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592DF" w14:textId="70D82829" w:rsidR="00876DD9" w:rsidRPr="00876DD9" w:rsidRDefault="00876DD9" w:rsidP="00876DD9">
      <w:pPr>
        <w:tabs>
          <w:tab w:val="num" w:pos="720"/>
        </w:tabs>
        <w:spacing w:before="100" w:beforeAutospacing="1" w:after="100" w:afterAutospacing="1"/>
        <w:ind w:left="720" w:hanging="360"/>
        <w:jc w:val="right"/>
        <w:rPr>
          <w:rFonts w:ascii="Times New Roman" w:hAnsi="Times New Roman" w:cs="Times New Roman"/>
        </w:rPr>
      </w:pPr>
      <w:r w:rsidRPr="00876DD9">
        <w:rPr>
          <w:rFonts w:ascii="Times New Roman" w:hAnsi="Times New Roman" w:cs="Times New Roman"/>
        </w:rPr>
        <w:t>Kaycee Cannon</w:t>
      </w:r>
    </w:p>
    <w:p w14:paraId="102F4234" w14:textId="77777777" w:rsidR="00B66792" w:rsidRDefault="00B66792" w:rsidP="00876DD9">
      <w:pPr>
        <w:tabs>
          <w:tab w:val="num" w:pos="720"/>
        </w:tabs>
        <w:spacing w:before="100" w:beforeAutospacing="1" w:after="100" w:afterAutospacing="1"/>
        <w:ind w:left="720" w:hanging="360"/>
        <w:jc w:val="center"/>
        <w:rPr>
          <w:rFonts w:ascii="Times New Roman" w:hAnsi="Times New Roman" w:cs="Times New Roman"/>
        </w:rPr>
      </w:pPr>
    </w:p>
    <w:p w14:paraId="37B00DF6" w14:textId="71060D0B" w:rsidR="00876DD9" w:rsidRPr="00876DD9" w:rsidRDefault="00876DD9" w:rsidP="00876DD9">
      <w:pPr>
        <w:tabs>
          <w:tab w:val="num" w:pos="720"/>
        </w:tabs>
        <w:spacing w:before="100" w:beforeAutospacing="1" w:after="100" w:afterAutospacing="1"/>
        <w:ind w:left="720" w:hanging="360"/>
        <w:jc w:val="center"/>
        <w:rPr>
          <w:rFonts w:ascii="Times New Roman" w:hAnsi="Times New Roman" w:cs="Times New Roman"/>
        </w:rPr>
      </w:pPr>
      <w:r w:rsidRPr="00876DD9">
        <w:rPr>
          <w:rFonts w:ascii="Times New Roman" w:hAnsi="Times New Roman" w:cs="Times New Roman"/>
        </w:rPr>
        <w:t>Excel Challenge Homework Questions</w:t>
      </w:r>
    </w:p>
    <w:p w14:paraId="5CAA4845" w14:textId="7F92A425" w:rsidR="00876DD9" w:rsidRPr="00876DD9" w:rsidRDefault="00876DD9" w:rsidP="00876DD9">
      <w:pPr>
        <w:tabs>
          <w:tab w:val="num" w:pos="720"/>
        </w:tabs>
        <w:spacing w:before="100" w:beforeAutospacing="1" w:after="100" w:afterAutospacing="1"/>
        <w:ind w:left="720" w:hanging="360"/>
        <w:jc w:val="center"/>
        <w:rPr>
          <w:rFonts w:ascii="Times New Roman" w:hAnsi="Times New Roman" w:cs="Times New Roman"/>
        </w:rPr>
      </w:pPr>
      <w:r w:rsidRPr="00876DD9">
        <w:rPr>
          <w:rFonts w:ascii="Times New Roman" w:hAnsi="Times New Roman" w:cs="Times New Roman"/>
        </w:rPr>
        <w:t>Week 1</w:t>
      </w:r>
    </w:p>
    <w:p w14:paraId="15FAFDEB" w14:textId="77777777" w:rsidR="00876DD9" w:rsidRDefault="00876DD9" w:rsidP="00876DD9">
      <w:pPr>
        <w:spacing w:before="100" w:beforeAutospacing="1" w:after="100" w:afterAutospacing="1"/>
        <w:rPr>
          <w:rFonts w:ascii="Times New Roman" w:eastAsia="Times New Roman" w:hAnsi="Times New Roman" w:cs="Times New Roman"/>
        </w:rPr>
      </w:pPr>
    </w:p>
    <w:p w14:paraId="77FA0ACC" w14:textId="0BA36233" w:rsidR="00AA77BD" w:rsidRPr="00876DD9" w:rsidRDefault="00AA77BD" w:rsidP="00AA77BD">
      <w:pPr>
        <w:numPr>
          <w:ilvl w:val="0"/>
          <w:numId w:val="1"/>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Given the provided data, what are three conclusions we can draw about Kickstarter campaigns? Explain the reasoning behind your answers.</w:t>
      </w:r>
    </w:p>
    <w:p w14:paraId="7128E231" w14:textId="709CC08E" w:rsidR="000A3741" w:rsidRDefault="00592D3E"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first conclusion is that </w:t>
      </w:r>
      <w:r w:rsidR="000621D0">
        <w:rPr>
          <w:rFonts w:ascii="Times New Roman" w:eastAsia="Times New Roman" w:hAnsi="Times New Roman" w:cs="Times New Roman"/>
        </w:rPr>
        <w:t xml:space="preserve">there were more successful campaigns with campaigns that have a higher number of </w:t>
      </w:r>
      <w:r w:rsidR="00876DD9">
        <w:rPr>
          <w:rFonts w:ascii="Times New Roman" w:eastAsia="Times New Roman" w:hAnsi="Times New Roman" w:cs="Times New Roman"/>
        </w:rPr>
        <w:t>backers</w:t>
      </w:r>
      <w:r w:rsidR="000621D0">
        <w:rPr>
          <w:rFonts w:ascii="Times New Roman" w:eastAsia="Times New Roman" w:hAnsi="Times New Roman" w:cs="Times New Roman"/>
        </w:rPr>
        <w:t>.</w:t>
      </w:r>
      <w:r w:rsidR="00876DD9">
        <w:rPr>
          <w:rFonts w:ascii="Times New Roman" w:eastAsia="Times New Roman" w:hAnsi="Times New Roman" w:cs="Times New Roman"/>
        </w:rPr>
        <w:t xml:space="preserve"> This is shown through the average number of backers of successful campaigns being about 194 and the average number of backers for unsuccessful campaigns being about 19.</w:t>
      </w:r>
      <w:r w:rsidR="000621D0">
        <w:rPr>
          <w:rFonts w:ascii="Times New Roman" w:eastAsia="Times New Roman" w:hAnsi="Times New Roman" w:cs="Times New Roman"/>
        </w:rPr>
        <w:t xml:space="preserve"> </w:t>
      </w:r>
    </w:p>
    <w:p w14:paraId="1C1C99A1" w14:textId="39CB2FF2" w:rsidR="00592D3E" w:rsidRDefault="000621D0"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data also shows a potential relationship between the amount</w:t>
      </w:r>
      <w:r w:rsidR="00876DD9">
        <w:rPr>
          <w:rFonts w:ascii="Times New Roman" w:eastAsia="Times New Roman" w:hAnsi="Times New Roman" w:cs="Times New Roman"/>
        </w:rPr>
        <w:t xml:space="preserve"> of the goal for each campaign and the outcome of the campaign. The percentage of successful campaigns </w:t>
      </w:r>
      <w:r w:rsidR="00B748A2">
        <w:rPr>
          <w:rFonts w:ascii="Times New Roman" w:eastAsia="Times New Roman" w:hAnsi="Times New Roman" w:cs="Times New Roman"/>
        </w:rPr>
        <w:t>tends to be</w:t>
      </w:r>
      <w:r w:rsidR="00876DD9">
        <w:rPr>
          <w:rFonts w:ascii="Times New Roman" w:eastAsia="Times New Roman" w:hAnsi="Times New Roman" w:cs="Times New Roman"/>
        </w:rPr>
        <w:t xml:space="preserve"> higher </w:t>
      </w:r>
      <w:r w:rsidR="00B748A2">
        <w:rPr>
          <w:rFonts w:ascii="Times New Roman" w:eastAsia="Times New Roman" w:hAnsi="Times New Roman" w:cs="Times New Roman"/>
        </w:rPr>
        <w:t xml:space="preserve">when the goal amount is lower. </w:t>
      </w:r>
    </w:p>
    <w:p w14:paraId="68078005" w14:textId="074267C7" w:rsidR="00B748A2" w:rsidRDefault="00AA45EB"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Although the category that had the highest number of successful campaigns was theater, music had the highest percentage of successful campaigns. The percentage of successful campaigns within the music category is 77%. The percentage of successful campaigns within the theater category is 60%. A third conclusion based on this data is that music is the most successfully funded category</w:t>
      </w:r>
    </w:p>
    <w:p w14:paraId="5774486D" w14:textId="77777777" w:rsidR="00876DD9" w:rsidRPr="00CE73D0" w:rsidRDefault="00876DD9" w:rsidP="00592D3E">
      <w:pPr>
        <w:spacing w:before="100" w:beforeAutospacing="1" w:after="100" w:afterAutospacing="1"/>
        <w:rPr>
          <w:rFonts w:ascii="Times New Roman" w:eastAsia="Times New Roman" w:hAnsi="Times New Roman" w:cs="Times New Roman"/>
        </w:rPr>
      </w:pPr>
    </w:p>
    <w:p w14:paraId="4E7D1CEF" w14:textId="728A438E" w:rsidR="00AA77BD" w:rsidRPr="00876DD9" w:rsidRDefault="00AA77BD" w:rsidP="00AA77BD">
      <w:pPr>
        <w:numPr>
          <w:ilvl w:val="0"/>
          <w:numId w:val="1"/>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What are some limitations of this dataset?</w:t>
      </w:r>
    </w:p>
    <w:p w14:paraId="3D4E93B3" w14:textId="7257CFB3" w:rsidR="00592D3E" w:rsidRPr="00CE73D0" w:rsidRDefault="00BF500C"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One limitation is that the data does not tell us </w:t>
      </w:r>
      <w:r w:rsidR="00AA45EB">
        <w:rPr>
          <w:rFonts w:ascii="Times New Roman" w:eastAsia="Times New Roman" w:hAnsi="Times New Roman" w:cs="Times New Roman"/>
        </w:rPr>
        <w:t>how the campaign</w:t>
      </w:r>
      <w:r w:rsidR="00E51939">
        <w:rPr>
          <w:rFonts w:ascii="Times New Roman" w:eastAsia="Times New Roman" w:hAnsi="Times New Roman" w:cs="Times New Roman"/>
        </w:rPr>
        <w:t>s</w:t>
      </w:r>
      <w:r w:rsidR="00AA45EB">
        <w:rPr>
          <w:rFonts w:ascii="Times New Roman" w:eastAsia="Times New Roman" w:hAnsi="Times New Roman" w:cs="Times New Roman"/>
        </w:rPr>
        <w:t xml:space="preserve"> w</w:t>
      </w:r>
      <w:r w:rsidR="00E51939">
        <w:rPr>
          <w:rFonts w:ascii="Times New Roman" w:eastAsia="Times New Roman" w:hAnsi="Times New Roman" w:cs="Times New Roman"/>
        </w:rPr>
        <w:t>ere</w:t>
      </w:r>
      <w:r w:rsidR="00AA45EB">
        <w:rPr>
          <w:rFonts w:ascii="Times New Roman" w:eastAsia="Times New Roman" w:hAnsi="Times New Roman" w:cs="Times New Roman"/>
        </w:rPr>
        <w:t xml:space="preserve"> advertised</w:t>
      </w:r>
      <w:r w:rsidR="00E51939">
        <w:rPr>
          <w:rFonts w:ascii="Times New Roman" w:eastAsia="Times New Roman" w:hAnsi="Times New Roman" w:cs="Times New Roman"/>
        </w:rPr>
        <w:t xml:space="preserve">. With this information it could potentially provide more insight into why campaigns are more successful. </w:t>
      </w:r>
    </w:p>
    <w:p w14:paraId="30CBDB29" w14:textId="31968F62" w:rsidR="00AA77BD" w:rsidRPr="00876DD9" w:rsidRDefault="00AA77BD" w:rsidP="00AA77BD">
      <w:pPr>
        <w:numPr>
          <w:ilvl w:val="0"/>
          <w:numId w:val="1"/>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What are some other possible tables and/or graphs that we could create, and what additional value would they provide?</w:t>
      </w:r>
    </w:p>
    <w:p w14:paraId="780782CE" w14:textId="6A3FDE6E" w:rsidR="00592D3E" w:rsidRPr="00CE73D0" w:rsidRDefault="00AA45EB"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could also compare the goal range and the category in order to analyze if there are certain categories that are more successful and also have more campaigns with a lower goal range. This could determine potential factors in why some categories are more successful. </w:t>
      </w:r>
    </w:p>
    <w:p w14:paraId="6DCA5D0D" w14:textId="77777777" w:rsidR="00DD220F" w:rsidRPr="00DD220F" w:rsidRDefault="00DD220F">
      <w:pPr>
        <w:rPr>
          <w:rFonts w:ascii="Times New Roman" w:hAnsi="Times New Roman" w:cs="Times New Roman"/>
        </w:rPr>
      </w:pPr>
    </w:p>
    <w:p w14:paraId="237297BA" w14:textId="77777777" w:rsidR="00DD220F" w:rsidRPr="00DD220F" w:rsidRDefault="00DD220F">
      <w:pPr>
        <w:rPr>
          <w:rFonts w:ascii="Times New Roman" w:hAnsi="Times New Roman" w:cs="Times New Roman"/>
        </w:rPr>
      </w:pPr>
    </w:p>
    <w:p w14:paraId="6DDC26D7" w14:textId="471C4AE1" w:rsidR="00A72E0A" w:rsidRPr="00876DD9" w:rsidRDefault="00DD220F">
      <w:pPr>
        <w:rPr>
          <w:rFonts w:ascii="Times New Roman" w:hAnsi="Times New Roman" w:cs="Times New Roman"/>
          <w:b/>
          <w:bCs/>
        </w:rPr>
      </w:pPr>
      <w:r w:rsidRPr="00876DD9">
        <w:rPr>
          <w:rFonts w:ascii="Times New Roman" w:hAnsi="Times New Roman" w:cs="Times New Roman"/>
          <w:b/>
          <w:bCs/>
        </w:rPr>
        <w:t>Bonus Statistical Analysis (Central Tendency Bonus 2 Worksheet)</w:t>
      </w:r>
    </w:p>
    <w:p w14:paraId="17200CF7" w14:textId="439E1A53" w:rsidR="00DD220F" w:rsidRPr="00DD220F" w:rsidRDefault="00DD220F">
      <w:pPr>
        <w:rPr>
          <w:rFonts w:ascii="Times New Roman" w:hAnsi="Times New Roman" w:cs="Times New Roman"/>
        </w:rPr>
      </w:pPr>
    </w:p>
    <w:p w14:paraId="6ACC0E19" w14:textId="0D037117" w:rsidR="00DD220F" w:rsidRDefault="00DD220F" w:rsidP="00DD220F">
      <w:pPr>
        <w:numPr>
          <w:ilvl w:val="0"/>
          <w:numId w:val="2"/>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lastRenderedPageBreak/>
        <w:t>Use your data to determine whether the mean or the median summarizes the data more meaningfully.</w:t>
      </w:r>
    </w:p>
    <w:p w14:paraId="58163EE5" w14:textId="7F985B53" w:rsidR="00876DD9" w:rsidRPr="00876DD9" w:rsidRDefault="00E51939" w:rsidP="00876DD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mean summarizes the data more meaningfully because the number of backers varies so widely that having the median does not tell us much when comparing successful and unsuccessful campaigns. Having the mean provides a general picture of the relationship between having a higher number of backers and a successful campaign. </w:t>
      </w:r>
    </w:p>
    <w:p w14:paraId="52FD4F82" w14:textId="77777777" w:rsidR="00876DD9" w:rsidRPr="00CE73D0" w:rsidRDefault="00876DD9" w:rsidP="00876DD9">
      <w:pPr>
        <w:spacing w:before="100" w:beforeAutospacing="1" w:after="100" w:afterAutospacing="1"/>
        <w:rPr>
          <w:rFonts w:ascii="Times New Roman" w:eastAsia="Times New Roman" w:hAnsi="Times New Roman" w:cs="Times New Roman"/>
          <w:b/>
          <w:bCs/>
        </w:rPr>
      </w:pPr>
    </w:p>
    <w:p w14:paraId="3145C6E6" w14:textId="77777777" w:rsidR="00DD220F" w:rsidRPr="00CE73D0" w:rsidRDefault="00DD220F" w:rsidP="00DD220F">
      <w:pPr>
        <w:numPr>
          <w:ilvl w:val="0"/>
          <w:numId w:val="2"/>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Use your data to determine if there is more variability with successful or unsuccessful campaigns. Does this make sense? Why or why not?</w:t>
      </w:r>
    </w:p>
    <w:p w14:paraId="2364BDA4" w14:textId="69BC1F34" w:rsidR="00DD220F" w:rsidRPr="00B66792" w:rsidRDefault="00E51939">
      <w:pPr>
        <w:rPr>
          <w:rFonts w:ascii="Times New Roman" w:hAnsi="Times New Roman" w:cs="Times New Roman"/>
        </w:rPr>
      </w:pPr>
      <w:r w:rsidRPr="00B66792">
        <w:rPr>
          <w:rFonts w:ascii="Times New Roman" w:hAnsi="Times New Roman" w:cs="Times New Roman"/>
        </w:rPr>
        <w:t>There is more variability with successful campaigns</w:t>
      </w:r>
      <w:r w:rsidR="00B66792" w:rsidRPr="00B66792">
        <w:rPr>
          <w:rFonts w:ascii="Times New Roman" w:hAnsi="Times New Roman" w:cs="Times New Roman"/>
        </w:rPr>
        <w:t xml:space="preserve">. This makes sense </w:t>
      </w:r>
      <w:r w:rsidRPr="00B66792">
        <w:rPr>
          <w:rFonts w:ascii="Times New Roman" w:hAnsi="Times New Roman" w:cs="Times New Roman"/>
        </w:rPr>
        <w:t xml:space="preserve">due to the fact that </w:t>
      </w:r>
      <w:r w:rsidR="00B66792" w:rsidRPr="00B66792">
        <w:rPr>
          <w:rFonts w:ascii="Times New Roman" w:hAnsi="Times New Roman" w:cs="Times New Roman"/>
        </w:rPr>
        <w:t xml:space="preserve">the standard deviation is higher. </w:t>
      </w:r>
    </w:p>
    <w:sectPr w:rsidR="00DD220F" w:rsidRPr="00B66792" w:rsidSect="00FE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E600A"/>
    <w:multiLevelType w:val="multilevel"/>
    <w:tmpl w:val="2F1A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73A3C"/>
    <w:multiLevelType w:val="multilevel"/>
    <w:tmpl w:val="BA9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BD"/>
    <w:rsid w:val="000621D0"/>
    <w:rsid w:val="000A3741"/>
    <w:rsid w:val="00327C51"/>
    <w:rsid w:val="003C1D97"/>
    <w:rsid w:val="00592D3E"/>
    <w:rsid w:val="00665D48"/>
    <w:rsid w:val="0074032F"/>
    <w:rsid w:val="00876DD9"/>
    <w:rsid w:val="00A50BA7"/>
    <w:rsid w:val="00AA45EB"/>
    <w:rsid w:val="00AA77BD"/>
    <w:rsid w:val="00B474D2"/>
    <w:rsid w:val="00B66792"/>
    <w:rsid w:val="00B748A2"/>
    <w:rsid w:val="00BC7C85"/>
    <w:rsid w:val="00BF500C"/>
    <w:rsid w:val="00DD220F"/>
    <w:rsid w:val="00E51939"/>
    <w:rsid w:val="00EC5879"/>
    <w:rsid w:val="00FE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00A2D"/>
  <w15:chartTrackingRefBased/>
  <w15:docId w15:val="{9A9733E8-00F0-2C4C-93C8-28BB3888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Kaycee Cannon</dc:creator>
  <cp:keywords/>
  <dc:description/>
  <cp:lastModifiedBy>Kaycee Cannon</cp:lastModifiedBy>
  <cp:revision>2</cp:revision>
  <dcterms:created xsi:type="dcterms:W3CDTF">2021-12-12T00:13:00Z</dcterms:created>
  <dcterms:modified xsi:type="dcterms:W3CDTF">2021-12-12T00:13:00Z</dcterms:modified>
</cp:coreProperties>
</file>