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80399703979492"/>
          <w:szCs w:val="31.88039970397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80399703979492"/>
          <w:szCs w:val="31.880399703979492"/>
          <w:u w:val="none"/>
          <w:shd w:fill="auto" w:val="clear"/>
          <w:vertAlign w:val="baseline"/>
          <w:rtl w:val="0"/>
        </w:rPr>
        <w:t xml:space="preserve">Uso de Paralelismo em uma Aplicação de Meio Poroso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536376953125" w:line="215.9034776687622" w:lineRule="auto"/>
        <w:ind w:left="998.7197875976562" w:right="989.581909179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Ronaldo Canofre M. dos Santos, Mauricio Martinuzzi Fiorenza, Daniel Chaves Temp, Pablo Brauner Viegas, Claudio Schepke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45361328125" w:line="215.4451847076416" w:lineRule="auto"/>
        <w:ind w:left="1034.3658447265625" w:right="1016.147460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Programa de Pós-Graduação em Engenharia de Software (PPGES) Universidade Federal do Pampa (UNIPAMPA)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1166992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Alegrete – RS – Brasil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5.958251953125" w:line="398.230619430542" w:lineRule="auto"/>
        <w:ind w:left="469.35577392578125" w:right="427.284545898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{canofresantos,mauriciofiorenza, claudioschepke}@unipampa.edu.br danieltemp,pabloviegas}.aluno@unipampa.edu.br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375" w:line="215.91001510620117" w:lineRule="auto"/>
        <w:ind w:left="460.2122497558594" w:right="454.51171875" w:hanging="9.564056396484375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Resumo. O aumento de desempenho dos processadores atuais, deve-se ao nú mero cada vez maior de cores. Este trabalho apresenta melhorias aplicadas ao código de um projeto denominado Poros, utilizando o paralelismo através da biblioteca OpenMP. Dessa forma, com a análise da execução sequencial em comparação com as execuções paralelas, foi possível verificar uma melhoria de cerca de 23% no tempo de execução em uma arquitetura multicore.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842041015625" w:line="240" w:lineRule="auto"/>
        <w:ind w:left="20.619812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02799606323242"/>
          <w:szCs w:val="25.9027996063232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02799606323242"/>
          <w:szCs w:val="25.902799606323242"/>
          <w:u w:val="none"/>
          <w:shd w:fill="auto" w:val="clear"/>
          <w:vertAlign w:val="baseline"/>
          <w:rtl w:val="0"/>
        </w:rPr>
        <w:t xml:space="preserve">1. Introdução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783935546875" w:line="215.91163158416748" w:lineRule="auto"/>
        <w:ind w:left="4.978485107421875" w:right="0.91064453125" w:firstLine="6.93405151367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O particionamento de um problema visando a sua execução de forma mais otimizada, não se restringe somente a problemas computacionais, sendo facilmente aplicável a problemas práticos das mais diversas áreas. Nesta linha, é possível buscar a utilização de paralelismo aplicado a problemas já conhecidos, como por exemplo, a adaptação de soluções aplicadas a dinâmica de fluidos, para uma separação de fluxo de grãos [de Oliveira 2020].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44140625" w:line="215.91163158416748" w:lineRule="auto"/>
        <w:ind w:left="6.891021728515625" w:right="0.911865234375" w:firstLine="720.4785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Atualmente, o trabalho em desenvolvimento, denominado projeto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Poros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realiza esta resolução de forma sequencial, utilizando como base as equações de Navier-Stokes [Constantin and Foias 1988]. No entanto, o desempenho obtido fica aquém das neces sidades de tempo e poder de processamento existentes, sendo desejada a otimização da execução na busca por ganhos de eficiência na resolução do problema. Dessa forma, este trabalho apresenta melhorias aplicadas ao código, com a utilização de paralelismo através da biblioteca OpenMP [Chandra et al. 2001].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44140625" w:line="215.90296268463135" w:lineRule="auto"/>
        <w:ind w:left="9.760284423828125" w:right="12.33154296875" w:firstLine="716.89163208007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 decorrer do trabalho, discutimos as alterações/paralelizações realizadas na Se ção 2, os resultados obtidos na Seção 3 e as considerações finais do trabalho na Seção 4.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06878662109375" w:line="240" w:lineRule="auto"/>
        <w:ind w:left="8.1861877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02799606323242"/>
          <w:szCs w:val="25.9027996063232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02799606323242"/>
          <w:szCs w:val="25.902799606323242"/>
          <w:u w:val="none"/>
          <w:shd w:fill="auto" w:val="clear"/>
          <w:vertAlign w:val="baseline"/>
          <w:rtl w:val="0"/>
        </w:rPr>
        <w:t xml:space="preserve">2. Implementação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783935546875" w:line="213.9417028427124" w:lineRule="auto"/>
        <w:ind w:left="9.760284423828125" w:right="0.83740234375" w:hanging="2.3910522460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 implementação realizada iniciou-se com a adaptação do código fonte para utilização do OpenMP, incluindo também como opções de compilação, 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flags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“-O3” para otimização e “-mp” para interpretar as diretivas 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pragmas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 programação paralela de memória compartilhada, tendo sido utilizado o compilador “pgf90” do pacote Nvidia HPC SDK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70672607421875" w:line="215.91167449951172" w:lineRule="auto"/>
        <w:ind w:left="9.760284423828125" w:right="0.8544921875" w:firstLine="717.608947753906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 otimização do código foi realizada sobre o arquivo que reúne as sub-rotinas chamadas durante a execução, sendo concentrada a aplicação de paralelização nos prin cipais laços existentes, observando-se o controle de compartilhamento das variáveis, bem como a dependência temporal das mesmas. Já as execuções foram realizadas como sendo sempre uma nova instância, buscando manter constante o número de iterações.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69146728515625" w:line="240" w:lineRule="auto"/>
        <w:ind w:left="298.225250244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https://www.pgroup.com/index.htm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92770385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02799606323242"/>
          <w:szCs w:val="25.9027996063232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02799606323242"/>
          <w:szCs w:val="25.902799606323242"/>
          <w:u w:val="none"/>
          <w:shd w:fill="auto" w:val="clear"/>
          <w:vertAlign w:val="baseline"/>
          <w:rtl w:val="0"/>
        </w:rPr>
        <w:t xml:space="preserve">3. Resultados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41748046875" w:line="215.00131130218506" w:lineRule="auto"/>
        <w:ind w:left="5.935211181640625" w:right="0.8465576171875" w:firstLine="1.67373657226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Para validação e coleta de resultados, realizou-se a execução do código sequencial (com uma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thread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em comparação com execuções paralelas com 2, 3, 4, 5 e 6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threads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obtendo como resultado a média simples de três execuções para cada instância analisada. Tais exe cuções foram realizadas em um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host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físico executando Ubuntu Desktop 20.04, equipado com processador Intel(R) Xeon(R) CPU E5-2609 com 1.90GHz, 16 GB de memória e HD 140 GB, em um ambiente de ensino não controlado. Para coleta do tempo total de execução foi utilizado o comando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A Tabela 1 mostra os valores temporais coletados em cada execução, bem como a médias obtidas para cada operação.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75854492187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Tabela 1. Comparativo de execuções sequencial e paralelas </w:t>
      </w:r>
    </w:p>
    <w:tbl>
      <w:tblPr>
        <w:tblStyle w:val="Table1"/>
        <w:tblW w:w="8496.40472412109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1.865234375"/>
        <w:gridCol w:w="1126.6986083984375"/>
        <w:gridCol w:w="1215.5679321289062"/>
        <w:gridCol w:w="1215.5682373046875"/>
        <w:gridCol w:w="1215.5682373046875"/>
        <w:gridCol w:w="1215.567626953125"/>
        <w:gridCol w:w="1215.56884765625"/>
        <w:tblGridChange w:id="0">
          <w:tblGrid>
            <w:gridCol w:w="1291.865234375"/>
            <w:gridCol w:w="1126.6986083984375"/>
            <w:gridCol w:w="1215.5679321289062"/>
            <w:gridCol w:w="1215.5682373046875"/>
            <w:gridCol w:w="1215.5682373046875"/>
            <w:gridCol w:w="1215.567626953125"/>
            <w:gridCol w:w="1215.56884765625"/>
          </w:tblGrid>
        </w:tblGridChange>
      </w:tblGrid>
      <w:tr>
        <w:trPr>
          <w:cantSplit w:val="0"/>
          <w:trHeight w:val="391.38061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84351921081543"/>
                <w:szCs w:val="22.843519210815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84351921081543"/>
                <w:szCs w:val="22.84351921081543"/>
                <w:u w:val="none"/>
                <w:shd w:fill="auto" w:val="clear"/>
                <w:vertAlign w:val="baseline"/>
                <w:rtl w:val="0"/>
              </w:rPr>
              <w:t xml:space="preserve">1 Thread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84351921081543"/>
                <w:szCs w:val="22.843519210815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84351921081543"/>
                <w:szCs w:val="22.84351921081543"/>
                <w:u w:val="none"/>
                <w:shd w:fill="auto" w:val="clear"/>
                <w:vertAlign w:val="baseline"/>
                <w:rtl w:val="0"/>
              </w:rPr>
              <w:t xml:space="preserve">2 Threads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84351921081543"/>
                <w:szCs w:val="22.843519210815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84351921081543"/>
                <w:szCs w:val="22.84351921081543"/>
                <w:u w:val="none"/>
                <w:shd w:fill="auto" w:val="clear"/>
                <w:vertAlign w:val="baseline"/>
                <w:rtl w:val="0"/>
              </w:rPr>
              <w:t xml:space="preserve">3 Threads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84351921081543"/>
                <w:szCs w:val="22.843519210815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84351921081543"/>
                <w:szCs w:val="22.84351921081543"/>
                <w:u w:val="none"/>
                <w:shd w:fill="auto" w:val="clear"/>
                <w:vertAlign w:val="baseline"/>
                <w:rtl w:val="0"/>
              </w:rPr>
              <w:t xml:space="preserve">4 Threads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84351921081543"/>
                <w:szCs w:val="22.843519210815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84351921081543"/>
                <w:szCs w:val="22.84351921081543"/>
                <w:u w:val="none"/>
                <w:shd w:fill="auto" w:val="clear"/>
                <w:vertAlign w:val="baseline"/>
                <w:rtl w:val="0"/>
              </w:rPr>
              <w:t xml:space="preserve">5 Threads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84351921081543"/>
                <w:szCs w:val="22.843519210815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84351921081543"/>
                <w:szCs w:val="22.84351921081543"/>
                <w:u w:val="none"/>
                <w:shd w:fill="auto" w:val="clear"/>
                <w:vertAlign w:val="baseline"/>
                <w:rtl w:val="0"/>
              </w:rPr>
              <w:t xml:space="preserve">6 Threads</w:t>
            </w:r>
          </w:p>
        </w:tc>
      </w:tr>
      <w:tr>
        <w:trPr>
          <w:cantSplit w:val="0"/>
          <w:trHeight w:val="1158.914184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.8754253387451" w:lineRule="auto"/>
              <w:ind w:left="128.35464477539062" w:right="105.09002685546875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84351921081543"/>
                <w:szCs w:val="22.843519210815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84351921081543"/>
                <w:szCs w:val="22.84351921081543"/>
                <w:u w:val="none"/>
                <w:shd w:fill="auto" w:val="clear"/>
                <w:vertAlign w:val="baseline"/>
                <w:rtl w:val="0"/>
              </w:rPr>
              <w:t xml:space="preserve">Execução 1 Execução 2 Execução 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84351921081543"/>
                <w:szCs w:val="22.843519210815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84351921081543"/>
                <w:szCs w:val="22.84351921081543"/>
                <w:u w:val="none"/>
                <w:shd w:fill="auto" w:val="clear"/>
                <w:vertAlign w:val="baseline"/>
                <w:rtl w:val="0"/>
              </w:rPr>
              <w:t xml:space="preserve">78,510s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7.175292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84351921081543"/>
                <w:szCs w:val="22.843519210815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84351921081543"/>
                <w:szCs w:val="22.84351921081543"/>
                <w:u w:val="none"/>
                <w:shd w:fill="auto" w:val="clear"/>
                <w:vertAlign w:val="baseline"/>
                <w:rtl w:val="0"/>
              </w:rPr>
              <w:t xml:space="preserve">78,382s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7.1911621093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84351921081543"/>
                <w:szCs w:val="22.843519210815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84351921081543"/>
                <w:szCs w:val="22.84351921081543"/>
                <w:u w:val="none"/>
                <w:shd w:fill="auto" w:val="clear"/>
                <w:vertAlign w:val="baseline"/>
                <w:rtl w:val="0"/>
              </w:rPr>
              <w:t xml:space="preserve">78,248s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84351921081543"/>
                <w:szCs w:val="22.843519210815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84351921081543"/>
                <w:szCs w:val="22.84351921081543"/>
                <w:u w:val="none"/>
                <w:shd w:fill="auto" w:val="clear"/>
                <w:vertAlign w:val="baseline"/>
                <w:rtl w:val="0"/>
              </w:rPr>
              <w:t xml:space="preserve">60,486s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7.175292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84351921081543"/>
                <w:szCs w:val="22.843519210815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84351921081543"/>
                <w:szCs w:val="22.84351921081543"/>
                <w:u w:val="none"/>
                <w:shd w:fill="auto" w:val="clear"/>
                <w:vertAlign w:val="baseline"/>
                <w:rtl w:val="0"/>
              </w:rPr>
              <w:t xml:space="preserve">60,713s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7.1911621093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84351921081543"/>
                <w:szCs w:val="22.843519210815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84351921081543"/>
                <w:szCs w:val="22.84351921081543"/>
                <w:u w:val="none"/>
                <w:shd w:fill="auto" w:val="clear"/>
                <w:vertAlign w:val="baseline"/>
                <w:rtl w:val="0"/>
              </w:rPr>
              <w:t xml:space="preserve">60,953s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84351921081543"/>
                <w:szCs w:val="22.843519210815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84351921081543"/>
                <w:szCs w:val="22.84351921081543"/>
                <w:u w:val="none"/>
                <w:shd w:fill="auto" w:val="clear"/>
                <w:vertAlign w:val="baseline"/>
                <w:rtl w:val="0"/>
              </w:rPr>
              <w:t xml:space="preserve">59,445s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7.175292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84351921081543"/>
                <w:szCs w:val="22.843519210815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84351921081543"/>
                <w:szCs w:val="22.84351921081543"/>
                <w:u w:val="none"/>
                <w:shd w:fill="auto" w:val="clear"/>
                <w:vertAlign w:val="baseline"/>
                <w:rtl w:val="0"/>
              </w:rPr>
              <w:t xml:space="preserve">58,621s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7.1911621093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84351921081543"/>
                <w:szCs w:val="22.843519210815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84351921081543"/>
                <w:szCs w:val="22.84351921081543"/>
                <w:u w:val="none"/>
                <w:shd w:fill="auto" w:val="clear"/>
                <w:vertAlign w:val="baseline"/>
                <w:rtl w:val="0"/>
              </w:rPr>
              <w:t xml:space="preserve">58,247s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84351921081543"/>
                <w:szCs w:val="22.843519210815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84351921081543"/>
                <w:szCs w:val="22.84351921081543"/>
                <w:u w:val="none"/>
                <w:shd w:fill="auto" w:val="clear"/>
                <w:vertAlign w:val="baseline"/>
                <w:rtl w:val="0"/>
              </w:rPr>
              <w:t xml:space="preserve">55,640s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7.175292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84351921081543"/>
                <w:szCs w:val="22.843519210815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84351921081543"/>
                <w:szCs w:val="22.84351921081543"/>
                <w:u w:val="none"/>
                <w:shd w:fill="auto" w:val="clear"/>
                <w:vertAlign w:val="baseline"/>
                <w:rtl w:val="0"/>
              </w:rPr>
              <w:t xml:space="preserve">55,315s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7.1911621093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84351921081543"/>
                <w:szCs w:val="22.843519210815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84351921081543"/>
                <w:szCs w:val="22.84351921081543"/>
                <w:u w:val="none"/>
                <w:shd w:fill="auto" w:val="clear"/>
                <w:vertAlign w:val="baseline"/>
                <w:rtl w:val="0"/>
              </w:rPr>
              <w:t xml:space="preserve">55,694s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84351921081543"/>
                <w:szCs w:val="22.843519210815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84351921081543"/>
                <w:szCs w:val="22.84351921081543"/>
                <w:u w:val="none"/>
                <w:shd w:fill="auto" w:val="clear"/>
                <w:vertAlign w:val="baseline"/>
                <w:rtl w:val="0"/>
              </w:rPr>
              <w:t xml:space="preserve">52,710s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7.175292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84351921081543"/>
                <w:szCs w:val="22.843519210815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84351921081543"/>
                <w:szCs w:val="22.84351921081543"/>
                <w:u w:val="none"/>
                <w:shd w:fill="auto" w:val="clear"/>
                <w:vertAlign w:val="baseline"/>
                <w:rtl w:val="0"/>
              </w:rPr>
              <w:t xml:space="preserve">52,808s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7.1911621093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84351921081543"/>
                <w:szCs w:val="22.843519210815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84351921081543"/>
                <w:szCs w:val="22.84351921081543"/>
                <w:u w:val="none"/>
                <w:shd w:fill="auto" w:val="clear"/>
                <w:vertAlign w:val="baseline"/>
                <w:rtl w:val="0"/>
              </w:rPr>
              <w:t xml:space="preserve">52,498s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84351921081543"/>
                <w:szCs w:val="22.843519210815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84351921081543"/>
                <w:szCs w:val="22.84351921081543"/>
                <w:u w:val="none"/>
                <w:shd w:fill="auto" w:val="clear"/>
                <w:vertAlign w:val="baseline"/>
                <w:rtl w:val="0"/>
              </w:rPr>
              <w:t xml:space="preserve">50,090s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7.175292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84351921081543"/>
                <w:szCs w:val="22.843519210815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84351921081543"/>
                <w:szCs w:val="22.84351921081543"/>
                <w:u w:val="none"/>
                <w:shd w:fill="auto" w:val="clear"/>
                <w:vertAlign w:val="baseline"/>
                <w:rtl w:val="0"/>
              </w:rPr>
              <w:t xml:space="preserve">50,140s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7.1911621093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84351921081543"/>
                <w:szCs w:val="22.843519210815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84351921081543"/>
                <w:szCs w:val="22.84351921081543"/>
                <w:u w:val="none"/>
                <w:shd w:fill="auto" w:val="clear"/>
                <w:vertAlign w:val="baseline"/>
                <w:rtl w:val="0"/>
              </w:rPr>
              <w:t xml:space="preserve">50,296s</w:t>
            </w:r>
          </w:p>
        </w:tc>
      </w:tr>
      <w:tr>
        <w:trPr>
          <w:cantSplit w:val="0"/>
          <w:trHeight w:val="391.38122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35464477539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84351921081543"/>
                <w:szCs w:val="22.843519210815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84351921081543"/>
                <w:szCs w:val="22.84351921081543"/>
                <w:u w:val="none"/>
                <w:shd w:fill="auto" w:val="clear"/>
                <w:vertAlign w:val="baseline"/>
                <w:rtl w:val="0"/>
              </w:rPr>
              <w:t xml:space="preserve">Média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84351921081543"/>
                <w:szCs w:val="22.843519210815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84351921081543"/>
                <w:szCs w:val="22.84351921081543"/>
                <w:u w:val="none"/>
                <w:shd w:fill="auto" w:val="clear"/>
                <w:vertAlign w:val="baseline"/>
                <w:rtl w:val="0"/>
              </w:rPr>
              <w:t xml:space="preserve">78,380s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84351921081543"/>
                <w:szCs w:val="22.843519210815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84351921081543"/>
                <w:szCs w:val="22.84351921081543"/>
                <w:u w:val="none"/>
                <w:shd w:fill="auto" w:val="clear"/>
                <w:vertAlign w:val="baseline"/>
                <w:rtl w:val="0"/>
              </w:rPr>
              <w:t xml:space="preserve">60,717s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84351921081543"/>
                <w:szCs w:val="22.843519210815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84351921081543"/>
                <w:szCs w:val="22.84351921081543"/>
                <w:u w:val="none"/>
                <w:shd w:fill="auto" w:val="clear"/>
                <w:vertAlign w:val="baseline"/>
                <w:rtl w:val="0"/>
              </w:rPr>
              <w:t xml:space="preserve">58,771s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84351921081543"/>
                <w:szCs w:val="22.843519210815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84351921081543"/>
                <w:szCs w:val="22.84351921081543"/>
                <w:u w:val="none"/>
                <w:shd w:fill="auto" w:val="clear"/>
                <w:vertAlign w:val="baseline"/>
                <w:rtl w:val="0"/>
              </w:rPr>
              <w:t xml:space="preserve">55,550s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84351921081543"/>
                <w:szCs w:val="22.843519210815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84351921081543"/>
                <w:szCs w:val="22.84351921081543"/>
                <w:u w:val="none"/>
                <w:shd w:fill="auto" w:val="clear"/>
                <w:vertAlign w:val="baseline"/>
                <w:rtl w:val="0"/>
              </w:rPr>
              <w:t xml:space="preserve">52,672s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84351921081543"/>
                <w:szCs w:val="22.843519210815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84351921081543"/>
                <w:szCs w:val="22.84351921081543"/>
                <w:u w:val="none"/>
                <w:shd w:fill="auto" w:val="clear"/>
                <w:vertAlign w:val="baseline"/>
                <w:rtl w:val="0"/>
              </w:rPr>
              <w:t xml:space="preserve">50,175s</w:t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91437816619873" w:lineRule="auto"/>
        <w:ind w:left="9.760894775390625" w:right="0.853271484375" w:firstLine="722.151947021484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Os resultados demonstram um ganho de 23% no tempo de execução, comparando a execução sequencial com a paralela com apenas 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threads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A melhora no desempenho se confirma conforme são aumentadas os números de processadores, chegando ao máximo de 36% de melhoria do desempenho com 6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threads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paralelas.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997802734375" w:line="240" w:lineRule="auto"/>
        <w:ind w:left="8.705444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02799606323242"/>
          <w:szCs w:val="25.9027996063232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02799606323242"/>
          <w:szCs w:val="25.902799606323242"/>
          <w:u w:val="none"/>
          <w:shd w:fill="auto" w:val="clear"/>
          <w:vertAlign w:val="baseline"/>
          <w:rtl w:val="0"/>
        </w:rPr>
        <w:t xml:space="preserve">4. Conclusão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418701171875" w:line="215.90891361236572" w:lineRule="auto"/>
        <w:ind w:left="9.52239990234375" w:right="0.91064453125" w:hanging="2.15194702148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Analisando as execuções realizadas após a aplicação das otimizações com paralelismo via OpenMP, fica visível uma considerável melhoria no tempo de execução, demonstrando que o objetivo foi alcançado, apresentando como resultando uma aplicação com efetiva otimização.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471923828125" w:line="215.91163158416748" w:lineRule="auto"/>
        <w:ind w:left="6.892242431640625" w:right="0.911865234375" w:firstLine="723.58657836914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Como trabalhos futuros, pretende-se buscar alternativas de codificação que permi tam alcançar resultados melhores dos que os já obtidos, através de técnicas de execução em GPU como OpenACC ou CUDA [Hoshino et al. 2013].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000244140625" w:line="240" w:lineRule="auto"/>
        <w:ind w:left="10.5186462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02799606323242"/>
          <w:szCs w:val="25.9027996063232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02799606323242"/>
          <w:szCs w:val="25.902799606323242"/>
          <w:u w:val="none"/>
          <w:shd w:fill="auto" w:val="clear"/>
          <w:vertAlign w:val="baseline"/>
          <w:rtl w:val="0"/>
        </w:rPr>
        <w:t xml:space="preserve">Referências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418701171875" w:line="215.92007160186768" w:lineRule="auto"/>
        <w:ind w:left="280.08392333984375" w:right="0.9112548828125" w:hanging="269.605102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Chandra, R., Dagum, L., Kohr, D., Menon, R., Maydan, D., and McDonald, J. (2001).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Parallel programming in OpenMP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Morgan kaufmann.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35595703125" w:line="215.90322017669678" w:lineRule="auto"/>
        <w:ind w:left="283.91021728515625" w:right="0.9942626953125" w:hanging="273.43139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Constantin, P. and Foias, C. (1988).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Navier-Stokes Equations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University of Chicago Press.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5238037109375" w:line="215.91163158416748" w:lineRule="auto"/>
        <w:ind w:left="283.6711120605469" w:right="0.908203125" w:hanging="273.430786132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 Oliveira, D. P. (2020). Fluid Flow Through Porous Media With The One Domain Approach: A Simple Model For Grains Drying. Master’s thesis, Universidade Federal do Pampa, Alegrete.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44140625" w:line="215.9144926071167" w:lineRule="auto"/>
        <w:ind w:left="283.1929016113281" w:right="-5.52001953125" w:hanging="274.865417480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Hoshino, T., Maruyama, N., Matsuoka, S., and Takaki, R. (2013). CUDA vs OpenACC: Performance case studies with kernel benchmarks and a memory-bound CFD applica tion. 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2013 13th IEEE/ACM International Symposium on Cluster, Cloud, and Grid Computing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pages 136–143. IEEE.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1690368652344" w:line="240" w:lineRule="auto"/>
        <w:ind w:left="286.92764282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https://man7.org/linux/man-pages/man1/time.1.html</w:t>
      </w:r>
    </w:p>
    <w:sectPr>
      <w:pgSz w:h="16820" w:w="11900" w:orient="portrait"/>
      <w:pgMar w:bottom="1417.3200988769531" w:top="1964.3310546875" w:left="1696.9967651367188" w:right="1694.33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