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proofErr w:type="spellStart"/>
            <w:r w:rsidR="00D96162">
              <w:t>Ржаникова</w:t>
            </w:r>
            <w:proofErr w:type="spellEnd"/>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 xml:space="preserve">Колледж </w:t>
            </w:r>
            <w:proofErr w:type="spellStart"/>
            <w:r>
              <w:t>ВятГУ</w:t>
            </w:r>
            <w:proofErr w:type="spellEnd"/>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TOCHeading"/>
          </w:pPr>
        </w:p>
        <w:p w14:paraId="1B8DA2F5" w14:textId="7802F1EC" w:rsidR="00513B63" w:rsidRDefault="00442256">
          <w:pPr>
            <w:pStyle w:val="TOC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Hyperlink"/>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TOC1"/>
            <w:rPr>
              <w:rFonts w:asciiTheme="minorHAnsi" w:eastAsiaTheme="minorEastAsia" w:hAnsiTheme="minorHAnsi" w:cstheme="minorBidi"/>
              <w:kern w:val="2"/>
              <w14:ligatures w14:val="standardContextual"/>
            </w:rPr>
          </w:pPr>
          <w:hyperlink w:anchor="_Toc197379086" w:history="1">
            <w:r w:rsidR="00513B63" w:rsidRPr="001E0DB2">
              <w:rPr>
                <w:rStyle w:val="Hyperlink"/>
              </w:rPr>
              <w:t>1</w:t>
            </w:r>
            <w:r w:rsidR="00513B63">
              <w:rPr>
                <w:rFonts w:asciiTheme="minorHAnsi" w:eastAsiaTheme="minorEastAsia" w:hAnsiTheme="minorHAnsi" w:cstheme="minorBidi"/>
                <w:kern w:val="2"/>
                <w14:ligatures w14:val="standardContextual"/>
              </w:rPr>
              <w:tab/>
            </w:r>
            <w:r w:rsidR="00513B63" w:rsidRPr="001E0DB2">
              <w:rPr>
                <w:rStyle w:val="Hyperlink"/>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TOC1"/>
            <w:rPr>
              <w:rFonts w:asciiTheme="minorHAnsi" w:eastAsiaTheme="minorEastAsia" w:hAnsiTheme="minorHAnsi" w:cstheme="minorBidi"/>
              <w:kern w:val="2"/>
              <w14:ligatures w14:val="standardContextual"/>
            </w:rPr>
          </w:pPr>
          <w:hyperlink w:anchor="_Toc197379087" w:history="1">
            <w:r w:rsidR="00513B63" w:rsidRPr="001E0DB2">
              <w:rPr>
                <w:rStyle w:val="Hyperlink"/>
              </w:rPr>
              <w:t>2</w:t>
            </w:r>
            <w:r w:rsidR="00513B63">
              <w:rPr>
                <w:rFonts w:asciiTheme="minorHAnsi" w:eastAsiaTheme="minorEastAsia" w:hAnsiTheme="minorHAnsi" w:cstheme="minorBidi"/>
                <w:kern w:val="2"/>
                <w14:ligatures w14:val="standardContextual"/>
              </w:rPr>
              <w:tab/>
            </w:r>
            <w:r w:rsidR="00513B63" w:rsidRPr="001E0DB2">
              <w:rPr>
                <w:rStyle w:val="Hyperlink"/>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TOC1"/>
            <w:rPr>
              <w:rFonts w:asciiTheme="minorHAnsi" w:eastAsiaTheme="minorEastAsia" w:hAnsiTheme="minorHAnsi" w:cstheme="minorBidi"/>
              <w:kern w:val="2"/>
              <w14:ligatures w14:val="standardContextual"/>
            </w:rPr>
          </w:pPr>
          <w:hyperlink w:anchor="_Toc197379088" w:history="1">
            <w:r w:rsidR="00513B63" w:rsidRPr="001E0DB2">
              <w:rPr>
                <w:rStyle w:val="Hyperlink"/>
              </w:rPr>
              <w:t>3</w:t>
            </w:r>
            <w:r w:rsidR="00513B63">
              <w:rPr>
                <w:rFonts w:asciiTheme="minorHAnsi" w:eastAsiaTheme="minorEastAsia" w:hAnsiTheme="minorHAnsi" w:cstheme="minorBidi"/>
                <w:kern w:val="2"/>
                <w14:ligatures w14:val="standardContextual"/>
              </w:rPr>
              <w:tab/>
            </w:r>
            <w:r w:rsidR="00513B63" w:rsidRPr="001E0DB2">
              <w:rPr>
                <w:rStyle w:val="Hyperlink"/>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TOC2"/>
            <w:rPr>
              <w:rFonts w:asciiTheme="minorHAnsi" w:eastAsiaTheme="minorEastAsia" w:hAnsiTheme="minorHAnsi" w:cstheme="minorBidi"/>
              <w:kern w:val="2"/>
              <w14:ligatures w14:val="standardContextual"/>
            </w:rPr>
          </w:pPr>
          <w:hyperlink w:anchor="_Toc197379089" w:history="1">
            <w:r w:rsidR="00513B63" w:rsidRPr="001E0DB2">
              <w:rPr>
                <w:rStyle w:val="Hyperlink"/>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Hyperlink"/>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TOC2"/>
            <w:rPr>
              <w:rFonts w:asciiTheme="minorHAnsi" w:eastAsiaTheme="minorEastAsia" w:hAnsiTheme="minorHAnsi" w:cstheme="minorBidi"/>
              <w:kern w:val="2"/>
              <w14:ligatures w14:val="standardContextual"/>
            </w:rPr>
          </w:pPr>
          <w:hyperlink w:anchor="_Toc197379090" w:history="1">
            <w:r w:rsidR="00513B63" w:rsidRPr="001E0DB2">
              <w:rPr>
                <w:rStyle w:val="Hyperlink"/>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Hyperlink"/>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TOC2"/>
            <w:rPr>
              <w:rFonts w:asciiTheme="minorHAnsi" w:eastAsiaTheme="minorEastAsia" w:hAnsiTheme="minorHAnsi" w:cstheme="minorBidi"/>
              <w:kern w:val="2"/>
              <w14:ligatures w14:val="standardContextual"/>
            </w:rPr>
          </w:pPr>
          <w:hyperlink w:anchor="_Toc197379091" w:history="1">
            <w:r w:rsidR="00513B63" w:rsidRPr="001E0DB2">
              <w:rPr>
                <w:rStyle w:val="Hyperlink"/>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Hyperlink"/>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TOC2"/>
            <w:rPr>
              <w:rFonts w:asciiTheme="minorHAnsi" w:eastAsiaTheme="minorEastAsia" w:hAnsiTheme="minorHAnsi" w:cstheme="minorBidi"/>
              <w:kern w:val="2"/>
              <w14:ligatures w14:val="standardContextual"/>
            </w:rPr>
          </w:pPr>
          <w:hyperlink w:anchor="_Toc197379092" w:history="1">
            <w:r w:rsidR="00513B63" w:rsidRPr="001E0DB2">
              <w:rPr>
                <w:rStyle w:val="Hyperlink"/>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Hyperlink"/>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TOC2"/>
            <w:rPr>
              <w:rFonts w:asciiTheme="minorHAnsi" w:eastAsiaTheme="minorEastAsia" w:hAnsiTheme="minorHAnsi" w:cstheme="minorBidi"/>
              <w:kern w:val="2"/>
              <w14:ligatures w14:val="standardContextual"/>
            </w:rPr>
          </w:pPr>
          <w:hyperlink w:anchor="_Toc197379093" w:history="1">
            <w:r w:rsidR="00513B63" w:rsidRPr="001E0DB2">
              <w:rPr>
                <w:rStyle w:val="Hyperlink"/>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Hyperlink"/>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TOC1"/>
            <w:rPr>
              <w:rFonts w:asciiTheme="minorHAnsi" w:eastAsiaTheme="minorEastAsia" w:hAnsiTheme="minorHAnsi" w:cstheme="minorBidi"/>
              <w:kern w:val="2"/>
              <w14:ligatures w14:val="standardContextual"/>
            </w:rPr>
          </w:pPr>
          <w:hyperlink w:anchor="_Toc197379094" w:history="1">
            <w:r w:rsidR="00513B63" w:rsidRPr="001E0DB2">
              <w:rPr>
                <w:rStyle w:val="Hyperlink"/>
              </w:rPr>
              <w:t>4</w:t>
            </w:r>
            <w:r w:rsidR="00513B63">
              <w:rPr>
                <w:rFonts w:asciiTheme="minorHAnsi" w:eastAsiaTheme="minorEastAsia" w:hAnsiTheme="minorHAnsi" w:cstheme="minorBidi"/>
                <w:kern w:val="2"/>
                <w14:ligatures w14:val="standardContextual"/>
              </w:rPr>
              <w:tab/>
            </w:r>
            <w:r w:rsidR="00513B63" w:rsidRPr="001E0DB2">
              <w:rPr>
                <w:rStyle w:val="Hyperlink"/>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TOC2"/>
            <w:rPr>
              <w:rFonts w:asciiTheme="minorHAnsi" w:eastAsiaTheme="minorEastAsia" w:hAnsiTheme="minorHAnsi" w:cstheme="minorBidi"/>
              <w:kern w:val="2"/>
              <w14:ligatures w14:val="standardContextual"/>
            </w:rPr>
          </w:pPr>
          <w:hyperlink w:anchor="_Toc197379095" w:history="1">
            <w:r w:rsidR="00513B63" w:rsidRPr="001E0DB2">
              <w:rPr>
                <w:rStyle w:val="Hyperlink"/>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Hyperlink"/>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TOC2"/>
            <w:rPr>
              <w:rFonts w:asciiTheme="minorHAnsi" w:eastAsiaTheme="minorEastAsia" w:hAnsiTheme="minorHAnsi" w:cstheme="minorBidi"/>
              <w:kern w:val="2"/>
              <w14:ligatures w14:val="standardContextual"/>
            </w:rPr>
          </w:pPr>
          <w:hyperlink w:anchor="_Toc197379096" w:history="1">
            <w:r w:rsidR="00513B63" w:rsidRPr="001E0DB2">
              <w:rPr>
                <w:rStyle w:val="Hyperlink"/>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Hyperlink"/>
              </w:rPr>
              <w:t>Аналог №2 - «</w:t>
            </w:r>
            <w:r w:rsidR="00513B63" w:rsidRPr="001E0DB2">
              <w:rPr>
                <w:rStyle w:val="Hyperlink"/>
                <w:lang w:val="en-US"/>
              </w:rPr>
              <w:t>Keyboard-pro</w:t>
            </w:r>
            <w:r w:rsidR="00513B63" w:rsidRPr="001E0DB2">
              <w:rPr>
                <w:rStyle w:val="Hyperlink"/>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TOC2"/>
            <w:rPr>
              <w:rFonts w:asciiTheme="minorHAnsi" w:eastAsiaTheme="minorEastAsia" w:hAnsiTheme="minorHAnsi" w:cstheme="minorBidi"/>
              <w:kern w:val="2"/>
              <w14:ligatures w14:val="standardContextual"/>
            </w:rPr>
          </w:pPr>
          <w:hyperlink w:anchor="_Toc197379097" w:history="1">
            <w:r w:rsidR="00513B63" w:rsidRPr="001E0DB2">
              <w:rPr>
                <w:rStyle w:val="Hyperlink"/>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Hyperlink"/>
              </w:rPr>
              <w:t>Аналог №3 - «</w:t>
            </w:r>
            <w:r w:rsidR="00513B63" w:rsidRPr="001E0DB2">
              <w:rPr>
                <w:rStyle w:val="Hyperlink"/>
                <w:lang w:val="en-US"/>
              </w:rPr>
              <w:t>Keyboard</w:t>
            </w:r>
            <w:r w:rsidR="00513B63" w:rsidRPr="001E0DB2">
              <w:rPr>
                <w:rStyle w:val="Hyperlink"/>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TOC1"/>
            <w:rPr>
              <w:rFonts w:asciiTheme="minorHAnsi" w:eastAsiaTheme="minorEastAsia" w:hAnsiTheme="minorHAnsi" w:cstheme="minorBidi"/>
              <w:kern w:val="2"/>
              <w14:ligatures w14:val="standardContextual"/>
            </w:rPr>
          </w:pPr>
          <w:hyperlink w:anchor="_Toc197379098" w:history="1">
            <w:r w:rsidR="00513B63" w:rsidRPr="001E0DB2">
              <w:rPr>
                <w:rStyle w:val="Hyperlink"/>
              </w:rPr>
              <w:t>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TOC2"/>
            <w:rPr>
              <w:rFonts w:asciiTheme="minorHAnsi" w:eastAsiaTheme="minorEastAsia" w:hAnsiTheme="minorHAnsi" w:cstheme="minorBidi"/>
              <w:kern w:val="2"/>
              <w14:ligatures w14:val="standardContextual"/>
            </w:rPr>
          </w:pPr>
          <w:hyperlink w:anchor="_Toc197379099" w:history="1">
            <w:r w:rsidR="00513B63" w:rsidRPr="001E0DB2">
              <w:rPr>
                <w:rStyle w:val="Hyperlink"/>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Hyperlink"/>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TOC2"/>
            <w:rPr>
              <w:rFonts w:asciiTheme="minorHAnsi" w:eastAsiaTheme="minorEastAsia" w:hAnsiTheme="minorHAnsi" w:cstheme="minorBidi"/>
              <w:kern w:val="2"/>
              <w14:ligatures w14:val="standardContextual"/>
            </w:rPr>
          </w:pPr>
          <w:hyperlink w:anchor="_Toc197379100" w:history="1">
            <w:r w:rsidR="00513B63" w:rsidRPr="001E0DB2">
              <w:rPr>
                <w:rStyle w:val="Hyperlink"/>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TOC2"/>
            <w:rPr>
              <w:rFonts w:asciiTheme="minorHAnsi" w:eastAsiaTheme="minorEastAsia" w:hAnsiTheme="minorHAnsi" w:cstheme="minorBidi"/>
              <w:kern w:val="2"/>
              <w14:ligatures w14:val="standardContextual"/>
            </w:rPr>
          </w:pPr>
          <w:hyperlink w:anchor="_Toc197379101" w:history="1">
            <w:r w:rsidR="00513B63" w:rsidRPr="001E0DB2">
              <w:rPr>
                <w:rStyle w:val="Hyperlink"/>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TOC2"/>
            <w:rPr>
              <w:rFonts w:asciiTheme="minorHAnsi" w:eastAsiaTheme="minorEastAsia" w:hAnsiTheme="minorHAnsi" w:cstheme="minorBidi"/>
              <w:kern w:val="2"/>
              <w14:ligatures w14:val="standardContextual"/>
            </w:rPr>
          </w:pPr>
          <w:hyperlink w:anchor="_Toc197379102" w:history="1">
            <w:r w:rsidR="00513B63" w:rsidRPr="001E0DB2">
              <w:rPr>
                <w:rStyle w:val="Hyperlink"/>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TOC2"/>
            <w:rPr>
              <w:rFonts w:asciiTheme="minorHAnsi" w:eastAsiaTheme="minorEastAsia" w:hAnsiTheme="minorHAnsi" w:cstheme="minorBidi"/>
              <w:kern w:val="2"/>
              <w14:ligatures w14:val="standardContextual"/>
            </w:rPr>
          </w:pPr>
          <w:hyperlink w:anchor="_Toc197379103" w:history="1">
            <w:r w:rsidR="00513B63" w:rsidRPr="001E0DB2">
              <w:rPr>
                <w:rStyle w:val="Hyperlink"/>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TOC3"/>
            <w:rPr>
              <w:rFonts w:asciiTheme="minorHAnsi" w:eastAsiaTheme="minorEastAsia" w:hAnsiTheme="minorHAnsi" w:cstheme="minorBidi"/>
              <w:kern w:val="2"/>
              <w14:ligatures w14:val="standardContextual"/>
            </w:rPr>
          </w:pPr>
          <w:hyperlink w:anchor="_Toc197379104" w:history="1">
            <w:r w:rsidR="00513B63" w:rsidRPr="001E0DB2">
              <w:rPr>
                <w:rStyle w:val="Hyperlink"/>
              </w:rPr>
              <w:t>5.5.1</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TOC3"/>
            <w:rPr>
              <w:rFonts w:asciiTheme="minorHAnsi" w:eastAsiaTheme="minorEastAsia" w:hAnsiTheme="minorHAnsi" w:cstheme="minorBidi"/>
              <w:kern w:val="2"/>
              <w14:ligatures w14:val="standardContextual"/>
            </w:rPr>
          </w:pPr>
          <w:hyperlink w:anchor="_Toc197379105" w:history="1">
            <w:r w:rsidR="00513B63" w:rsidRPr="001E0DB2">
              <w:rPr>
                <w:rStyle w:val="Hyperlink"/>
              </w:rPr>
              <w:t>5.5.2</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TOC3"/>
            <w:rPr>
              <w:rFonts w:asciiTheme="minorHAnsi" w:eastAsiaTheme="minorEastAsia" w:hAnsiTheme="minorHAnsi" w:cstheme="minorBidi"/>
              <w:kern w:val="2"/>
              <w14:ligatures w14:val="standardContextual"/>
            </w:rPr>
          </w:pPr>
          <w:hyperlink w:anchor="_Toc197379106" w:history="1">
            <w:r w:rsidR="00513B63" w:rsidRPr="001E0DB2">
              <w:rPr>
                <w:rStyle w:val="Hyperlink"/>
              </w:rPr>
              <w:t>5.5.3</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TOC3"/>
            <w:rPr>
              <w:rFonts w:asciiTheme="minorHAnsi" w:eastAsiaTheme="minorEastAsia" w:hAnsiTheme="minorHAnsi" w:cstheme="minorBidi"/>
              <w:kern w:val="2"/>
              <w14:ligatures w14:val="standardContextual"/>
            </w:rPr>
          </w:pPr>
          <w:hyperlink w:anchor="_Toc197379107" w:history="1">
            <w:r w:rsidR="00513B63" w:rsidRPr="001E0DB2">
              <w:rPr>
                <w:rStyle w:val="Hyperlink"/>
              </w:rPr>
              <w:t>5.5.4</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TOC3"/>
            <w:rPr>
              <w:rFonts w:asciiTheme="minorHAnsi" w:eastAsiaTheme="minorEastAsia" w:hAnsiTheme="minorHAnsi" w:cstheme="minorBidi"/>
              <w:kern w:val="2"/>
              <w14:ligatures w14:val="standardContextual"/>
            </w:rPr>
          </w:pPr>
          <w:hyperlink w:anchor="_Toc197379108" w:history="1">
            <w:r w:rsidR="00513B63" w:rsidRPr="001E0DB2">
              <w:rPr>
                <w:rStyle w:val="Hyperlink"/>
              </w:rPr>
              <w:t>5.5.5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TOC3"/>
            <w:rPr>
              <w:rFonts w:asciiTheme="minorHAnsi" w:eastAsiaTheme="minorEastAsia" w:hAnsiTheme="minorHAnsi" w:cstheme="minorBidi"/>
              <w:kern w:val="2"/>
              <w14:ligatures w14:val="standardContextual"/>
            </w:rPr>
          </w:pPr>
          <w:hyperlink w:anchor="_Toc197379109" w:history="1">
            <w:r w:rsidR="00513B63" w:rsidRPr="001E0DB2">
              <w:rPr>
                <w:rStyle w:val="Hyperlink"/>
              </w:rPr>
              <w:t>5.5.6</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TOC3"/>
            <w:rPr>
              <w:rFonts w:asciiTheme="minorHAnsi" w:eastAsiaTheme="minorEastAsia" w:hAnsiTheme="minorHAnsi" w:cstheme="minorBidi"/>
              <w:kern w:val="2"/>
              <w14:ligatures w14:val="standardContextual"/>
            </w:rPr>
          </w:pPr>
          <w:hyperlink w:anchor="_Toc197379110" w:history="1">
            <w:r w:rsidR="00513B63" w:rsidRPr="001E0DB2">
              <w:rPr>
                <w:rStyle w:val="Hyperlink"/>
              </w:rPr>
              <w:t>5.5.7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TOC2"/>
            <w:rPr>
              <w:rFonts w:asciiTheme="minorHAnsi" w:eastAsiaTheme="minorEastAsia" w:hAnsiTheme="minorHAnsi" w:cstheme="minorBidi"/>
              <w:kern w:val="2"/>
              <w14:ligatures w14:val="standardContextual"/>
            </w:rPr>
          </w:pPr>
          <w:hyperlink w:anchor="_Toc197379111" w:history="1">
            <w:r w:rsidR="00513B63" w:rsidRPr="001E0DB2">
              <w:rPr>
                <w:rStyle w:val="Hyperlink"/>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TOC2"/>
            <w:rPr>
              <w:rFonts w:asciiTheme="minorHAnsi" w:eastAsiaTheme="minorEastAsia" w:hAnsiTheme="minorHAnsi" w:cstheme="minorBidi"/>
              <w:kern w:val="2"/>
              <w14:ligatures w14:val="standardContextual"/>
            </w:rPr>
          </w:pPr>
          <w:hyperlink w:anchor="_Toc197379112" w:history="1">
            <w:r w:rsidR="00513B63" w:rsidRPr="001E0DB2">
              <w:rPr>
                <w:rStyle w:val="Hyperlink"/>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TOC2"/>
            <w:rPr>
              <w:rFonts w:asciiTheme="minorHAnsi" w:eastAsiaTheme="minorEastAsia" w:hAnsiTheme="minorHAnsi" w:cstheme="minorBidi"/>
              <w:kern w:val="2"/>
              <w14:ligatures w14:val="standardContextual"/>
            </w:rPr>
          </w:pPr>
          <w:hyperlink w:anchor="_Toc197379113" w:history="1">
            <w:r w:rsidR="00513B63" w:rsidRPr="001E0DB2">
              <w:rPr>
                <w:rStyle w:val="Hyperlink"/>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TOC2"/>
            <w:rPr>
              <w:rFonts w:asciiTheme="minorHAnsi" w:eastAsiaTheme="minorEastAsia" w:hAnsiTheme="minorHAnsi" w:cstheme="minorBidi"/>
              <w:kern w:val="2"/>
              <w14:ligatures w14:val="standardContextual"/>
            </w:rPr>
          </w:pPr>
          <w:hyperlink w:anchor="_Toc197379114" w:history="1">
            <w:r w:rsidR="00513B63" w:rsidRPr="001E0DB2">
              <w:rPr>
                <w:rStyle w:val="Hyperlink"/>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TOC1"/>
            <w:rPr>
              <w:rFonts w:asciiTheme="minorHAnsi" w:eastAsiaTheme="minorEastAsia" w:hAnsiTheme="minorHAnsi" w:cstheme="minorBidi"/>
              <w:kern w:val="2"/>
              <w14:ligatures w14:val="standardContextual"/>
            </w:rPr>
          </w:pPr>
          <w:hyperlink w:anchor="_Toc197379115" w:history="1">
            <w:r w:rsidR="00513B63" w:rsidRPr="001E0DB2">
              <w:rPr>
                <w:rStyle w:val="Hyperlink"/>
              </w:rPr>
              <w:t>6</w:t>
            </w:r>
            <w:r w:rsidR="00513B63">
              <w:rPr>
                <w:rFonts w:asciiTheme="minorHAnsi" w:eastAsiaTheme="minorEastAsia" w:hAnsiTheme="minorHAnsi" w:cstheme="minorBidi"/>
                <w:kern w:val="2"/>
                <w14:ligatures w14:val="standardContextual"/>
              </w:rPr>
              <w:tab/>
            </w:r>
            <w:r w:rsidR="00513B63" w:rsidRPr="001E0DB2">
              <w:rPr>
                <w:rStyle w:val="Hyperlink"/>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TOC1"/>
            <w:rPr>
              <w:rFonts w:asciiTheme="minorHAnsi" w:eastAsiaTheme="minorEastAsia" w:hAnsiTheme="minorHAnsi" w:cstheme="minorBidi"/>
              <w:kern w:val="2"/>
              <w14:ligatures w14:val="standardContextual"/>
            </w:rPr>
          </w:pPr>
          <w:hyperlink w:anchor="_Toc197379116" w:history="1">
            <w:r w:rsidR="00513B63" w:rsidRPr="001E0DB2">
              <w:rPr>
                <w:rStyle w:val="Hyperlink"/>
              </w:rPr>
              <w:t>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TOC1"/>
            <w:rPr>
              <w:rFonts w:asciiTheme="minorHAnsi" w:eastAsiaTheme="minorEastAsia" w:hAnsiTheme="minorHAnsi" w:cstheme="minorBidi"/>
              <w:kern w:val="2"/>
              <w14:ligatures w14:val="standardContextual"/>
            </w:rPr>
          </w:pPr>
          <w:hyperlink w:anchor="_Toc197379117" w:history="1">
            <w:r w:rsidR="00513B63" w:rsidRPr="001E0DB2">
              <w:rPr>
                <w:rStyle w:val="Hyperlink"/>
              </w:rPr>
              <w:t>8</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Heading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Heading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Heading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Heading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Heading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Heading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ListParagraph"/>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ListParagraph"/>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ListParagraph"/>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ListParagraph"/>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ListParagraph"/>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ListParagraph"/>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ListParagraph"/>
      </w:pPr>
      <w:r w:rsidRPr="00AE634A">
        <w:t>п</w:t>
      </w:r>
      <w:r w:rsidR="008622D6" w:rsidRPr="00AE634A">
        <w:t>ройти промежуточную аттестацию.</w:t>
      </w:r>
    </w:p>
    <w:p w14:paraId="52EDEC11" w14:textId="2E5BE80F" w:rsidR="00A52CF3" w:rsidRDefault="00847368" w:rsidP="00847368">
      <w:pPr>
        <w:pStyle w:val="Heading2"/>
      </w:pPr>
      <w:bookmarkStart w:id="8" w:name="_Toc197379091"/>
      <w:r>
        <w:t>Сведения об участниках разработки</w:t>
      </w:r>
      <w:bookmarkEnd w:id="8"/>
    </w:p>
    <w:p w14:paraId="077B246F" w14:textId="77777777" w:rsidR="009B4BD8" w:rsidRDefault="009B4BD8" w:rsidP="009B4BD8">
      <w:r>
        <w:t xml:space="preserve">Заказчиком выступает коллектив преподавателей ФГБОУ ВО «Вятского государственного университета» (Колледжа </w:t>
      </w:r>
      <w:proofErr w:type="spellStart"/>
      <w:r>
        <w:t>ВятГУ</w:t>
      </w:r>
      <w:proofErr w:type="spellEnd"/>
      <w:r>
        <w:t>), участниками являются:</w:t>
      </w:r>
    </w:p>
    <w:p w14:paraId="7ABEA2E3" w14:textId="0E7BD9F5" w:rsidR="00CF7E82" w:rsidRPr="002332DF" w:rsidRDefault="00CF7E82" w:rsidP="00CF7E82">
      <w:pPr>
        <w:pStyle w:val="ListParagraph"/>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ListParagraph"/>
      </w:pPr>
      <w:proofErr w:type="spellStart"/>
      <w:r w:rsidRPr="002332DF">
        <w:t>Ржаникова</w:t>
      </w:r>
      <w:proofErr w:type="spellEnd"/>
      <w:r w:rsidRPr="002332DF">
        <w:t xml:space="preserve">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ListParagraph"/>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ListParagraph"/>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 xml:space="preserve">Разработчиком является студент ФГБОУ ВО «Вятского государственного университета» (Колледжа </w:t>
      </w:r>
      <w:proofErr w:type="spellStart"/>
      <w:r>
        <w:t>ВятГУ</w:t>
      </w:r>
      <w:proofErr w:type="spellEnd"/>
      <w:r>
        <w:t>), учебной группы ИСПк-204-52-00, Титков Дмитрий Михайлович.</w:t>
      </w:r>
    </w:p>
    <w:p w14:paraId="0A193ADC" w14:textId="1303BEF1" w:rsidR="00847368" w:rsidRDefault="00847368" w:rsidP="00847368">
      <w:pPr>
        <w:pStyle w:val="Heading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ListParagraph"/>
      </w:pPr>
      <w:r w:rsidRPr="00403721">
        <w:t>начало разработки – 13.01.2025</w:t>
      </w:r>
      <w:r w:rsidRPr="00403721">
        <w:rPr>
          <w:lang w:val="en-US"/>
        </w:rPr>
        <w:t>;</w:t>
      </w:r>
    </w:p>
    <w:p w14:paraId="2ED2D531" w14:textId="77777777" w:rsidR="00873749" w:rsidRPr="00403721" w:rsidRDefault="00873749" w:rsidP="00873749">
      <w:pPr>
        <w:pStyle w:val="ListParagraph"/>
      </w:pPr>
      <w:r w:rsidRPr="00403721">
        <w:t>готовое техническое задание – 28.02.2025</w:t>
      </w:r>
      <w:r w:rsidRPr="00403721">
        <w:rPr>
          <w:lang w:val="en-US"/>
        </w:rPr>
        <w:t>;</w:t>
      </w:r>
    </w:p>
    <w:p w14:paraId="694988D2" w14:textId="77777777" w:rsidR="00873749" w:rsidRPr="00403721" w:rsidRDefault="00873749" w:rsidP="00873749">
      <w:pPr>
        <w:pStyle w:val="ListParagraph"/>
      </w:pPr>
      <w:r w:rsidRPr="00403721">
        <w:t>готовое решение – 18.04.2025</w:t>
      </w:r>
      <w:r w:rsidRPr="00403721">
        <w:rPr>
          <w:lang w:val="en-US"/>
        </w:rPr>
        <w:t>;</w:t>
      </w:r>
    </w:p>
    <w:p w14:paraId="4512E031" w14:textId="77777777" w:rsidR="00873749" w:rsidRPr="00403721" w:rsidRDefault="00873749" w:rsidP="00873749">
      <w:pPr>
        <w:pStyle w:val="ListParagraph"/>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ListParagraph"/>
      </w:pPr>
      <w:r w:rsidRPr="00403721">
        <w:t>готовый к защите комплект документов – 06.06.2025;</w:t>
      </w:r>
    </w:p>
    <w:p w14:paraId="3C4C2E3E" w14:textId="77777777" w:rsidR="00873749" w:rsidRPr="00FF0BE8" w:rsidRDefault="00873749" w:rsidP="00873749">
      <w:pPr>
        <w:pStyle w:val="ListParagraph"/>
      </w:pPr>
      <w:r w:rsidRPr="00403721">
        <w:t>завершение разработки – 21.06.2025</w:t>
      </w:r>
      <w:r w:rsidRPr="00403721">
        <w:rPr>
          <w:lang w:val="en-US"/>
        </w:rPr>
        <w:t>.</w:t>
      </w:r>
    </w:p>
    <w:p w14:paraId="65EBEE70" w14:textId="02114C5D" w:rsidR="00847368" w:rsidRDefault="00847368" w:rsidP="00847368">
      <w:pPr>
        <w:pStyle w:val="Heading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Heading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Heading2"/>
      </w:pPr>
      <w:bookmarkStart w:id="12" w:name="_Toc197379095"/>
      <w:r>
        <w:t xml:space="preserve">Аналог №1 - </w:t>
      </w:r>
      <w:r w:rsidR="00AE634A">
        <w:t>«</w:t>
      </w:r>
      <w:proofErr w:type="spellStart"/>
      <w:r w:rsidR="00572BC9" w:rsidRPr="00572BC9">
        <w:t>Keyboard_Typing_Game</w:t>
      </w:r>
      <w:proofErr w:type="spellEnd"/>
      <w:r w:rsidR="00AE634A">
        <w:t>»</w:t>
      </w:r>
      <w:bookmarkEnd w:id="12"/>
    </w:p>
    <w:p w14:paraId="5C14A639" w14:textId="4C76324A" w:rsidR="0002796D" w:rsidRPr="00AE634A" w:rsidRDefault="00AE634A" w:rsidP="003F7EED">
      <w:r>
        <w:t xml:space="preserve">Программное обеспечение </w:t>
      </w:r>
      <w:r w:rsidRPr="00AE634A">
        <w:t>«</w:t>
      </w:r>
      <w:proofErr w:type="spellStart"/>
      <w:r w:rsidRPr="00AE634A">
        <w:t>Keyboard_Typing_Game</w:t>
      </w:r>
      <w:proofErr w:type="spellEnd"/>
      <w:r w:rsidRPr="00AE634A">
        <w:t>»</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Hyperlink"/>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w:t>
      </w:r>
      <w:proofErr w:type="spellStart"/>
      <w:r w:rsidRPr="009C20F4">
        <w:t>Keyboard_Typing_Game</w:t>
      </w:r>
      <w:proofErr w:type="spellEnd"/>
      <w:r w:rsidRPr="009C20F4">
        <w:t>»</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Caption"/>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proofErr w:type="spellStart"/>
      <w:r w:rsidR="00572BC9" w:rsidRPr="009822FD">
        <w:rPr>
          <w:lang w:val="en-US"/>
        </w:rPr>
        <w:t>Keyboard_Typing_Game</w:t>
      </w:r>
      <w:proofErr w:type="spellEnd"/>
      <w:r w:rsidRPr="009822FD">
        <w:rPr>
          <w:lang w:val="en-US"/>
        </w:rPr>
        <w:t>»</w:t>
      </w:r>
    </w:p>
    <w:bookmarkEnd w:id="13"/>
    <w:p w14:paraId="0584EC4C" w14:textId="5A628E1C" w:rsidR="00572BC9" w:rsidRPr="00AE634A" w:rsidRDefault="00AE634A" w:rsidP="00AE634A">
      <w:pPr>
        <w:pStyle w:val="ListParagraph"/>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ListParagraph"/>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ListParagraph"/>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ListParagraph"/>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Heading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w:t>
      </w:r>
      <w:proofErr w:type="spellStart"/>
      <w:r w:rsidRPr="00AE634A">
        <w:t>Keyboard</w:t>
      </w:r>
      <w:proofErr w:type="spellEnd"/>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Hyperlink"/>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Hyperlink"/>
          <w:color w:val="auto"/>
          <w:u w:val="none"/>
        </w:rPr>
      </w:pPr>
      <w:r>
        <w:lastRenderedPageBreak/>
        <w:t xml:space="preserve">На рисунке 2 представлен скриншот </w:t>
      </w:r>
      <w:r w:rsidRPr="009C20F4">
        <w:t>интерфейса «</w:t>
      </w:r>
      <w:proofErr w:type="spellStart"/>
      <w:r w:rsidRPr="00AE634A">
        <w:t>Keyboard</w:t>
      </w:r>
      <w:proofErr w:type="spellEnd"/>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Caption"/>
      </w:pPr>
      <w:r w:rsidRPr="003D757C">
        <w:t>Рисунок 2 – Скриншот интерфейса «</w:t>
      </w:r>
      <w:proofErr w:type="spellStart"/>
      <w:r w:rsidR="00513B63" w:rsidRPr="00AE634A">
        <w:t>Keyboard</w:t>
      </w:r>
      <w:proofErr w:type="spellEnd"/>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ListParagraph"/>
      </w:pPr>
      <w:r w:rsidRPr="001272AE">
        <w:t>р</w:t>
      </w:r>
      <w:r w:rsidR="00572BC9" w:rsidRPr="001272AE">
        <w:t>еализован таймер</w:t>
      </w:r>
      <w:r w:rsidRPr="001272AE">
        <w:t>;</w:t>
      </w:r>
    </w:p>
    <w:p w14:paraId="60703314" w14:textId="5E9BC608" w:rsidR="00572BC9" w:rsidRPr="001272AE" w:rsidRDefault="00BF3F16" w:rsidP="009D0A05">
      <w:pPr>
        <w:pStyle w:val="ListParagraph"/>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ListParagraph"/>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ListParagraph"/>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ListParagraph"/>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Heading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w:t>
      </w:r>
      <w:proofErr w:type="spellStart"/>
      <w:r w:rsidRPr="00AE634A">
        <w:t>Keyboard</w:t>
      </w:r>
      <w:proofErr w:type="spellEnd"/>
      <w:r w:rsidRPr="00AE634A">
        <w:t>»</w:t>
      </w:r>
      <w:r>
        <w:t xml:space="preserve"> от разработчика «</w:t>
      </w:r>
      <w:proofErr w:type="spellStart"/>
      <w:r w:rsidR="00114ACD" w:rsidRPr="00464863">
        <w:rPr>
          <w:lang w:val="en-US"/>
        </w:rPr>
        <w:t>Dearian</w:t>
      </w:r>
      <w:proofErr w:type="spellEnd"/>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Hyperlink"/>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proofErr w:type="spellStart"/>
      <w:r w:rsidRPr="001272AE">
        <w:t>eyboard</w:t>
      </w:r>
      <w:proofErr w:type="spellEnd"/>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Caption"/>
      </w:pPr>
      <w:r w:rsidRPr="001272AE">
        <w:t>Рисунок 3 – Скриншот интерфейса «</w:t>
      </w:r>
      <w:r w:rsidR="00E066FA">
        <w:rPr>
          <w:lang w:val="en-US"/>
        </w:rPr>
        <w:t>K</w:t>
      </w:r>
      <w:proofErr w:type="spellStart"/>
      <w:r w:rsidR="00464863" w:rsidRPr="001272AE">
        <w:t>eyboard</w:t>
      </w:r>
      <w:proofErr w:type="spellEnd"/>
      <w:r w:rsidRPr="001272AE">
        <w:t>»</w:t>
      </w:r>
    </w:p>
    <w:p w14:paraId="7BA1F34A" w14:textId="77777777" w:rsidR="009C61E5" w:rsidRDefault="009C61E5" w:rsidP="009C61E5">
      <w:pPr>
        <w:pStyle w:val="ListParagraph"/>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ListParagraph"/>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ListParagraph"/>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ListParagraph"/>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ListParagraph"/>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Heading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Heading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3DF0F6EC"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w:t>
      </w:r>
      <w:r w:rsidR="00781B2F">
        <w:t>, выводимый программой, в поле ниже</w:t>
      </w:r>
      <w:r w:rsidR="00CE3E63">
        <w:t>.</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Heading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ListParagraph"/>
      </w:pPr>
      <w:r w:rsidRPr="00A72BA6">
        <w:t>элемент интерфейса 1: поле для вывода ошибок и скорости ввода;</w:t>
      </w:r>
    </w:p>
    <w:p w14:paraId="76EDBA5A" w14:textId="0E61189D" w:rsidR="00B44947" w:rsidRDefault="00CE3E63" w:rsidP="003623A0">
      <w:pPr>
        <w:pStyle w:val="ListParagraph"/>
      </w:pPr>
      <w:r w:rsidRPr="00A72BA6">
        <w:t>элемент интерфейса 2: поле для</w:t>
      </w:r>
      <w:r w:rsidR="00DA5577">
        <w:t xml:space="preserve"> отображения </w:t>
      </w:r>
      <w:r w:rsidR="00723EB9">
        <w:t xml:space="preserve">необходимого для </w:t>
      </w:r>
      <w:r w:rsidR="00DA5577">
        <w:t>ввод</w:t>
      </w:r>
      <w:r w:rsidR="00723EB9">
        <w:t xml:space="preserve">а </w:t>
      </w:r>
      <w:r w:rsidR="00DA5577">
        <w:t>текста</w:t>
      </w:r>
      <w:r w:rsidRPr="00A72BA6">
        <w:t>;</w:t>
      </w:r>
    </w:p>
    <w:p w14:paraId="317BE26F" w14:textId="60CC7573" w:rsidR="00D478B0" w:rsidRPr="00A72BA6" w:rsidRDefault="00D478B0" w:rsidP="00D478B0">
      <w:pPr>
        <w:pStyle w:val="ListParagraph"/>
      </w:pPr>
      <w:r w:rsidRPr="00A72BA6">
        <w:t xml:space="preserve">элемент интерфейса </w:t>
      </w:r>
      <w:r>
        <w:t>3</w:t>
      </w:r>
      <w:r w:rsidRPr="00A72BA6">
        <w:t>: поле для</w:t>
      </w:r>
      <w:r>
        <w:t xml:space="preserve"> отображения </w:t>
      </w:r>
      <w:r w:rsidRPr="00A72BA6">
        <w:t>ввод</w:t>
      </w:r>
      <w:r>
        <w:t>имого</w:t>
      </w:r>
      <w:r w:rsidRPr="00A72BA6">
        <w:t xml:space="preserve"> текста</w:t>
      </w:r>
      <w:r>
        <w:t xml:space="preserve"> пользователем</w:t>
      </w:r>
      <w:r w:rsidRPr="00A72BA6">
        <w:t>;</w:t>
      </w:r>
    </w:p>
    <w:p w14:paraId="01D97C13" w14:textId="1D5D88F0" w:rsidR="003623A0" w:rsidRPr="00A72BA6" w:rsidRDefault="00CE3E63" w:rsidP="003623A0">
      <w:pPr>
        <w:pStyle w:val="ListParagraph"/>
      </w:pPr>
      <w:r w:rsidRPr="00A72BA6">
        <w:t xml:space="preserve">кнопка </w:t>
      </w:r>
      <w:r w:rsidR="00781B2F">
        <w:t>4</w:t>
      </w:r>
      <w:r w:rsidRPr="00A72BA6">
        <w:t>: смена режима набора;</w:t>
      </w:r>
    </w:p>
    <w:p w14:paraId="1F9F5F39" w14:textId="4C434EC3" w:rsidR="00262AD0" w:rsidRPr="00A72BA6" w:rsidRDefault="00CE3E63" w:rsidP="00262AD0">
      <w:pPr>
        <w:pStyle w:val="ListParagraph"/>
      </w:pPr>
      <w:r w:rsidRPr="00A72BA6">
        <w:t>к</w:t>
      </w:r>
      <w:r w:rsidR="00262AD0" w:rsidRPr="00A72BA6">
        <w:t>нопка</w:t>
      </w:r>
      <w:r w:rsidRPr="00A72BA6">
        <w:t xml:space="preserve"> </w:t>
      </w:r>
      <w:r w:rsidR="00781B2F">
        <w:t>5</w:t>
      </w:r>
      <w:r w:rsidRPr="00A72BA6">
        <w:t>:</w:t>
      </w:r>
      <w:r w:rsidR="00A3464F">
        <w:t xml:space="preserve"> выбор</w:t>
      </w:r>
      <w:r w:rsidRPr="00A72BA6">
        <w:t xml:space="preserve"> языка;</w:t>
      </w:r>
      <w:r w:rsidR="002551CC" w:rsidRPr="00A72BA6">
        <w:t xml:space="preserve"> </w:t>
      </w:r>
    </w:p>
    <w:p w14:paraId="44587BE6" w14:textId="7AC9158B" w:rsidR="005702F5" w:rsidRPr="00A72BA6" w:rsidRDefault="00CE3E63" w:rsidP="005702F5">
      <w:pPr>
        <w:pStyle w:val="ListParagraph"/>
      </w:pPr>
      <w:r w:rsidRPr="00A72BA6">
        <w:t>к</w:t>
      </w:r>
      <w:r w:rsidR="003623A0" w:rsidRPr="00A72BA6">
        <w:t>нопка</w:t>
      </w:r>
      <w:r w:rsidRPr="00A72BA6">
        <w:t xml:space="preserve"> </w:t>
      </w:r>
      <w:r w:rsidR="00781B2F">
        <w:t>6</w:t>
      </w:r>
      <w:r w:rsidRPr="00A72BA6">
        <w:t>: функция подсветки клавиш;</w:t>
      </w:r>
    </w:p>
    <w:p w14:paraId="4CC47056" w14:textId="5B06F724" w:rsidR="00755CC8" w:rsidRDefault="00CE3E63" w:rsidP="00B44947">
      <w:pPr>
        <w:pStyle w:val="ListParagraph"/>
      </w:pPr>
      <w:r w:rsidRPr="00A72BA6">
        <w:t xml:space="preserve">элемент интерфейса </w:t>
      </w:r>
      <w:r w:rsidR="00781B2F">
        <w:t>7</w:t>
      </w:r>
      <w:r w:rsidRPr="00A72BA6">
        <w:t>: клавиатура, на которой отображаются вводимые символы.</w:t>
      </w:r>
    </w:p>
    <w:p w14:paraId="2D64575F" w14:textId="4B4C635C" w:rsidR="00CE3E63" w:rsidRPr="00A72BA6" w:rsidRDefault="00755CC8" w:rsidP="00755CC8">
      <w:pPr>
        <w:spacing w:before="0" w:after="200" w:line="276" w:lineRule="auto"/>
        <w:ind w:firstLine="0"/>
        <w:contextualSpacing w:val="0"/>
        <w:jc w:val="left"/>
      </w:pPr>
      <w:r>
        <w:br w:type="page"/>
      </w:r>
    </w:p>
    <w:p w14:paraId="0216720E" w14:textId="50AE858C" w:rsidR="008B05EE" w:rsidRPr="008B05EE" w:rsidRDefault="005702F5" w:rsidP="00C91A13">
      <w:r w:rsidRPr="00A72BA6">
        <w:lastRenderedPageBreak/>
        <w:t xml:space="preserve">На рисунке 4 показан </w:t>
      </w:r>
      <w:r w:rsidR="000405BD" w:rsidRPr="00A72BA6">
        <w:t>макет</w:t>
      </w:r>
      <w:r w:rsidRPr="00A72BA6">
        <w:t xml:space="preserve"> главного окна интерфейса приложения</w:t>
      </w:r>
    </w:p>
    <w:p w14:paraId="43947A99" w14:textId="632E0245" w:rsidR="00B44947" w:rsidRDefault="00D478B0" w:rsidP="004C4C58">
      <w:pPr>
        <w:ind w:firstLine="0"/>
      </w:pPr>
      <w:r>
        <w:rPr>
          <w:noProof/>
        </w:rPr>
        <w:drawing>
          <wp:inline distT="0" distB="0" distL="0" distR="0" wp14:anchorId="37360FF1" wp14:editId="7EF320EA">
            <wp:extent cx="612013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66060"/>
                    </a:xfrm>
                    <a:prstGeom prst="rect">
                      <a:avLst/>
                    </a:prstGeom>
                    <a:noFill/>
                    <a:ln>
                      <a:noFill/>
                    </a:ln>
                  </pic:spPr>
                </pic:pic>
              </a:graphicData>
            </a:graphic>
          </wp:inline>
        </w:drawing>
      </w:r>
    </w:p>
    <w:p w14:paraId="10229CD7" w14:textId="289A063B" w:rsidR="00515523" w:rsidRPr="00ED7465" w:rsidRDefault="00B44947" w:rsidP="00ED7465">
      <w:pPr>
        <w:pStyle w:val="Caption"/>
      </w:pPr>
      <w:r w:rsidRPr="00ED7465">
        <w:t>Рисунок 4 – Макет рабочего пространства приложени</w:t>
      </w:r>
      <w:r w:rsidR="00ED7465">
        <w:t>я</w:t>
      </w:r>
    </w:p>
    <w:p w14:paraId="00EA1178" w14:textId="5A9BFCED" w:rsidR="001D3FB1" w:rsidRDefault="00AA50F6" w:rsidP="00AA50F6">
      <w:pPr>
        <w:pStyle w:val="Heading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ListParagraph"/>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ListParagraph"/>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ListParagraph"/>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ListParagraph"/>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ListParagraph"/>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Heading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Heading2"/>
      </w:pPr>
      <w:bookmarkStart w:id="21" w:name="_Toc197379103"/>
      <w:r>
        <w:t>Требования к видам обеспечения</w:t>
      </w:r>
      <w:bookmarkEnd w:id="21"/>
    </w:p>
    <w:p w14:paraId="607098D9" w14:textId="03CF8FFB" w:rsidR="00295D9C" w:rsidRDefault="00256697" w:rsidP="00256697">
      <w:pPr>
        <w:pStyle w:val="Heading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Heading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Heading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Heading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ListParagraph"/>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ListParagraph"/>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Heading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Heading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Heading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ListParagraph"/>
        <w:numPr>
          <w:ilvl w:val="0"/>
          <w:numId w:val="12"/>
        </w:numPr>
        <w:ind w:left="0" w:firstLine="851"/>
      </w:pPr>
      <w:r>
        <w:t xml:space="preserve">процессор: не менее 2.0 </w:t>
      </w:r>
      <w:proofErr w:type="spellStart"/>
      <w:r>
        <w:t>GHz</w:t>
      </w:r>
      <w:proofErr w:type="spellEnd"/>
      <w:r>
        <w:t xml:space="preserve"> Dual-Core или эквивалентный;</w:t>
      </w:r>
    </w:p>
    <w:p w14:paraId="4E05A58F" w14:textId="77777777" w:rsidR="00FE5D3A" w:rsidRDefault="00FE5D3A" w:rsidP="00FE5D3A">
      <w:pPr>
        <w:pStyle w:val="ListParagraph"/>
        <w:numPr>
          <w:ilvl w:val="0"/>
          <w:numId w:val="12"/>
        </w:numPr>
        <w:ind w:left="0" w:firstLine="851"/>
      </w:pPr>
      <w:r>
        <w:t>оперативная память: не менее 2 ГБ;</w:t>
      </w:r>
    </w:p>
    <w:p w14:paraId="49AD4899" w14:textId="77777777" w:rsidR="00FE5D3A" w:rsidRDefault="00FE5D3A" w:rsidP="00FE5D3A">
      <w:pPr>
        <w:pStyle w:val="ListParagraph"/>
        <w:numPr>
          <w:ilvl w:val="0"/>
          <w:numId w:val="12"/>
        </w:numPr>
        <w:ind w:left="0" w:firstLine="851"/>
      </w:pPr>
      <w:r>
        <w:t>графическая карта с поддержкой OpenGL 2.0 и выше;</w:t>
      </w:r>
    </w:p>
    <w:p w14:paraId="17C6F3C5" w14:textId="77777777" w:rsidR="00FE5D3A" w:rsidRDefault="00FE5D3A" w:rsidP="00FE5D3A">
      <w:pPr>
        <w:pStyle w:val="ListParagraph"/>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ListParagraph"/>
        <w:numPr>
          <w:ilvl w:val="0"/>
          <w:numId w:val="12"/>
        </w:numPr>
        <w:ind w:left="0" w:firstLine="851"/>
      </w:pPr>
      <w:r>
        <w:t>сетевая карта с выходом в интернет;</w:t>
      </w:r>
    </w:p>
    <w:p w14:paraId="19514255" w14:textId="77777777" w:rsidR="00FE5D3A" w:rsidRDefault="00FE5D3A" w:rsidP="00FE5D3A">
      <w:pPr>
        <w:pStyle w:val="ListParagraph"/>
        <w:numPr>
          <w:ilvl w:val="0"/>
          <w:numId w:val="12"/>
        </w:numPr>
        <w:ind w:left="0" w:firstLine="851"/>
      </w:pPr>
      <w:r>
        <w:t>монитор, клавиатура, мышь.</w:t>
      </w:r>
    </w:p>
    <w:p w14:paraId="48FA2DD2" w14:textId="1F1E1473" w:rsidR="009730DA" w:rsidRDefault="00645BED" w:rsidP="00645BED">
      <w:pPr>
        <w:pStyle w:val="Heading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ListParagraph"/>
      </w:pPr>
      <w:r>
        <w:t>достижение бесперебойного питания сети;</w:t>
      </w:r>
    </w:p>
    <w:p w14:paraId="3B355DC4" w14:textId="478A1484" w:rsidR="00364C8B" w:rsidRDefault="00364C8B" w:rsidP="00364C8B">
      <w:pPr>
        <w:pStyle w:val="ListParagraph"/>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ListParagraph"/>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Heading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Heading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Heading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ListParagraph"/>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ListParagraph"/>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ListParagraph"/>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ListParagraph"/>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ListParagraph"/>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ListParagraph"/>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Heading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612C622B" w:rsidR="00316748" w:rsidRDefault="00316748" w:rsidP="00316748">
            <w:pPr>
              <w:pStyle w:val="vgutTableText"/>
            </w:pPr>
            <w:r>
              <w:t>2</w:t>
            </w:r>
            <w:r w:rsidR="00FB4D01">
              <w:t>5</w:t>
            </w:r>
            <w:r>
              <w:t>.06.2025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Heading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ListParagraph"/>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ListParagraph"/>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ListParagraph"/>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ListParagraph"/>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ListParagraph"/>
      </w:pPr>
      <w:r w:rsidRPr="004767DA">
        <w:t xml:space="preserve">СТП </w:t>
      </w:r>
      <w:proofErr w:type="spellStart"/>
      <w:r w:rsidRPr="004767DA">
        <w:t>ВятГУ</w:t>
      </w:r>
      <w:proofErr w:type="spellEnd"/>
      <w:r w:rsidRPr="004767DA">
        <w:t xml:space="preserve"> 101-2004;</w:t>
      </w:r>
    </w:p>
    <w:p w14:paraId="65CD9A45" w14:textId="77777777" w:rsidR="00006AC2" w:rsidRPr="004767DA" w:rsidRDefault="00006AC2" w:rsidP="004767DA">
      <w:pPr>
        <w:pStyle w:val="ListParagraph"/>
      </w:pPr>
      <w:r w:rsidRPr="004767DA">
        <w:t>ГОСТ 34.602−2020;</w:t>
      </w:r>
    </w:p>
    <w:p w14:paraId="1BA43D5C" w14:textId="77777777" w:rsidR="00006AC2" w:rsidRPr="004767DA" w:rsidRDefault="00006AC2" w:rsidP="004767DA">
      <w:pPr>
        <w:pStyle w:val="ListParagraph"/>
      </w:pPr>
      <w:r w:rsidRPr="004767DA">
        <w:t>ГОСТ 7.32-2017;</w:t>
      </w:r>
    </w:p>
    <w:p w14:paraId="06D2A24E" w14:textId="77777777" w:rsidR="00006AC2" w:rsidRPr="004767DA" w:rsidRDefault="00006AC2" w:rsidP="004767DA">
      <w:pPr>
        <w:pStyle w:val="ListParagraph"/>
      </w:pPr>
      <w:r w:rsidRPr="004767DA">
        <w:t>ГОСТ Р 59795-2021;</w:t>
      </w:r>
    </w:p>
    <w:p w14:paraId="59A9406F" w14:textId="724F6DE1" w:rsidR="00A6734F" w:rsidRDefault="00006AC2" w:rsidP="004767DA">
      <w:pPr>
        <w:pStyle w:val="ListParagraph"/>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Heading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ListParagraph"/>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ListParagraph"/>
      </w:pPr>
      <w:r>
        <w:t xml:space="preserve">преподаватель по разработке ТЗ – </w:t>
      </w:r>
      <w:proofErr w:type="spellStart"/>
      <w:r>
        <w:t>Ржаникова</w:t>
      </w:r>
      <w:proofErr w:type="spellEnd"/>
      <w:r>
        <w:t xml:space="preserve"> Е</w:t>
      </w:r>
      <w:r w:rsidR="00252F94">
        <w:t xml:space="preserve">лена </w:t>
      </w:r>
      <w:r>
        <w:t>Д</w:t>
      </w:r>
      <w:r w:rsidR="00252F94">
        <w:t>митриевна</w:t>
      </w:r>
      <w:r>
        <w:t>;</w:t>
      </w:r>
    </w:p>
    <w:p w14:paraId="1A73A339" w14:textId="4252741E" w:rsidR="00A6734F" w:rsidRPr="00A6734F" w:rsidRDefault="00A6734F" w:rsidP="00A6734F">
      <w:pPr>
        <w:pStyle w:val="ListParagraph"/>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ListParagraph"/>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ListParagraph"/>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ListParagraph"/>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ListParagraph"/>
        <w:rPr>
          <w:lang w:val="en-US"/>
        </w:rPr>
      </w:pPr>
      <w:proofErr w:type="spellStart"/>
      <w:r w:rsidRPr="00A6734F">
        <w:rPr>
          <w:lang w:val="en-US"/>
        </w:rPr>
        <w:t>выводы</w:t>
      </w:r>
      <w:proofErr w:type="spellEnd"/>
      <w:r w:rsidRPr="00A6734F">
        <w:rPr>
          <w:lang w:val="en-US"/>
        </w:rPr>
        <w:t xml:space="preserve"> </w:t>
      </w:r>
      <w:proofErr w:type="spellStart"/>
      <w:r w:rsidRPr="00A6734F">
        <w:rPr>
          <w:lang w:val="en-US"/>
        </w:rPr>
        <w:t>по</w:t>
      </w:r>
      <w:proofErr w:type="spellEnd"/>
      <w:r w:rsidRPr="00A6734F">
        <w:rPr>
          <w:lang w:val="en-US"/>
        </w:rPr>
        <w:t xml:space="preserve"> </w:t>
      </w:r>
      <w:proofErr w:type="spellStart"/>
      <w:r w:rsidRPr="00A6734F">
        <w:rPr>
          <w:lang w:val="en-US"/>
        </w:rPr>
        <w:t>результатам</w:t>
      </w:r>
      <w:proofErr w:type="spellEnd"/>
      <w:r w:rsidRPr="00A6734F">
        <w:rPr>
          <w:lang w:val="en-US"/>
        </w:rPr>
        <w:t xml:space="preserve"> </w:t>
      </w:r>
      <w:proofErr w:type="spellStart"/>
      <w:r w:rsidRPr="00A6734F">
        <w:rPr>
          <w:lang w:val="en-US"/>
        </w:rPr>
        <w:t>работы</w:t>
      </w:r>
      <w:proofErr w:type="spellEnd"/>
      <w:r w:rsidRPr="00A6734F">
        <w:rPr>
          <w:lang w:val="en-US"/>
        </w:rPr>
        <w:t>.</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D048" w14:textId="77777777" w:rsidR="00242905" w:rsidRDefault="00242905">
      <w:pPr>
        <w:spacing w:before="0" w:line="240" w:lineRule="auto"/>
      </w:pPr>
      <w:r>
        <w:separator/>
      </w:r>
    </w:p>
  </w:endnote>
  <w:endnote w:type="continuationSeparator" w:id="0">
    <w:p w14:paraId="7A7F0ED8" w14:textId="77777777" w:rsidR="00242905" w:rsidRDefault="00242905">
      <w:pPr>
        <w:spacing w:before="0" w:line="240" w:lineRule="auto"/>
      </w:pPr>
      <w:r>
        <w:continuationSeparator/>
      </w:r>
    </w:p>
  </w:endnote>
  <w:endnote w:type="continuationNotice" w:id="1">
    <w:p w14:paraId="23D5FA6C" w14:textId="77777777" w:rsidR="00242905" w:rsidRDefault="0024290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0716" w14:textId="77777777" w:rsidR="00242905" w:rsidRDefault="00242905" w:rsidP="00990EAC">
      <w:pPr>
        <w:spacing w:before="0" w:line="240" w:lineRule="auto"/>
      </w:pPr>
      <w:r>
        <w:separator/>
      </w:r>
    </w:p>
  </w:footnote>
  <w:footnote w:type="continuationSeparator" w:id="0">
    <w:p w14:paraId="4C09A4C6" w14:textId="77777777" w:rsidR="00242905" w:rsidRDefault="00242905" w:rsidP="00990EAC">
      <w:pPr>
        <w:spacing w:before="0" w:line="240" w:lineRule="auto"/>
      </w:pPr>
      <w:r>
        <w:continuationSeparator/>
      </w:r>
    </w:p>
  </w:footnote>
  <w:footnote w:type="continuationNotice" w:id="1">
    <w:p w14:paraId="77A724BC" w14:textId="77777777" w:rsidR="00242905" w:rsidRDefault="0024290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Header"/>
      <w:ind w:firstLine="0"/>
      <w:jc w:val="center"/>
      <w:rPr>
        <w:rStyle w:val="PageNumber"/>
        <w:lang w:val="en-US"/>
      </w:rPr>
    </w:pPr>
    <w:r w:rsidRPr="00C17A21">
      <w:rPr>
        <w:rStyle w:val="PageNumber"/>
      </w:rPr>
      <w:fldChar w:fldCharType="begin"/>
    </w:r>
    <w:r w:rsidRPr="00C17A21">
      <w:rPr>
        <w:rStyle w:val="PageNumber"/>
      </w:rPr>
      <w:instrText xml:space="preserve"> PAGE </w:instrText>
    </w:r>
    <w:r w:rsidRPr="00C17A21">
      <w:rPr>
        <w:rStyle w:val="PageNumber"/>
      </w:rPr>
      <w:fldChar w:fldCharType="separate"/>
    </w:r>
    <w:r w:rsidR="00D065A6">
      <w:rPr>
        <w:rStyle w:val="PageNumber"/>
        <w:noProof/>
      </w:rPr>
      <w:t>3</w:t>
    </w:r>
    <w:r w:rsidRPr="00C17A21">
      <w:rPr>
        <w:rStyle w:val="PageNumber"/>
      </w:rPr>
      <w:fldChar w:fldCharType="end"/>
    </w:r>
  </w:p>
  <w:p w14:paraId="0AA9F560" w14:textId="77777777" w:rsidR="0023221D" w:rsidRPr="008E27BF" w:rsidRDefault="0023221D" w:rsidP="00990EAC">
    <w:pPr>
      <w:pStyle w:val="Header"/>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ListBullet"/>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Heading1"/>
      <w:lvlText w:val="%1"/>
      <w:lvlJc w:val="left"/>
      <w:pPr>
        <w:ind w:left="432" w:hanging="432"/>
      </w:pPr>
    </w:lvl>
    <w:lvl w:ilvl="1">
      <w:start w:val="1"/>
      <w:numFmt w:val="decimal"/>
      <w:pStyle w:val="Heading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1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ListParagraph"/>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17A8E"/>
    <w:rsid w:val="00220473"/>
    <w:rsid w:val="00223340"/>
    <w:rsid w:val="00223685"/>
    <w:rsid w:val="00231F1F"/>
    <w:rsid w:val="0023221D"/>
    <w:rsid w:val="00234403"/>
    <w:rsid w:val="00234BD7"/>
    <w:rsid w:val="00241C37"/>
    <w:rsid w:val="00242905"/>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282"/>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23EB9"/>
    <w:rsid w:val="00731425"/>
    <w:rsid w:val="00740168"/>
    <w:rsid w:val="00741EC2"/>
    <w:rsid w:val="00742650"/>
    <w:rsid w:val="007445A3"/>
    <w:rsid w:val="00747AA0"/>
    <w:rsid w:val="007522DD"/>
    <w:rsid w:val="00755CC8"/>
    <w:rsid w:val="007630D2"/>
    <w:rsid w:val="007661F7"/>
    <w:rsid w:val="0076691E"/>
    <w:rsid w:val="00770291"/>
    <w:rsid w:val="00773671"/>
    <w:rsid w:val="00773EC7"/>
    <w:rsid w:val="00775FCB"/>
    <w:rsid w:val="00781B2F"/>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47FCE"/>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1D5D"/>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88C"/>
    <w:rsid w:val="00C44F52"/>
    <w:rsid w:val="00C5275D"/>
    <w:rsid w:val="00C52A0D"/>
    <w:rsid w:val="00C54F79"/>
    <w:rsid w:val="00C61DF4"/>
    <w:rsid w:val="00C65295"/>
    <w:rsid w:val="00C84F64"/>
    <w:rsid w:val="00C86701"/>
    <w:rsid w:val="00C86B98"/>
    <w:rsid w:val="00C8774D"/>
    <w:rsid w:val="00C91A13"/>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478B0"/>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1E0C"/>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4F0F"/>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01"/>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Heading1">
    <w:name w:val="heading 1"/>
    <w:aliases w:val="vgu_Header1"/>
    <w:basedOn w:val="Normal"/>
    <w:next w:val="Normal"/>
    <w:link w:val="Heading1Char"/>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Heading2">
    <w:name w:val="heading 2"/>
    <w:aliases w:val="vgu_Header2"/>
    <w:basedOn w:val="Normal"/>
    <w:next w:val="Normal"/>
    <w:link w:val="Heading2Char"/>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Heading3">
    <w:name w:val="heading 3"/>
    <w:aliases w:val="vgu_Header3"/>
    <w:basedOn w:val="Normal"/>
    <w:next w:val="Normal"/>
    <w:link w:val="Heading3Char"/>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Heading4">
    <w:name w:val="heading 4"/>
    <w:aliases w:val="vgu_Header4"/>
    <w:basedOn w:val="Normal"/>
    <w:next w:val="Normal"/>
    <w:link w:val="Heading4Char"/>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Heading5">
    <w:name w:val="heading 5"/>
    <w:aliases w:val="vgu_Header5"/>
    <w:basedOn w:val="Normal"/>
    <w:next w:val="Normal"/>
    <w:link w:val="Heading5Char"/>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Heading6">
    <w:name w:val="heading 6"/>
    <w:aliases w:val="vgu_Header6"/>
    <w:basedOn w:val="Normal"/>
    <w:next w:val="Normal"/>
    <w:link w:val="Heading6Char"/>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Heading7">
    <w:name w:val="heading 7"/>
    <w:aliases w:val="vgu_Header7"/>
    <w:basedOn w:val="Normal"/>
    <w:next w:val="Normal"/>
    <w:link w:val="Heading7Char"/>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Heading8">
    <w:name w:val="heading 8"/>
    <w:aliases w:val="vgu_Header8"/>
    <w:basedOn w:val="Normal"/>
    <w:next w:val="Normal"/>
    <w:link w:val="Heading8Char"/>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Heading9">
    <w:name w:val="heading 9"/>
    <w:aliases w:val="vgu_Header9"/>
    <w:basedOn w:val="Normal"/>
    <w:next w:val="Normal"/>
    <w:link w:val="Heading9Char"/>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gu_Header1 Char"/>
    <w:basedOn w:val="DefaultParagraphFont"/>
    <w:link w:val="Heading1"/>
    <w:uiPriority w:val="9"/>
    <w:rsid w:val="00EA6493"/>
    <w:rPr>
      <w:rFonts w:ascii="Times New Roman" w:eastAsiaTheme="majorEastAsia" w:hAnsi="Times New Roman" w:cs="Times New Roman"/>
      <w:b/>
      <w:bCs/>
      <w:noProof/>
      <w:sz w:val="24"/>
      <w:szCs w:val="36"/>
    </w:rPr>
  </w:style>
  <w:style w:type="character" w:customStyle="1" w:styleId="Heading2Char">
    <w:name w:val="Heading 2 Char"/>
    <w:aliases w:val="vgu_Header2 Char"/>
    <w:basedOn w:val="DefaultParagraphFont"/>
    <w:link w:val="Heading2"/>
    <w:uiPriority w:val="9"/>
    <w:rsid w:val="00EA6493"/>
    <w:rPr>
      <w:rFonts w:ascii="Times New Roman" w:eastAsiaTheme="majorEastAsia" w:hAnsi="Times New Roman" w:cs="Times New Roman"/>
      <w:b/>
      <w:bCs/>
      <w:sz w:val="24"/>
      <w:szCs w:val="36"/>
    </w:rPr>
  </w:style>
  <w:style w:type="character" w:customStyle="1" w:styleId="Heading3Char">
    <w:name w:val="Heading 3 Char"/>
    <w:aliases w:val="vgu_Header3 Char"/>
    <w:basedOn w:val="DefaultParagraphFont"/>
    <w:link w:val="Heading3"/>
    <w:uiPriority w:val="9"/>
    <w:rsid w:val="00EA6493"/>
    <w:rPr>
      <w:rFonts w:ascii="Times New Roman" w:eastAsiaTheme="majorEastAsia" w:hAnsi="Times New Roman" w:cs="Times New Roman"/>
      <w:b/>
      <w:bCs/>
      <w:sz w:val="24"/>
    </w:rPr>
  </w:style>
  <w:style w:type="character" w:customStyle="1" w:styleId="Heading4Char">
    <w:name w:val="Heading 4 Char"/>
    <w:aliases w:val="vgu_Header4 Char"/>
    <w:basedOn w:val="DefaultParagraphFont"/>
    <w:link w:val="Heading4"/>
    <w:uiPriority w:val="9"/>
    <w:rsid w:val="00EA6493"/>
    <w:rPr>
      <w:rFonts w:ascii="Times New Roman" w:eastAsiaTheme="majorEastAsia" w:hAnsi="Times New Roman" w:cs="Times New Roman"/>
      <w:b/>
      <w:bCs/>
      <w:iCs/>
      <w:sz w:val="24"/>
    </w:rPr>
  </w:style>
  <w:style w:type="character" w:customStyle="1" w:styleId="Heading5Char">
    <w:name w:val="Heading 5 Char"/>
    <w:aliases w:val="vgu_Header5 Char"/>
    <w:basedOn w:val="DefaultParagraphFont"/>
    <w:link w:val="Heading5"/>
    <w:uiPriority w:val="9"/>
    <w:rsid w:val="00815163"/>
    <w:rPr>
      <w:rFonts w:ascii="Times New Roman" w:eastAsiaTheme="majorEastAsia" w:hAnsi="Times New Roman" w:cs="Times New Roman"/>
      <w:b/>
      <w:sz w:val="24"/>
    </w:rPr>
  </w:style>
  <w:style w:type="character" w:customStyle="1" w:styleId="Heading6Char">
    <w:name w:val="Heading 6 Char"/>
    <w:aliases w:val="vgu_Header6 Char"/>
    <w:basedOn w:val="DefaultParagraphFont"/>
    <w:link w:val="Heading6"/>
    <w:uiPriority w:val="9"/>
    <w:rsid w:val="006D46A3"/>
    <w:rPr>
      <w:rFonts w:ascii="Times New Roman" w:eastAsiaTheme="majorEastAsia" w:hAnsi="Times New Roman" w:cs="Times New Roman"/>
      <w:iCs/>
      <w:sz w:val="24"/>
    </w:rPr>
  </w:style>
  <w:style w:type="character" w:customStyle="1" w:styleId="Heading7Char">
    <w:name w:val="Heading 7 Char"/>
    <w:aliases w:val="vgu_Header7 Char"/>
    <w:basedOn w:val="DefaultParagraphFont"/>
    <w:link w:val="Heading7"/>
    <w:uiPriority w:val="9"/>
    <w:rsid w:val="006D46A3"/>
    <w:rPr>
      <w:rFonts w:ascii="Times New Roman" w:eastAsiaTheme="majorEastAsia" w:hAnsi="Times New Roman" w:cs="Times New Roman"/>
      <w:iCs/>
      <w:sz w:val="24"/>
    </w:rPr>
  </w:style>
  <w:style w:type="character" w:customStyle="1" w:styleId="Heading8Char">
    <w:name w:val="Heading 8 Char"/>
    <w:aliases w:val="vgu_Header8 Char"/>
    <w:basedOn w:val="DefaultParagraphFont"/>
    <w:link w:val="Heading8"/>
    <w:uiPriority w:val="9"/>
    <w:rsid w:val="006D46A3"/>
    <w:rPr>
      <w:rFonts w:ascii="Times New Roman" w:eastAsiaTheme="majorEastAsia" w:hAnsi="Times New Roman" w:cs="Times New Roman"/>
      <w:sz w:val="24"/>
      <w:szCs w:val="20"/>
    </w:rPr>
  </w:style>
  <w:style w:type="character" w:customStyle="1" w:styleId="Heading9Char">
    <w:name w:val="Heading 9 Char"/>
    <w:aliases w:val="vgu_Header9 Char"/>
    <w:basedOn w:val="DefaultParagraphFont"/>
    <w:link w:val="Heading9"/>
    <w:uiPriority w:val="9"/>
    <w:rsid w:val="006D46A3"/>
    <w:rPr>
      <w:rFonts w:asciiTheme="majorHAnsi" w:eastAsiaTheme="majorEastAsia" w:hAnsiTheme="majorHAnsi" w:cstheme="majorBidi"/>
      <w:iCs/>
      <w:sz w:val="24"/>
      <w:szCs w:val="28"/>
    </w:rPr>
  </w:style>
  <w:style w:type="paragraph" w:styleId="ListParagraph">
    <w:name w:val="List Paragraph"/>
    <w:aliases w:val="vgu_List1"/>
    <w:basedOn w:val="Normal"/>
    <w:link w:val="ListParagraphChar"/>
    <w:uiPriority w:val="34"/>
    <w:qFormat/>
    <w:rsid w:val="006D46A3"/>
    <w:pPr>
      <w:keepLines/>
      <w:numPr>
        <w:numId w:val="1"/>
      </w:numPr>
      <w:tabs>
        <w:tab w:val="left" w:pos="1276"/>
      </w:tabs>
      <w:spacing w:before="0"/>
      <w:ind w:left="0" w:firstLine="851"/>
    </w:pPr>
  </w:style>
  <w:style w:type="character" w:customStyle="1" w:styleId="ListParagraphChar">
    <w:name w:val="List Paragraph Char"/>
    <w:aliases w:val="vgu_List1 Char"/>
    <w:basedOn w:val="DefaultParagraphFont"/>
    <w:link w:val="ListParagraph"/>
    <w:uiPriority w:val="34"/>
    <w:locked/>
    <w:rsid w:val="006D46A3"/>
    <w:rPr>
      <w:rFonts w:ascii="Times New Roman" w:hAnsi="Times New Roman"/>
      <w:sz w:val="24"/>
    </w:rPr>
  </w:style>
  <w:style w:type="paragraph" w:customStyle="1" w:styleId="vguList2">
    <w:name w:val="vgu_List2"/>
    <w:basedOn w:val="ListParagraph"/>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Hyperlink">
    <w:name w:val="Hyperlink"/>
    <w:basedOn w:val="DefaultParagraphFont"/>
    <w:uiPriority w:val="99"/>
    <w:unhideWhenUsed/>
    <w:rsid w:val="00C96227"/>
    <w:rPr>
      <w:color w:val="0000FF" w:themeColor="hyperlink"/>
      <w:u w:val="single"/>
    </w:rPr>
  </w:style>
  <w:style w:type="paragraph" w:customStyle="1" w:styleId="vguNumber">
    <w:name w:val="vgu_Number"/>
    <w:basedOn w:val="ListParagraph"/>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ListBullet">
    <w:name w:val="List Bullet"/>
    <w:basedOn w:val="Normal"/>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BalloonText">
    <w:name w:val="Balloon Text"/>
    <w:basedOn w:val="Normal"/>
    <w:link w:val="BalloonTextChar"/>
    <w:uiPriority w:val="99"/>
    <w:semiHidden/>
    <w:unhideWhenUsed/>
    <w:rsid w:val="00F952E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2EF"/>
    <w:rPr>
      <w:rFonts w:ascii="Tahoma" w:hAnsi="Tahoma" w:cs="Tahoma"/>
      <w:sz w:val="16"/>
      <w:szCs w:val="16"/>
    </w:rPr>
  </w:style>
  <w:style w:type="paragraph" w:styleId="Caption">
    <w:name w:val="caption"/>
    <w:aliases w:val="vgu_PictureName"/>
    <w:basedOn w:val="Normal"/>
    <w:next w:val="Normal"/>
    <w:link w:val="CaptionChar"/>
    <w:uiPriority w:val="35"/>
    <w:unhideWhenUsed/>
    <w:qFormat/>
    <w:rsid w:val="00F84AC0"/>
    <w:pPr>
      <w:spacing w:before="0" w:after="240" w:line="720" w:lineRule="auto"/>
      <w:ind w:firstLine="0"/>
      <w:jc w:val="center"/>
    </w:pPr>
    <w:rPr>
      <w:bCs/>
      <w:szCs w:val="18"/>
    </w:rPr>
  </w:style>
  <w:style w:type="character" w:customStyle="1" w:styleId="CaptionChar">
    <w:name w:val="Caption Char"/>
    <w:aliases w:val="vgu_PictureName Char"/>
    <w:basedOn w:val="DefaultParagraphFont"/>
    <w:link w:val="Caption"/>
    <w:uiPriority w:val="35"/>
    <w:rsid w:val="00F84AC0"/>
    <w:rPr>
      <w:rFonts w:ascii="Times New Roman" w:hAnsi="Times New Roman"/>
      <w:bCs/>
      <w:sz w:val="24"/>
      <w:szCs w:val="18"/>
    </w:rPr>
  </w:style>
  <w:style w:type="character" w:styleId="SubtleEmphasis">
    <w:name w:val="Subtle Emphasis"/>
    <w:basedOn w:val="DefaultParagraphFont"/>
    <w:uiPriority w:val="99"/>
    <w:semiHidden/>
    <w:qFormat/>
    <w:rsid w:val="003B4D8E"/>
    <w:rPr>
      <w:i/>
      <w:iCs/>
      <w:color w:val="808080" w:themeColor="text1" w:themeTint="7F"/>
    </w:rPr>
  </w:style>
  <w:style w:type="table" w:styleId="TableGrid">
    <w:name w:val="Table Grid"/>
    <w:basedOn w:val="TableNormal"/>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Normal"/>
    <w:link w:val="vgutTableText0"/>
    <w:qFormat/>
    <w:rsid w:val="001568A3"/>
    <w:pPr>
      <w:spacing w:before="0" w:after="60" w:line="276" w:lineRule="auto"/>
      <w:ind w:firstLine="0"/>
      <w:jc w:val="left"/>
    </w:pPr>
  </w:style>
  <w:style w:type="character" w:customStyle="1" w:styleId="vgutTableText0">
    <w:name w:val="vgut_TableText Знак"/>
    <w:basedOn w:val="DefaultParagraphFont"/>
    <w:link w:val="vgutTableText"/>
    <w:rsid w:val="001568A3"/>
    <w:rPr>
      <w:rFonts w:ascii="Times New Roman" w:hAnsi="Times New Roman"/>
      <w:sz w:val="24"/>
    </w:rPr>
  </w:style>
  <w:style w:type="paragraph" w:customStyle="1" w:styleId="vguAdditionName">
    <w:name w:val="vgu_AdditionName"/>
    <w:basedOn w:val="Heading1"/>
    <w:qFormat/>
    <w:rsid w:val="00B6663A"/>
    <w:pPr>
      <w:pageBreakBefore w:val="0"/>
      <w:numPr>
        <w:numId w:val="3"/>
      </w:numPr>
      <w:tabs>
        <w:tab w:val="num" w:pos="360"/>
      </w:tabs>
      <w:ind w:left="2693" w:hanging="2693"/>
    </w:pPr>
    <w:rPr>
      <w:caps/>
      <w:smallCaps/>
    </w:rPr>
  </w:style>
  <w:style w:type="paragraph" w:customStyle="1" w:styleId="vguHeader">
    <w:name w:val="vgu_Header"/>
    <w:basedOn w:val="Normal"/>
    <w:link w:val="vguHeader0"/>
    <w:qFormat/>
    <w:rsid w:val="00303DC8"/>
    <w:pPr>
      <w:keepNext/>
      <w:keepLines/>
      <w:pageBreakBefore/>
      <w:ind w:firstLine="0"/>
      <w:jc w:val="center"/>
    </w:pPr>
    <w:rPr>
      <w:b/>
      <w:caps/>
    </w:rPr>
  </w:style>
  <w:style w:type="character" w:customStyle="1" w:styleId="vguHeader0">
    <w:name w:val="vgu_Header Знак"/>
    <w:basedOn w:val="DefaultParagraphFont"/>
    <w:link w:val="vguHeader"/>
    <w:rsid w:val="00303DC8"/>
    <w:rPr>
      <w:rFonts w:ascii="Times New Roman" w:hAnsi="Times New Roman"/>
      <w:b/>
      <w:caps/>
      <w:sz w:val="28"/>
    </w:rPr>
  </w:style>
  <w:style w:type="paragraph" w:styleId="TOC1">
    <w:name w:val="toc 1"/>
    <w:aliases w:val="vguC_Contents1"/>
    <w:basedOn w:val="Normal"/>
    <w:next w:val="Normal"/>
    <w:link w:val="TOC1Char"/>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TOC1Char">
    <w:name w:val="TOC 1 Char"/>
    <w:aliases w:val="vguC_Contents1 Char"/>
    <w:basedOn w:val="DefaultParagraphFont"/>
    <w:link w:val="TOC1"/>
    <w:uiPriority w:val="39"/>
    <w:rsid w:val="00C96227"/>
    <w:rPr>
      <w:rFonts w:ascii="Times New Roman" w:eastAsia="Times New Roman" w:hAnsi="Times New Roman" w:cs="Times New Roman"/>
      <w:noProof/>
      <w:sz w:val="24"/>
      <w:szCs w:val="24"/>
    </w:rPr>
  </w:style>
  <w:style w:type="paragraph" w:styleId="TOC2">
    <w:name w:val="toc 2"/>
    <w:aliases w:val="vguC_Contents2"/>
    <w:basedOn w:val="Normal"/>
    <w:next w:val="Normal"/>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TOC3">
    <w:name w:val="toc 3"/>
    <w:aliases w:val="vguC_Contents3"/>
    <w:basedOn w:val="Normal"/>
    <w:next w:val="Normal"/>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TOC4">
    <w:name w:val="toc 4"/>
    <w:aliases w:val="vguC_Contents1Add"/>
    <w:basedOn w:val="Normal"/>
    <w:next w:val="Normal"/>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Normal"/>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CaptionChar"/>
    <w:link w:val="vgutTableName"/>
    <w:rsid w:val="00F84AC0"/>
    <w:rPr>
      <w:rFonts w:ascii="Times New Roman" w:hAnsi="Times New Roman"/>
      <w:bCs w:val="0"/>
      <w:sz w:val="24"/>
      <w:szCs w:val="18"/>
    </w:rPr>
  </w:style>
  <w:style w:type="paragraph" w:styleId="Header">
    <w:name w:val="header"/>
    <w:aliases w:val="vgux_TitleHeader"/>
    <w:basedOn w:val="Normal"/>
    <w:link w:val="HeaderChar"/>
    <w:uiPriority w:val="99"/>
    <w:unhideWhenUsed/>
    <w:rsid w:val="00C17A21"/>
    <w:pPr>
      <w:tabs>
        <w:tab w:val="center" w:pos="4677"/>
        <w:tab w:val="right" w:pos="9355"/>
      </w:tabs>
      <w:spacing w:before="0" w:line="240" w:lineRule="auto"/>
    </w:pPr>
  </w:style>
  <w:style w:type="character" w:customStyle="1" w:styleId="HeaderChar">
    <w:name w:val="Header Char"/>
    <w:aliases w:val="vgux_TitleHeader Char"/>
    <w:basedOn w:val="DefaultParagraphFont"/>
    <w:link w:val="Header"/>
    <w:uiPriority w:val="99"/>
    <w:rsid w:val="00C17A21"/>
    <w:rPr>
      <w:rFonts w:ascii="Times New Roman" w:hAnsi="Times New Roman"/>
      <w:sz w:val="28"/>
    </w:rPr>
  </w:style>
  <w:style w:type="paragraph" w:styleId="Footer">
    <w:name w:val="footer"/>
    <w:aliases w:val="vgux_TitleFooter"/>
    <w:basedOn w:val="Normal"/>
    <w:link w:val="FooterChar"/>
    <w:uiPriority w:val="98"/>
    <w:unhideWhenUsed/>
    <w:rsid w:val="003D56FE"/>
    <w:pPr>
      <w:tabs>
        <w:tab w:val="center" w:pos="4677"/>
        <w:tab w:val="right" w:pos="9355"/>
      </w:tabs>
      <w:spacing w:before="0" w:line="240" w:lineRule="auto"/>
      <w:ind w:firstLine="0"/>
      <w:jc w:val="center"/>
    </w:pPr>
    <w:rPr>
      <w:b/>
      <w:sz w:val="32"/>
    </w:rPr>
  </w:style>
  <w:style w:type="character" w:customStyle="1" w:styleId="FooterChar">
    <w:name w:val="Footer Char"/>
    <w:aliases w:val="vgux_TitleFooter Char"/>
    <w:basedOn w:val="DefaultParagraphFont"/>
    <w:link w:val="Footer"/>
    <w:uiPriority w:val="98"/>
    <w:rsid w:val="00627B79"/>
    <w:rPr>
      <w:rFonts w:ascii="Times New Roman" w:hAnsi="Times New Roman"/>
      <w:b/>
      <w:sz w:val="32"/>
    </w:rPr>
  </w:style>
  <w:style w:type="character" w:styleId="PageNumber">
    <w:name w:val="page number"/>
    <w:aliases w:val="vgux_PageNumber"/>
    <w:basedOn w:val="DefaultParagraphFont"/>
    <w:rsid w:val="00C17A21"/>
    <w:rPr>
      <w:szCs w:val="24"/>
    </w:rPr>
  </w:style>
  <w:style w:type="paragraph" w:customStyle="1" w:styleId="vguxTitleDocName">
    <w:name w:val="vgux_TitleDocName"/>
    <w:basedOn w:val="Normal"/>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Normal"/>
    <w:qFormat/>
    <w:rsid w:val="00FF06B0"/>
    <w:pPr>
      <w:spacing w:before="0" w:after="360"/>
      <w:ind w:firstLine="0"/>
      <w:jc w:val="center"/>
    </w:pPr>
    <w:rPr>
      <w:b/>
      <w:smallCaps/>
    </w:rPr>
  </w:style>
  <w:style w:type="paragraph" w:customStyle="1" w:styleId="vguxTitleText">
    <w:name w:val="vgux_TitleText"/>
    <w:basedOn w:val="Normal"/>
    <w:qFormat/>
    <w:rsid w:val="00FF06B0"/>
    <w:pPr>
      <w:ind w:firstLine="0"/>
      <w:jc w:val="center"/>
    </w:pPr>
  </w:style>
  <w:style w:type="paragraph" w:customStyle="1" w:styleId="vguxTitleDocTheme">
    <w:name w:val="vgux_TitleDocTheme"/>
    <w:basedOn w:val="Normal"/>
    <w:qFormat/>
    <w:rsid w:val="00FF06B0"/>
    <w:pPr>
      <w:spacing w:before="0" w:after="960"/>
      <w:ind w:firstLine="0"/>
      <w:jc w:val="center"/>
    </w:pPr>
    <w:rPr>
      <w:b/>
      <w:caps/>
      <w:sz w:val="32"/>
      <w:lang w:val="en-US"/>
    </w:rPr>
  </w:style>
  <w:style w:type="character" w:styleId="CommentReference">
    <w:name w:val="annotation reference"/>
    <w:basedOn w:val="DefaultParagraphFont"/>
    <w:uiPriority w:val="99"/>
    <w:semiHidden/>
    <w:unhideWhenUsed/>
    <w:rsid w:val="006505F8"/>
    <w:rPr>
      <w:sz w:val="16"/>
      <w:szCs w:val="16"/>
    </w:rPr>
  </w:style>
  <w:style w:type="paragraph" w:styleId="CommentText">
    <w:name w:val="annotation text"/>
    <w:basedOn w:val="Normal"/>
    <w:link w:val="CommentTextChar"/>
    <w:uiPriority w:val="99"/>
    <w:semiHidden/>
    <w:unhideWhenUsed/>
    <w:rsid w:val="006505F8"/>
    <w:pPr>
      <w:spacing w:line="240" w:lineRule="auto"/>
    </w:pPr>
    <w:rPr>
      <w:sz w:val="20"/>
      <w:szCs w:val="20"/>
    </w:rPr>
  </w:style>
  <w:style w:type="character" w:customStyle="1" w:styleId="CommentTextChar">
    <w:name w:val="Comment Text Char"/>
    <w:basedOn w:val="DefaultParagraphFont"/>
    <w:link w:val="CommentText"/>
    <w:uiPriority w:val="99"/>
    <w:semiHidden/>
    <w:rsid w:val="006505F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05F8"/>
    <w:rPr>
      <w:b/>
      <w:bCs/>
    </w:rPr>
  </w:style>
  <w:style w:type="character" w:customStyle="1" w:styleId="CommentSubjectChar">
    <w:name w:val="Comment Subject Char"/>
    <w:basedOn w:val="CommentTextChar"/>
    <w:link w:val="CommentSubject"/>
    <w:uiPriority w:val="99"/>
    <w:semiHidden/>
    <w:rsid w:val="006505F8"/>
    <w:rPr>
      <w:rFonts w:ascii="Times New Roman" w:hAnsi="Times New Roman"/>
      <w:b/>
      <w:bCs/>
      <w:sz w:val="20"/>
      <w:szCs w:val="20"/>
    </w:rPr>
  </w:style>
  <w:style w:type="paragraph" w:styleId="FootnoteText">
    <w:name w:val="footnote text"/>
    <w:basedOn w:val="Normal"/>
    <w:link w:val="FootnoteTextChar"/>
    <w:uiPriority w:val="99"/>
    <w:unhideWhenUsed/>
    <w:rsid w:val="008374E1"/>
    <w:pPr>
      <w:spacing w:before="0" w:line="240" w:lineRule="auto"/>
    </w:pPr>
    <w:rPr>
      <w:sz w:val="20"/>
      <w:szCs w:val="20"/>
    </w:rPr>
  </w:style>
  <w:style w:type="character" w:customStyle="1" w:styleId="FootnoteTextChar">
    <w:name w:val="Footnote Text Char"/>
    <w:basedOn w:val="DefaultParagraphFont"/>
    <w:link w:val="FootnoteText"/>
    <w:uiPriority w:val="99"/>
    <w:rsid w:val="008374E1"/>
    <w:rPr>
      <w:rFonts w:ascii="Times New Roman" w:hAnsi="Times New Roman"/>
      <w:sz w:val="20"/>
      <w:szCs w:val="20"/>
    </w:rPr>
  </w:style>
  <w:style w:type="character" w:styleId="FootnoteReference">
    <w:name w:val="footnote reference"/>
    <w:basedOn w:val="DefaultParagraphFont"/>
    <w:uiPriority w:val="99"/>
    <w:semiHidden/>
    <w:unhideWhenUsed/>
    <w:rsid w:val="008374E1"/>
    <w:rPr>
      <w:vertAlign w:val="superscript"/>
    </w:rPr>
  </w:style>
  <w:style w:type="paragraph" w:styleId="Revision">
    <w:name w:val="Revision"/>
    <w:hidden/>
    <w:uiPriority w:val="99"/>
    <w:semiHidden/>
    <w:rsid w:val="009C0B09"/>
    <w:pPr>
      <w:spacing w:after="0" w:line="240" w:lineRule="auto"/>
    </w:pPr>
    <w:rPr>
      <w:rFonts w:ascii="Times New Roman" w:hAnsi="Times New Roman"/>
      <w:sz w:val="28"/>
    </w:rPr>
  </w:style>
  <w:style w:type="paragraph" w:styleId="TOCHeading">
    <w:name w:val="TOC Heading"/>
    <w:basedOn w:val="Heading1"/>
    <w:next w:val="Normal"/>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NormalWeb">
    <w:name w:val="Normal (Web)"/>
    <w:basedOn w:val="Normal"/>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Strong">
    <w:name w:val="Strong"/>
    <w:basedOn w:val="DefaultParagraphFont"/>
    <w:uiPriority w:val="22"/>
    <w:qFormat/>
    <w:rsid w:val="005534D8"/>
    <w:rPr>
      <w:b/>
      <w:bCs/>
    </w:rPr>
  </w:style>
  <w:style w:type="character" w:styleId="UnresolvedMention">
    <w:name w:val="Unresolved Mention"/>
    <w:basedOn w:val="DefaultParagraphFont"/>
    <w:uiPriority w:val="99"/>
    <w:semiHidden/>
    <w:unhideWhenUsed/>
    <w:rsid w:val="007C4DBF"/>
    <w:rPr>
      <w:color w:val="605E5C"/>
      <w:shd w:val="clear" w:color="auto" w:fill="E1DFDD"/>
    </w:rPr>
  </w:style>
  <w:style w:type="character" w:customStyle="1" w:styleId="normaltextrun">
    <w:name w:val="normaltextrun"/>
    <w:basedOn w:val="DefaultParagraphFont"/>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2.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ВятГУ 03.dotx</Template>
  <TotalTime>1033</TotalTime>
  <Pages>1</Pages>
  <Words>3604</Words>
  <Characters>20549</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bastard</cp:lastModifiedBy>
  <cp:revision>81</cp:revision>
  <cp:lastPrinted>2019-07-22T11:48:00Z</cp:lastPrinted>
  <dcterms:created xsi:type="dcterms:W3CDTF">2025-03-27T14:18:00Z</dcterms:created>
  <dcterms:modified xsi:type="dcterms:W3CDTF">2025-05-25T09:26:00Z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