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1D" w:rsidRPr="00250D1D" w:rsidRDefault="00250D1D" w:rsidP="00250D1D">
      <w:pPr>
        <w:widowControl/>
        <w:shd w:val="clear" w:color="auto" w:fill="CCCCCC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ascii="Georgia" w:eastAsia="굴림" w:hAnsi="Georgia" w:cs="굴림"/>
          <w:b/>
          <w:bCs/>
          <w:color w:val="000000"/>
          <w:kern w:val="36"/>
          <w:sz w:val="46"/>
          <w:szCs w:val="46"/>
        </w:rPr>
      </w:pPr>
      <w:r w:rsidRPr="00250D1D">
        <w:rPr>
          <w:rFonts w:ascii="Georgia" w:eastAsia="굴림" w:hAnsi="Georgia" w:cs="굴림"/>
          <w:b/>
          <w:bCs/>
          <w:color w:val="000000"/>
          <w:kern w:val="36"/>
          <w:sz w:val="46"/>
          <w:szCs w:val="46"/>
        </w:rPr>
        <w:t>Top 15 Most Popular Music Websites | July 2017</w:t>
      </w:r>
    </w:p>
    <w:p w:rsidR="00250D1D" w:rsidRPr="00250D1D" w:rsidRDefault="00250D1D" w:rsidP="00250D1D">
      <w:pPr>
        <w:widowControl/>
        <w:shd w:val="clear" w:color="auto" w:fill="CCCCCC"/>
        <w:wordWrap/>
        <w:autoSpaceDE/>
        <w:autoSpaceDN/>
        <w:spacing w:after="0" w:line="336" w:lineRule="atLeast"/>
        <w:jc w:val="left"/>
        <w:textAlignment w:val="baseline"/>
        <w:rPr>
          <w:rFonts w:ascii="Segoe UI" w:eastAsia="굴림" w:hAnsi="Segoe UI" w:cs="Segoe UI"/>
          <w:color w:val="333333"/>
          <w:kern w:val="0"/>
          <w:sz w:val="31"/>
          <w:szCs w:val="31"/>
        </w:rPr>
      </w:pPr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Here are the top 15 Most Popular Music Sites as derived from our </w:t>
      </w:r>
      <w:proofErr w:type="spellStart"/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>eBizMBA</w:t>
      </w:r>
      <w:proofErr w:type="spellEnd"/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 xml:space="preserve"> Rank</w:t>
      </w:r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 which is a continually updated average of each website's </w:t>
      </w:r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>Alexa</w:t>
      </w:r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 Global Traffic Rank, and U.S. Traffic Rank from both </w:t>
      </w:r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>Compete</w:t>
      </w:r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 and </w:t>
      </w:r>
      <w:proofErr w:type="spellStart"/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>Quantcast</w:t>
      </w:r>
      <w:proofErr w:type="spellEnd"/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.</w:t>
      </w:r>
      <w:r w:rsidRPr="00250D1D">
        <w:rPr>
          <w:rFonts w:ascii="inherit" w:eastAsia="굴림" w:hAnsi="inherit" w:cs="Segoe UI"/>
          <w:i/>
          <w:iCs/>
          <w:color w:val="333333"/>
          <w:kern w:val="0"/>
          <w:szCs w:val="20"/>
          <w:bdr w:val="none" w:sz="0" w:space="0" w:color="auto" w:frame="1"/>
        </w:rPr>
        <w:t>"*#*"</w:t>
      </w:r>
      <w:r w:rsidRPr="00250D1D">
        <w:rPr>
          <w:rFonts w:ascii="Segoe UI" w:eastAsia="굴림" w:hAnsi="Segoe UI" w:cs="Segoe UI"/>
          <w:color w:val="333333"/>
          <w:kern w:val="0"/>
          <w:sz w:val="31"/>
          <w:szCs w:val="31"/>
        </w:rPr>
        <w:t> Denotes an estimate for sites with limited data.</w:t>
      </w:r>
    </w:p>
    <w:p w:rsidR="008775AE" w:rsidRDefault="008775AE">
      <w:pPr>
        <w:rPr>
          <w:rFonts w:hint="eastAsia"/>
        </w:rPr>
      </w:pPr>
    </w:p>
    <w:p w:rsidR="00250D1D" w:rsidRDefault="00250D1D">
      <w:pPr>
        <w:rPr>
          <w:rFonts w:hint="eastAsia"/>
        </w:rPr>
      </w:pPr>
      <w:hyperlink r:id="rId5" w:history="1">
        <w:r w:rsidRPr="00E05BF1">
          <w:rPr>
            <w:rStyle w:val="a4"/>
          </w:rPr>
          <w:t>http://www.ebizmba.com/articles/music-websites</w:t>
        </w:r>
      </w:hyperlink>
    </w:p>
    <w:p w:rsidR="00250D1D" w:rsidRDefault="00250D1D">
      <w:pPr>
        <w:rPr>
          <w:rFonts w:hint="eastAsia"/>
        </w:rPr>
      </w:pPr>
      <w:bookmarkStart w:id="0" w:name="_GoBack"/>
      <w:bookmarkEnd w:id="0"/>
    </w:p>
    <w:p w:rsidR="00250D1D" w:rsidRDefault="00250D1D">
      <w:pPr>
        <w:rPr>
          <w:rFonts w:hint="eastAsia"/>
        </w:rPr>
      </w:pPr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Style w:val="link"/>
          <w:rFonts w:ascii="Segoe UI" w:hAnsi="Segoe UI" w:cs="Segoe UI" w:hint="eastAsia"/>
          <w:color w:val="333333"/>
          <w:sz w:val="20"/>
          <w:szCs w:val="20"/>
          <w:bdr w:val="none" w:sz="0" w:space="0" w:color="auto" w:frame="1"/>
          <w:shd w:val="clear" w:color="auto" w:fill="CCCCCC"/>
        </w:rPr>
      </w:pPr>
      <w:hyperlink r:id="rId6" w:tgtFrame="_blank" w:history="1">
        <w:r>
          <w:rPr>
            <w:rFonts w:ascii="Segoe UI" w:hAnsi="Segoe UI" w:cs="Segoe UI"/>
            <w:noProof/>
            <w:color w:val="000099"/>
            <w:sz w:val="20"/>
            <w:szCs w:val="20"/>
            <w:bdr w:val="none" w:sz="0" w:space="0" w:color="auto" w:frame="1"/>
            <w:shd w:val="clear" w:color="auto" w:fill="CCCCCC"/>
          </w:rPr>
          <w:drawing>
            <wp:inline distT="0" distB="0" distL="0" distR="0">
              <wp:extent cx="1143000" cy="666750"/>
              <wp:effectExtent l="0" t="0" r="0" b="0"/>
              <wp:docPr id="15" name="그림 15" descr="Pandora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Pandora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99"/>
            <w:sz w:val="20"/>
            <w:szCs w:val="20"/>
            <w:u w:val="single"/>
            <w:bdr w:val="none" w:sz="0" w:space="0" w:color="auto" w:frame="1"/>
            <w:shd w:val="clear" w:color="auto" w:fill="CCCCCC"/>
          </w:rPr>
          <w:t>1 | Pandora</w:t>
        </w:r>
      </w:hyperlink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 xml:space="preserve">117 - </w:t>
      </w:r>
      <w:proofErr w:type="spellStart"/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eBizMBA</w:t>
      </w:r>
      <w:proofErr w:type="spellEnd"/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  <w:shd w:val="clear" w:color="auto" w:fill="CCCCCC"/>
        </w:rPr>
        <w:t>60,000,000</w:t>
      </w:r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 - Estimated Unique Monthly Visitors | </w:t>
      </w:r>
      <w:hyperlink r:id="rId8" w:history="1">
        <w:r>
          <w:rPr>
            <w:rStyle w:val="a4"/>
            <w:rFonts w:ascii="inherit" w:hAnsi="inherit" w:cs="Segoe UI"/>
            <w:color w:val="000000"/>
            <w:sz w:val="20"/>
            <w:szCs w:val="20"/>
            <w:bdr w:val="none" w:sz="0" w:space="0" w:color="auto" w:frame="1"/>
            <w:shd w:val="clear" w:color="auto" w:fill="CCCCCC"/>
          </w:rPr>
          <w:t>72</w:t>
        </w:r>
      </w:hyperlink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 - Compete Rank | </w:t>
      </w:r>
      <w:hyperlink r:id="rId9" w:history="1">
        <w:r>
          <w:rPr>
            <w:rStyle w:val="a4"/>
            <w:rFonts w:ascii="inherit" w:hAnsi="inherit" w:cs="Segoe UI"/>
            <w:color w:val="000000"/>
            <w:sz w:val="20"/>
            <w:szCs w:val="20"/>
            <w:bdr w:val="none" w:sz="0" w:space="0" w:color="auto" w:frame="1"/>
            <w:shd w:val="clear" w:color="auto" w:fill="CCCCCC"/>
          </w:rPr>
          <w:t>*60*</w:t>
        </w:r>
      </w:hyperlink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 xml:space="preserve"> - </w:t>
      </w:r>
      <w:proofErr w:type="spellStart"/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Quantcast</w:t>
      </w:r>
      <w:proofErr w:type="spellEnd"/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 xml:space="preserve"> Rank | </w:t>
      </w:r>
      <w:hyperlink r:id="rId10" w:history="1">
        <w:r>
          <w:rPr>
            <w:rStyle w:val="a4"/>
            <w:rFonts w:ascii="inherit" w:hAnsi="inherit" w:cs="Segoe UI"/>
            <w:color w:val="000000"/>
            <w:sz w:val="20"/>
            <w:szCs w:val="20"/>
            <w:bdr w:val="none" w:sz="0" w:space="0" w:color="auto" w:frame="1"/>
            <w:shd w:val="clear" w:color="auto" w:fill="CCCCCC"/>
          </w:rPr>
          <w:t>219</w:t>
        </w:r>
      </w:hyperlink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Last Updated:</w:t>
      </w:r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 July 1, 2017.</w:t>
      </w:r>
      <w:r>
        <w:rPr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br/>
      </w:r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The Most Popular Music Websites | </w:t>
      </w:r>
      <w:proofErr w:type="spellStart"/>
      <w:r>
        <w:rPr>
          <w:rStyle w:val="link"/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CCCCCC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1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14" name="그림 14" descr="Yahoo! Music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Yahoo! Music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2 | Yahoo! Music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200 -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55,000,000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1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*100*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1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*300*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1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NA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1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13" name="그림 13" descr="Google Play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Google Play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3 | Google Play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250 -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52,000,000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1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*150*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1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*350*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2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NA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2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12" name="그림 12" descr="Sound Cloud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Sound Cloud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4 | SoundCloud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253 -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50,000,000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2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328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2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NA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lastRenderedPageBreak/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2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177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2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11" name="그림 11" descr="Spotify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potify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5 | Spotify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445 -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35,000,000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2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106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2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930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3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300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3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10" name="그림 10" descr="Myspace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Myspace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6 | MySpace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834 -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16,000,000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3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110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3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716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3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1,675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3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9" name="그림 9" descr="Tune In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Tune In">
                        <a:hlinkClick r:id="rId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7 | Tunein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836 -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15,000,000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3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714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3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698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4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1,096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4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8" name="그림 8" descr="Last FM">
                <a:hlinkClick xmlns:a="http://schemas.openxmlformats.org/drawingml/2006/main" r:id="rId4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ast FM">
                        <a:hlinkClick r:id="rId4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8 | Last.fm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1,155 -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13,000,000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4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1,034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4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1,232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4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1,198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4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7" name="그림 7" descr="iHeart Radio">
                <a:hlinkClick xmlns:a="http://schemas.openxmlformats.org/drawingml/2006/main" r:id="rId4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iHeart Radio">
                        <a:hlinkClick r:id="rId4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9 | iHeart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1,288 -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6,500,000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4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492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4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*656*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5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2,716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5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6" name="그림 6" descr="All Music">
                <a:hlinkClick xmlns:a="http://schemas.openxmlformats.org/drawingml/2006/main" r:id="rId5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All Music">
                        <a:hlinkClick r:id="rId5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10 | AllMusic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1,660 -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5,000,000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5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1,590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5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943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5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2,448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5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5" name="그림 5" descr="Jango">
                <a:hlinkClick xmlns:a="http://schemas.openxmlformats.org/drawingml/2006/main" r:id="rId5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Jango">
                        <a:hlinkClick r:id="rId5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11 | Jango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3,590 -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2,500,000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5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2,277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5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*3,000*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6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5,493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6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4" name="그림 4" descr="Radio">
                <a:hlinkClick xmlns:a="http://schemas.openxmlformats.org/drawingml/2006/main" r:id="rId6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Radio">
                        <a:hlinkClick r:id="rId6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12 | Radio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4,800 -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1,500,000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6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2,211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6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*2,812*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6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9,377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6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3" name="그림 3" descr="Songza">
                <a:hlinkClick xmlns:a="http://schemas.openxmlformats.org/drawingml/2006/main" r:id="rId6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Songza">
                        <a:hlinkClick r:id="rId6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13 | Songza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6,066 -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1,200,000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6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5,245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6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*3,475*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7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9,477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71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143000" cy="666750"/>
              <wp:effectExtent l="0" t="0" r="0" b="0"/>
              <wp:docPr id="2" name="그림 2" descr="Groove Shark">
                <a:hlinkClick xmlns:a="http://schemas.openxmlformats.org/drawingml/2006/main" r:id="rId7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Groove Shark">
                        <a:hlinkClick r:id="rId7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14 | live365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8,049 -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1,000,000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73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6,785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74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3,565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75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13,796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 w:rsidP="00250D1D">
      <w:pPr>
        <w:pStyle w:val="a3"/>
        <w:shd w:val="clear" w:color="auto" w:fill="CCCCCC"/>
        <w:spacing w:before="0" w:beforeAutospacing="0" w:after="0" w:afterAutospacing="0" w:line="336" w:lineRule="atLeast"/>
        <w:textAlignment w:val="baseline"/>
        <w:rPr>
          <w:rFonts w:ascii="Segoe UI" w:hAnsi="Segoe UI" w:cs="Segoe UI"/>
          <w:color w:val="333333"/>
          <w:sz w:val="31"/>
          <w:szCs w:val="31"/>
        </w:rPr>
      </w:pPr>
      <w:hyperlink r:id="rId76" w:tgtFrame="_blank" w:history="1">
        <w:r>
          <w:rPr>
            <w:rFonts w:ascii="inherit" w:hAnsi="inherit" w:cs="Segoe UI" w:hint="eastAsia"/>
            <w:noProof/>
            <w:color w:val="000000"/>
            <w:sz w:val="20"/>
            <w:szCs w:val="20"/>
            <w:bdr w:val="none" w:sz="0" w:space="0" w:color="auto" w:frame="1"/>
          </w:rPr>
          <w:drawing>
            <wp:inline distT="0" distB="0" distL="0" distR="0" wp14:anchorId="59ED5AB0" wp14:editId="01BCFEBD">
              <wp:extent cx="1143000" cy="666750"/>
              <wp:effectExtent l="0" t="0" r="0" b="0"/>
              <wp:docPr id="1" name="그림 1" descr="slacker">
                <a:hlinkClick xmlns:a="http://schemas.openxmlformats.org/drawingml/2006/main" r:id="rId7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slacker">
                        <a:hlinkClick r:id="rId7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5"/>
            <w:rFonts w:ascii="Lucida Sans Unicode" w:hAnsi="Lucida Sans Unicode" w:cs="Lucida Sans Unicode"/>
            <w:color w:val="000000"/>
            <w:sz w:val="20"/>
            <w:szCs w:val="20"/>
            <w:bdr w:val="none" w:sz="0" w:space="0" w:color="auto" w:frame="1"/>
          </w:rPr>
          <w:t>15 | slacker</w:t>
        </w:r>
      </w:hyperlink>
      <w:r>
        <w:rPr>
          <w:rFonts w:ascii="Segoe UI" w:hAnsi="Segoe UI" w:cs="Segoe UI"/>
          <w:color w:val="333333"/>
          <w:sz w:val="31"/>
          <w:szCs w:val="3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17,070 -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r>
        <w:rPr>
          <w:rStyle w:val="a5"/>
          <w:rFonts w:ascii="Lucida Sans Unicode" w:hAnsi="Lucida Sans Unicode" w:cs="Lucida Sans Unicode"/>
          <w:color w:val="333333"/>
          <w:sz w:val="20"/>
          <w:szCs w:val="20"/>
          <w:bdr w:val="none" w:sz="0" w:space="0" w:color="auto" w:frame="1"/>
        </w:rPr>
        <w:t>450,000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Estimated Unique Monthly Visitors | </w:t>
      </w:r>
      <w:hyperlink r:id="rId78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5,214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Compete Rank | </w:t>
      </w:r>
      <w:hyperlink r:id="rId79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19,036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 - 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Quantcast</w:t>
      </w:r>
      <w:proofErr w:type="spellEnd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 xml:space="preserve"> Rank | </w:t>
      </w:r>
      <w:hyperlink r:id="rId80" w:history="1">
        <w:r>
          <w:rPr>
            <w:rStyle w:val="a4"/>
            <w:rFonts w:ascii="inherit" w:hAnsi="inherit" w:cs="Segoe UI"/>
            <w:color w:val="000000"/>
            <w:sz w:val="20"/>
            <w:szCs w:val="20"/>
            <w:u w:val="none"/>
            <w:bdr w:val="none" w:sz="0" w:space="0" w:color="auto" w:frame="1"/>
          </w:rPr>
          <w:t>26,961</w:t>
        </w:r>
      </w:hyperlink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- Alexa Rank | </w:t>
      </w:r>
      <w:r>
        <w:rPr>
          <w:rStyle w:val="a6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Last Updated:</w:t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 July 1, 2017.</w:t>
      </w:r>
      <w:r>
        <w:rPr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The Most Popular Music Websites | </w:t>
      </w:r>
      <w:proofErr w:type="spellStart"/>
      <w:r>
        <w:rPr>
          <w:rStyle w:val="link"/>
          <w:rFonts w:ascii="inherit" w:hAnsi="inherit" w:cs="Segoe UI"/>
          <w:color w:val="333333"/>
          <w:sz w:val="20"/>
          <w:szCs w:val="20"/>
          <w:bdr w:val="none" w:sz="0" w:space="0" w:color="auto" w:frame="1"/>
        </w:rPr>
        <w:t>eBizMBA</w:t>
      </w:r>
      <w:proofErr w:type="spellEnd"/>
    </w:p>
    <w:p w:rsidR="00250D1D" w:rsidRDefault="00250D1D"/>
    <w:sectPr w:rsidR="00250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76"/>
    <w:rsid w:val="00250D1D"/>
    <w:rsid w:val="00794B76"/>
    <w:rsid w:val="008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50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D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50D1D"/>
    <w:rPr>
      <w:color w:val="0000FF"/>
      <w:u w:val="single"/>
    </w:rPr>
  </w:style>
  <w:style w:type="character" w:styleId="a5">
    <w:name w:val="Strong"/>
    <w:basedOn w:val="a0"/>
    <w:uiPriority w:val="22"/>
    <w:qFormat/>
    <w:rsid w:val="00250D1D"/>
    <w:rPr>
      <w:b/>
      <w:bCs/>
    </w:rPr>
  </w:style>
  <w:style w:type="character" w:customStyle="1" w:styleId="link">
    <w:name w:val="link"/>
    <w:basedOn w:val="a0"/>
    <w:rsid w:val="00250D1D"/>
  </w:style>
  <w:style w:type="character" w:styleId="a6">
    <w:name w:val="Emphasis"/>
    <w:basedOn w:val="a0"/>
    <w:uiPriority w:val="20"/>
    <w:qFormat/>
    <w:rsid w:val="00250D1D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50D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50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50D1D"/>
    <w:rPr>
      <w:rFonts w:ascii="굴림" w:eastAsia="굴림" w:hAnsi="굴림" w:cs="굴림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50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D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50D1D"/>
    <w:rPr>
      <w:color w:val="0000FF"/>
      <w:u w:val="single"/>
    </w:rPr>
  </w:style>
  <w:style w:type="character" w:styleId="a5">
    <w:name w:val="Strong"/>
    <w:basedOn w:val="a0"/>
    <w:uiPriority w:val="22"/>
    <w:qFormat/>
    <w:rsid w:val="00250D1D"/>
    <w:rPr>
      <w:b/>
      <w:bCs/>
    </w:rPr>
  </w:style>
  <w:style w:type="character" w:customStyle="1" w:styleId="link">
    <w:name w:val="link"/>
    <w:basedOn w:val="a0"/>
    <w:rsid w:val="00250D1D"/>
  </w:style>
  <w:style w:type="character" w:styleId="a6">
    <w:name w:val="Emphasis"/>
    <w:basedOn w:val="a0"/>
    <w:uiPriority w:val="20"/>
    <w:qFormat/>
    <w:rsid w:val="00250D1D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50D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50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50D1D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potify.com/" TargetMode="External"/><Relationship Id="rId21" Type="http://schemas.openxmlformats.org/officeDocument/2006/relationships/hyperlink" Target="http://www.soundcloud.com/" TargetMode="External"/><Relationship Id="rId42" Type="http://schemas.openxmlformats.org/officeDocument/2006/relationships/image" Target="media/image8.gif"/><Relationship Id="rId47" Type="http://schemas.openxmlformats.org/officeDocument/2006/relationships/image" Target="media/image9.gif"/><Relationship Id="rId63" Type="http://schemas.openxmlformats.org/officeDocument/2006/relationships/hyperlink" Target="http://siteanalytics.compete.com/radio.com" TargetMode="External"/><Relationship Id="rId68" Type="http://schemas.openxmlformats.org/officeDocument/2006/relationships/hyperlink" Target="http://siteanalytics.compete.com/songza.com" TargetMode="External"/><Relationship Id="rId16" Type="http://schemas.openxmlformats.org/officeDocument/2006/relationships/hyperlink" Target="http://play.google.com/" TargetMode="External"/><Relationship Id="rId11" Type="http://schemas.openxmlformats.org/officeDocument/2006/relationships/hyperlink" Target="http://www.music.yahoo.com/" TargetMode="External"/><Relationship Id="rId32" Type="http://schemas.openxmlformats.org/officeDocument/2006/relationships/image" Target="media/image6.gif"/><Relationship Id="rId37" Type="http://schemas.openxmlformats.org/officeDocument/2006/relationships/image" Target="media/image7.gif"/><Relationship Id="rId53" Type="http://schemas.openxmlformats.org/officeDocument/2006/relationships/hyperlink" Target="http://siteanalytics.compete.com/allmusic.com" TargetMode="External"/><Relationship Id="rId58" Type="http://schemas.openxmlformats.org/officeDocument/2006/relationships/hyperlink" Target="http://siteanalytics.compete.com/jango.com" TargetMode="External"/><Relationship Id="rId74" Type="http://schemas.openxmlformats.org/officeDocument/2006/relationships/hyperlink" Target="http://quantcast.com/live365.com" TargetMode="External"/><Relationship Id="rId79" Type="http://schemas.openxmlformats.org/officeDocument/2006/relationships/hyperlink" Target="http://quantcast.com/slacker.com" TargetMode="External"/><Relationship Id="rId5" Type="http://schemas.openxmlformats.org/officeDocument/2006/relationships/hyperlink" Target="http://www.ebizmba.com/articles/music-websites" TargetMode="External"/><Relationship Id="rId61" Type="http://schemas.openxmlformats.org/officeDocument/2006/relationships/hyperlink" Target="http://www.radio.com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quantcast.com/play.google.com" TargetMode="External"/><Relationship Id="rId14" Type="http://schemas.openxmlformats.org/officeDocument/2006/relationships/hyperlink" Target="http://quantcast.com/music.yahoo.com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5.gif"/><Relationship Id="rId30" Type="http://schemas.openxmlformats.org/officeDocument/2006/relationships/hyperlink" Target="http://www.alexa.com/siteinfo/spotify.com/" TargetMode="External"/><Relationship Id="rId35" Type="http://schemas.openxmlformats.org/officeDocument/2006/relationships/hyperlink" Target="http://www.alexa.com/siteinfo/myspace.com" TargetMode="External"/><Relationship Id="rId43" Type="http://schemas.openxmlformats.org/officeDocument/2006/relationships/hyperlink" Target="http://siteanalytics.compete.com/last.fm" TargetMode="External"/><Relationship Id="rId48" Type="http://schemas.openxmlformats.org/officeDocument/2006/relationships/hyperlink" Target="http://siteanalytics.compete.com/iheart.com" TargetMode="External"/><Relationship Id="rId56" Type="http://schemas.openxmlformats.org/officeDocument/2006/relationships/hyperlink" Target="http://www.jango.com/" TargetMode="External"/><Relationship Id="rId64" Type="http://schemas.openxmlformats.org/officeDocument/2006/relationships/hyperlink" Target="http://quantcast.com/radio.com" TargetMode="External"/><Relationship Id="rId69" Type="http://schemas.openxmlformats.org/officeDocument/2006/relationships/hyperlink" Target="http://quantcast.com/songza.com" TargetMode="External"/><Relationship Id="rId77" Type="http://schemas.openxmlformats.org/officeDocument/2006/relationships/image" Target="media/image15.gif"/><Relationship Id="rId8" Type="http://schemas.openxmlformats.org/officeDocument/2006/relationships/hyperlink" Target="http://siteanalytics.compete.com/pandora.com" TargetMode="External"/><Relationship Id="rId51" Type="http://schemas.openxmlformats.org/officeDocument/2006/relationships/hyperlink" Target="http://www.allmusic.com/" TargetMode="External"/><Relationship Id="rId72" Type="http://schemas.openxmlformats.org/officeDocument/2006/relationships/image" Target="media/image14.gif"/><Relationship Id="rId80" Type="http://schemas.openxmlformats.org/officeDocument/2006/relationships/hyperlink" Target="http://www.alexa.com/siteinfo/slacker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3.gif"/><Relationship Id="rId25" Type="http://schemas.openxmlformats.org/officeDocument/2006/relationships/hyperlink" Target="http://www.alexa.com/siteinfo/soundcloud.com/" TargetMode="External"/><Relationship Id="rId33" Type="http://schemas.openxmlformats.org/officeDocument/2006/relationships/hyperlink" Target="http://siteanalytics.compete.com/myspace.com" TargetMode="External"/><Relationship Id="rId38" Type="http://schemas.openxmlformats.org/officeDocument/2006/relationships/hyperlink" Target="http://siteanalytics.compete.com/tunein.com" TargetMode="External"/><Relationship Id="rId46" Type="http://schemas.openxmlformats.org/officeDocument/2006/relationships/hyperlink" Target="http://www.iheart.com/" TargetMode="External"/><Relationship Id="rId59" Type="http://schemas.openxmlformats.org/officeDocument/2006/relationships/hyperlink" Target="http://quantcast.com/jango.com" TargetMode="External"/><Relationship Id="rId67" Type="http://schemas.openxmlformats.org/officeDocument/2006/relationships/image" Target="media/image13.gif"/><Relationship Id="rId20" Type="http://schemas.openxmlformats.org/officeDocument/2006/relationships/hyperlink" Target="http://www.alexa.com/siteinfo/play.google.com" TargetMode="External"/><Relationship Id="rId41" Type="http://schemas.openxmlformats.org/officeDocument/2006/relationships/hyperlink" Target="http://www.last.fm/" TargetMode="External"/><Relationship Id="rId54" Type="http://schemas.openxmlformats.org/officeDocument/2006/relationships/hyperlink" Target="http://quantcast.com/allmusic.com" TargetMode="External"/><Relationship Id="rId62" Type="http://schemas.openxmlformats.org/officeDocument/2006/relationships/image" Target="media/image12.gif"/><Relationship Id="rId70" Type="http://schemas.openxmlformats.org/officeDocument/2006/relationships/hyperlink" Target="http://www.alexa.com/siteinfo/songza.com/" TargetMode="External"/><Relationship Id="rId75" Type="http://schemas.openxmlformats.org/officeDocument/2006/relationships/hyperlink" Target="http://www.alexa.com/siteinfo/live365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andora.com/" TargetMode="External"/><Relationship Id="rId15" Type="http://schemas.openxmlformats.org/officeDocument/2006/relationships/hyperlink" Target="http://www.alexa.com/siteinfo/music.yahoo.com/" TargetMode="External"/><Relationship Id="rId23" Type="http://schemas.openxmlformats.org/officeDocument/2006/relationships/hyperlink" Target="http://siteanalytics.compete.com/soundcloud.com" TargetMode="External"/><Relationship Id="rId28" Type="http://schemas.openxmlformats.org/officeDocument/2006/relationships/hyperlink" Target="http://siteanalytics.compete.com/spotify.com" TargetMode="External"/><Relationship Id="rId36" Type="http://schemas.openxmlformats.org/officeDocument/2006/relationships/hyperlink" Target="http://www.tunein.com/" TargetMode="External"/><Relationship Id="rId49" Type="http://schemas.openxmlformats.org/officeDocument/2006/relationships/hyperlink" Target="http://quantcast.com/iheart.com" TargetMode="External"/><Relationship Id="rId57" Type="http://schemas.openxmlformats.org/officeDocument/2006/relationships/image" Target="media/image11.gif"/><Relationship Id="rId10" Type="http://schemas.openxmlformats.org/officeDocument/2006/relationships/hyperlink" Target="http://www.alexa.com/siteinfo/pandora.com/" TargetMode="External"/><Relationship Id="rId31" Type="http://schemas.openxmlformats.org/officeDocument/2006/relationships/hyperlink" Target="http://www.myspace.com/" TargetMode="External"/><Relationship Id="rId44" Type="http://schemas.openxmlformats.org/officeDocument/2006/relationships/hyperlink" Target="http://quantcast.com/last.fm" TargetMode="External"/><Relationship Id="rId52" Type="http://schemas.openxmlformats.org/officeDocument/2006/relationships/image" Target="media/image10.gif"/><Relationship Id="rId60" Type="http://schemas.openxmlformats.org/officeDocument/2006/relationships/hyperlink" Target="http://www.alexa.com/siteinfo/jango.com/" TargetMode="External"/><Relationship Id="rId65" Type="http://schemas.openxmlformats.org/officeDocument/2006/relationships/hyperlink" Target="http://www.alexa.com/siteinfo/radio.com/" TargetMode="External"/><Relationship Id="rId73" Type="http://schemas.openxmlformats.org/officeDocument/2006/relationships/hyperlink" Target="http://siteanalytics.compete.com/live365.com" TargetMode="External"/><Relationship Id="rId78" Type="http://schemas.openxmlformats.org/officeDocument/2006/relationships/hyperlink" Target="http://siteanalytics.compete.com/slacker.com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uantcast.com/pandora.com" TargetMode="External"/><Relationship Id="rId13" Type="http://schemas.openxmlformats.org/officeDocument/2006/relationships/hyperlink" Target="http://siteanalytics.compete.com/music.yahoo.com" TargetMode="External"/><Relationship Id="rId18" Type="http://schemas.openxmlformats.org/officeDocument/2006/relationships/hyperlink" Target="http://siteanalytics.compete.com/play.google.com" TargetMode="External"/><Relationship Id="rId39" Type="http://schemas.openxmlformats.org/officeDocument/2006/relationships/hyperlink" Target="http://quantcast.com/tunein.com" TargetMode="External"/><Relationship Id="rId34" Type="http://schemas.openxmlformats.org/officeDocument/2006/relationships/hyperlink" Target="http://quantcast.com/myspace.com" TargetMode="External"/><Relationship Id="rId50" Type="http://schemas.openxmlformats.org/officeDocument/2006/relationships/hyperlink" Target="http://www.alexa.com/siteinfo/iheart.com/" TargetMode="External"/><Relationship Id="rId55" Type="http://schemas.openxmlformats.org/officeDocument/2006/relationships/hyperlink" Target="http://www.alexa.com/siteinfo/allmusic.com/" TargetMode="External"/><Relationship Id="rId76" Type="http://schemas.openxmlformats.org/officeDocument/2006/relationships/hyperlink" Target="http://www.slacker.com/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live365.com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quantcast.com/spotify.com" TargetMode="External"/><Relationship Id="rId24" Type="http://schemas.openxmlformats.org/officeDocument/2006/relationships/hyperlink" Target="http://quantcast.com/soundcloud.com" TargetMode="External"/><Relationship Id="rId40" Type="http://schemas.openxmlformats.org/officeDocument/2006/relationships/hyperlink" Target="http://www.alexa.com/siteinfo/tunein.com/" TargetMode="External"/><Relationship Id="rId45" Type="http://schemas.openxmlformats.org/officeDocument/2006/relationships/hyperlink" Target="http://www.alexa.com/siteinfo/last.fm/" TargetMode="External"/><Relationship Id="rId66" Type="http://schemas.openxmlformats.org/officeDocument/2006/relationships/hyperlink" Target="http://www.songza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2</cp:revision>
  <dcterms:created xsi:type="dcterms:W3CDTF">2018-02-03T04:36:00Z</dcterms:created>
  <dcterms:modified xsi:type="dcterms:W3CDTF">2018-02-03T04:37:00Z</dcterms:modified>
</cp:coreProperties>
</file>