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Bug Bounty Strategy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Objectives: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Define clear and achievable objectives for your bug bounty journey.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### Target Programs: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Select and list the bug bounty programs you want to focus 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Tools to Use: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Nmap, Sublist3r, Burp Suite, etc.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 Timeline: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Set milestones and deadlines for each phase.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