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92D" w:rsidRPr="00D26C67" w:rsidRDefault="00AC5A3E" w:rsidP="0014392D">
      <w:pPr>
        <w:pStyle w:val="NormalWeb"/>
        <w:rPr>
          <w:rFonts w:ascii="Comic Sans MS" w:hAnsi="Comic Sans MS"/>
          <w:sz w:val="20"/>
          <w:szCs w:val="20"/>
          <w:lang/>
        </w:rPr>
      </w:pPr>
      <w:proofErr w:type="spellStart"/>
      <w:r w:rsidRPr="00D26C67">
        <w:rPr>
          <w:rFonts w:ascii="Comic Sans MS" w:eastAsiaTheme="minorHAnsi" w:hAnsi="Comic Sans MS" w:cstheme="minorBidi"/>
          <w:bCs/>
          <w:sz w:val="20"/>
          <w:szCs w:val="20"/>
          <w:lang w:eastAsia="en-US"/>
        </w:rPr>
        <w:t>My</w:t>
      </w:r>
      <w:proofErr w:type="spellEnd"/>
      <w:r w:rsidRPr="00D26C67">
        <w:rPr>
          <w:rFonts w:ascii="Comic Sans MS" w:eastAsiaTheme="minorHAnsi" w:hAnsi="Comic Sans MS" w:cstheme="minorBidi"/>
          <w:bCs/>
          <w:sz w:val="20"/>
          <w:szCs w:val="20"/>
          <w:lang w:eastAsia="en-US"/>
        </w:rPr>
        <w:t xml:space="preserve"> </w:t>
      </w:r>
      <w:proofErr w:type="spellStart"/>
      <w:r w:rsidRPr="00D26C67">
        <w:rPr>
          <w:rFonts w:ascii="Comic Sans MS" w:eastAsiaTheme="minorHAnsi" w:hAnsi="Comic Sans MS" w:cstheme="minorBidi"/>
          <w:bCs/>
          <w:sz w:val="20"/>
          <w:szCs w:val="20"/>
          <w:lang w:eastAsia="en-US"/>
        </w:rPr>
        <w:t>hometown</w:t>
      </w:r>
      <w:proofErr w:type="spellEnd"/>
      <w:r w:rsidRPr="00D26C67">
        <w:rPr>
          <w:rFonts w:ascii="Comic Sans MS" w:eastAsiaTheme="minorHAnsi" w:hAnsi="Comic Sans MS" w:cstheme="minorBidi"/>
          <w:bCs/>
          <w:sz w:val="20"/>
          <w:szCs w:val="20"/>
          <w:lang w:eastAsia="en-US"/>
        </w:rPr>
        <w:t xml:space="preserve"> is </w:t>
      </w:r>
      <w:proofErr w:type="spellStart"/>
      <w:r w:rsidRPr="00D26C67">
        <w:rPr>
          <w:rFonts w:ascii="Comic Sans MS" w:hAnsi="Comic Sans MS"/>
          <w:color w:val="FF0000"/>
          <w:sz w:val="20"/>
          <w:szCs w:val="20"/>
          <w:lang/>
        </w:rPr>
        <w:t>Balıkesir</w:t>
      </w:r>
      <w:proofErr w:type="spellEnd"/>
      <w:r w:rsidRPr="00D26C67">
        <w:rPr>
          <w:rFonts w:ascii="Comic Sans MS" w:hAnsi="Comic Sans MS"/>
          <w:sz w:val="20"/>
          <w:szCs w:val="20"/>
          <w:lang/>
        </w:rPr>
        <w:t xml:space="preserve">. </w:t>
      </w:r>
      <w:proofErr w:type="spellStart"/>
      <w:r w:rsidR="0014392D" w:rsidRPr="00D26C67">
        <w:rPr>
          <w:rFonts w:ascii="Comic Sans MS" w:hAnsi="Comic Sans MS"/>
          <w:bCs/>
          <w:sz w:val="20"/>
          <w:szCs w:val="20"/>
          <w:lang/>
        </w:rPr>
        <w:t>Balıkesir</w:t>
      </w:r>
      <w:proofErr w:type="spellEnd"/>
      <w:r w:rsidR="0014392D" w:rsidRPr="00D26C67">
        <w:rPr>
          <w:rFonts w:ascii="Comic Sans MS" w:hAnsi="Comic Sans MS"/>
          <w:sz w:val="20"/>
          <w:szCs w:val="20"/>
          <w:lang/>
        </w:rPr>
        <w:t xml:space="preserve"> is the capital city of </w:t>
      </w:r>
      <w:hyperlink r:id="rId5" w:tooltip="Balıkesir Province" w:history="1">
        <w:proofErr w:type="spellStart"/>
        <w:r w:rsidR="0014392D" w:rsidRPr="00D26C67">
          <w:rPr>
            <w:rStyle w:val="Kpr"/>
            <w:rFonts w:ascii="Comic Sans MS" w:hAnsi="Comic Sans MS"/>
            <w:sz w:val="20"/>
            <w:szCs w:val="20"/>
            <w:lang/>
          </w:rPr>
          <w:t>Balıkesir</w:t>
        </w:r>
        <w:proofErr w:type="spellEnd"/>
        <w:r w:rsidR="0014392D" w:rsidRPr="00D26C67">
          <w:rPr>
            <w:rStyle w:val="Kpr"/>
            <w:rFonts w:ascii="Comic Sans MS" w:hAnsi="Comic Sans MS"/>
            <w:sz w:val="20"/>
            <w:szCs w:val="20"/>
            <w:lang/>
          </w:rPr>
          <w:t xml:space="preserve"> Province</w:t>
        </w:r>
      </w:hyperlink>
      <w:r w:rsidR="0014392D" w:rsidRPr="00D26C67">
        <w:rPr>
          <w:rFonts w:ascii="Comic Sans MS" w:hAnsi="Comic Sans MS"/>
          <w:sz w:val="20"/>
          <w:szCs w:val="20"/>
          <w:lang/>
        </w:rPr>
        <w:t xml:space="preserve">. </w:t>
      </w:r>
      <w:proofErr w:type="spellStart"/>
      <w:r w:rsidR="0014392D" w:rsidRPr="00D26C67">
        <w:rPr>
          <w:rFonts w:ascii="Comic Sans MS" w:hAnsi="Comic Sans MS"/>
          <w:sz w:val="20"/>
          <w:szCs w:val="20"/>
          <w:lang/>
        </w:rPr>
        <w:t>Balıkesir</w:t>
      </w:r>
      <w:proofErr w:type="spellEnd"/>
      <w:r w:rsidR="0014392D" w:rsidRPr="00D26C67">
        <w:rPr>
          <w:rFonts w:ascii="Comic Sans MS" w:hAnsi="Comic Sans MS"/>
          <w:sz w:val="20"/>
          <w:szCs w:val="20"/>
          <w:lang/>
        </w:rPr>
        <w:t xml:space="preserve"> is in the </w:t>
      </w:r>
      <w:hyperlink r:id="rId6" w:tooltip="Marmara Region" w:history="1">
        <w:r w:rsidR="0014392D" w:rsidRPr="00D26C67">
          <w:rPr>
            <w:rStyle w:val="Kpr"/>
            <w:rFonts w:ascii="Comic Sans MS" w:hAnsi="Comic Sans MS"/>
            <w:sz w:val="20"/>
            <w:szCs w:val="20"/>
            <w:lang/>
          </w:rPr>
          <w:t>Marmara</w:t>
        </w:r>
      </w:hyperlink>
      <w:r w:rsidR="0014392D" w:rsidRPr="00D26C67">
        <w:rPr>
          <w:rFonts w:ascii="Comic Sans MS" w:hAnsi="Comic Sans MS"/>
          <w:sz w:val="20"/>
          <w:szCs w:val="20"/>
          <w:lang/>
        </w:rPr>
        <w:t xml:space="preserve"> region of </w:t>
      </w:r>
      <w:hyperlink r:id="rId7" w:tooltip="Turkey" w:history="1">
        <w:r w:rsidR="0014392D" w:rsidRPr="00D26C67">
          <w:rPr>
            <w:rStyle w:val="Kpr"/>
            <w:rFonts w:ascii="Comic Sans MS" w:hAnsi="Comic Sans MS"/>
            <w:sz w:val="20"/>
            <w:szCs w:val="20"/>
            <w:lang/>
          </w:rPr>
          <w:t>Turkey</w:t>
        </w:r>
      </w:hyperlink>
      <w:r w:rsidR="0014392D" w:rsidRPr="00D26C67">
        <w:rPr>
          <w:rFonts w:ascii="Comic Sans MS" w:hAnsi="Comic Sans MS"/>
          <w:sz w:val="20"/>
          <w:szCs w:val="20"/>
          <w:lang/>
        </w:rPr>
        <w:t xml:space="preserve"> and has a population of 331,788</w:t>
      </w:r>
      <w:r w:rsidR="0014392D" w:rsidRPr="00D26C67">
        <w:rPr>
          <w:rFonts w:ascii="Comic Sans MS" w:hAnsi="Comic Sans MS"/>
          <w:color w:val="0000FF"/>
          <w:sz w:val="20"/>
          <w:szCs w:val="20"/>
          <w:u w:val="single"/>
          <w:vertAlign w:val="superscript"/>
          <w:lang/>
        </w:rPr>
        <w:t>]</w:t>
      </w:r>
      <w:r w:rsidR="0014392D" w:rsidRPr="00D26C67">
        <w:rPr>
          <w:rFonts w:ascii="Comic Sans MS" w:hAnsi="Comic Sans MS"/>
          <w:sz w:val="20"/>
          <w:szCs w:val="20"/>
          <w:lang/>
        </w:rPr>
        <w:t xml:space="preserve"> inhabitants. </w:t>
      </w:r>
      <w:proofErr w:type="gramStart"/>
      <w:r w:rsidR="0014392D" w:rsidRPr="00D26C67">
        <w:rPr>
          <w:rFonts w:ascii="Comic Sans MS" w:hAnsi="Comic Sans MS"/>
          <w:sz w:val="20"/>
          <w:szCs w:val="20"/>
          <w:lang/>
        </w:rPr>
        <w:t>Between 1341-1922,</w:t>
      </w:r>
      <w:proofErr w:type="gramEnd"/>
      <w:r w:rsidR="0014392D" w:rsidRPr="00D26C67">
        <w:rPr>
          <w:rFonts w:ascii="Comic Sans MS" w:hAnsi="Comic Sans MS"/>
          <w:sz w:val="20"/>
          <w:szCs w:val="20"/>
          <w:lang/>
        </w:rPr>
        <w:t xml:space="preserve"> it was the capital of </w:t>
      </w:r>
      <w:hyperlink r:id="rId8" w:tooltip="Sanjak of Karasi" w:history="1">
        <w:proofErr w:type="spellStart"/>
        <w:r w:rsidR="0014392D" w:rsidRPr="00D26C67">
          <w:rPr>
            <w:rStyle w:val="Kpr"/>
            <w:rFonts w:ascii="Comic Sans MS" w:hAnsi="Comic Sans MS"/>
            <w:sz w:val="20"/>
            <w:szCs w:val="20"/>
            <w:lang/>
          </w:rPr>
          <w:t>Karasi</w:t>
        </w:r>
        <w:proofErr w:type="spellEnd"/>
      </w:hyperlink>
      <w:r w:rsidR="0014392D" w:rsidRPr="00D26C67">
        <w:rPr>
          <w:rFonts w:ascii="Comic Sans MS" w:hAnsi="Comic Sans MS"/>
          <w:sz w:val="20"/>
          <w:szCs w:val="20"/>
          <w:lang/>
        </w:rPr>
        <w:t>.</w:t>
      </w:r>
    </w:p>
    <w:p w:rsidR="00AC5A3E" w:rsidRPr="00D26C67" w:rsidRDefault="00AC5A3E" w:rsidP="00AC5A3E">
      <w:pPr>
        <w:pStyle w:val="Balk1"/>
        <w:rPr>
          <w:rFonts w:ascii="Comic Sans MS" w:hAnsi="Comic Sans MS"/>
          <w:b w:val="0"/>
          <w:sz w:val="20"/>
          <w:szCs w:val="20"/>
          <w:lang/>
        </w:rPr>
      </w:pPr>
      <w:proofErr w:type="spellStart"/>
      <w:r w:rsidRPr="00D26C67">
        <w:rPr>
          <w:rFonts w:ascii="Comic Sans MS" w:hAnsi="Comic Sans MS"/>
          <w:b w:val="0"/>
          <w:sz w:val="20"/>
          <w:szCs w:val="20"/>
          <w:lang/>
        </w:rPr>
        <w:t>Balıkesir</w:t>
      </w:r>
      <w:proofErr w:type="spellEnd"/>
      <w:r w:rsidRPr="00D26C67">
        <w:rPr>
          <w:rFonts w:ascii="Comic Sans MS" w:hAnsi="Comic Sans MS"/>
          <w:b w:val="0"/>
          <w:sz w:val="20"/>
          <w:szCs w:val="20"/>
          <w:lang/>
        </w:rPr>
        <w:t xml:space="preserve"> has famous </w:t>
      </w:r>
      <w:proofErr w:type="gramStart"/>
      <w:r w:rsidRPr="00D26C67">
        <w:rPr>
          <w:rFonts w:ascii="Comic Sans MS" w:hAnsi="Comic Sans MS"/>
          <w:b w:val="0"/>
          <w:sz w:val="20"/>
          <w:szCs w:val="20"/>
          <w:lang/>
        </w:rPr>
        <w:t>carpet ,</w:t>
      </w:r>
      <w:proofErr w:type="gramEnd"/>
      <w:r w:rsidRPr="00D26C67">
        <w:rPr>
          <w:rFonts w:ascii="Comic Sans MS" w:hAnsi="Comic Sans MS"/>
          <w:b w:val="0"/>
          <w:sz w:val="20"/>
          <w:szCs w:val="20"/>
          <w:lang/>
        </w:rPr>
        <w:t xml:space="preserve"> cologne and desert (</w:t>
      </w:r>
      <w:proofErr w:type="spellStart"/>
      <w:r w:rsidRPr="00D26C67">
        <w:rPr>
          <w:rFonts w:ascii="Comic Sans MS" w:hAnsi="Comic Sans MS"/>
          <w:b w:val="0"/>
          <w:sz w:val="20"/>
          <w:szCs w:val="20"/>
          <w:lang/>
        </w:rPr>
        <w:t>höşmerim</w:t>
      </w:r>
      <w:proofErr w:type="spellEnd"/>
      <w:r w:rsidRPr="00D26C67">
        <w:rPr>
          <w:rFonts w:ascii="Comic Sans MS" w:hAnsi="Comic Sans MS"/>
          <w:b w:val="0"/>
          <w:sz w:val="20"/>
          <w:szCs w:val="20"/>
          <w:lang/>
        </w:rPr>
        <w:t xml:space="preserve">). Actually my hometown is a small city. If you will visit </w:t>
      </w:r>
      <w:proofErr w:type="gramStart"/>
      <w:r w:rsidRPr="00D26C67">
        <w:rPr>
          <w:rFonts w:ascii="Comic Sans MS" w:hAnsi="Comic Sans MS"/>
          <w:b w:val="0"/>
          <w:sz w:val="20"/>
          <w:szCs w:val="20"/>
          <w:lang/>
        </w:rPr>
        <w:t>there ,</w:t>
      </w:r>
      <w:proofErr w:type="gramEnd"/>
      <w:r w:rsidRPr="00D26C67">
        <w:rPr>
          <w:rFonts w:ascii="Comic Sans MS" w:hAnsi="Comic Sans MS"/>
          <w:b w:val="0"/>
          <w:sz w:val="20"/>
          <w:szCs w:val="20"/>
          <w:lang/>
        </w:rPr>
        <w:t xml:space="preserve"> you can go a little different places but they are really beautiful places. </w:t>
      </w:r>
    </w:p>
    <w:p w:rsidR="00AC5A3E" w:rsidRDefault="00AC5A3E" w:rsidP="00AC5A3E">
      <w:pPr>
        <w:pStyle w:val="NormalWeb"/>
        <w:rPr>
          <w:lang/>
        </w:rPr>
      </w:pPr>
      <w:r>
        <w:rPr>
          <w:lang/>
        </w:rPr>
        <w:t xml:space="preserve"> </w:t>
      </w:r>
      <w:proofErr w:type="spellStart"/>
      <w:r>
        <w:rPr>
          <w:lang/>
        </w:rPr>
        <w:t>Balıkesir</w:t>
      </w:r>
      <w:proofErr w:type="spellEnd"/>
      <w:r>
        <w:rPr>
          <w:lang/>
        </w:rPr>
        <w:t xml:space="preserve"> has </w:t>
      </w:r>
      <w:hyperlink r:id="rId9" w:tooltip="Geographic coordinate system" w:history="1">
        <w:r>
          <w:rPr>
            <w:rStyle w:val="Kpr"/>
            <w:lang/>
          </w:rPr>
          <w:t>Coordinates</w:t>
        </w:r>
      </w:hyperlink>
      <w:r>
        <w:rPr>
          <w:lang/>
        </w:rPr>
        <w:t xml:space="preserve">: </w:t>
      </w:r>
      <w:hyperlink r:id="rId10" w:history="1">
        <w:r>
          <w:rPr>
            <w:rStyle w:val="latitude"/>
            <w:color w:val="0000FF"/>
            <w:u w:val="single"/>
            <w:lang/>
          </w:rPr>
          <w:t>39°38′N</w:t>
        </w:r>
        <w:r>
          <w:rPr>
            <w:rStyle w:val="geo-dms1"/>
            <w:color w:val="0000FF"/>
            <w:u w:val="single"/>
            <w:lang/>
          </w:rPr>
          <w:t xml:space="preserve"> </w:t>
        </w:r>
        <w:r>
          <w:rPr>
            <w:rStyle w:val="longitude"/>
            <w:color w:val="0000FF"/>
            <w:u w:val="single"/>
            <w:lang/>
          </w:rPr>
          <w:t>27°53′E</w:t>
        </w:r>
        <w:proofErr w:type="gramStart"/>
        <w:r>
          <w:rPr>
            <w:rStyle w:val="geo-multi-punct"/>
            <w:color w:val="0000FF"/>
            <w:u w:val="single"/>
            <w:lang/>
          </w:rPr>
          <w:t>﻿ /</w:t>
        </w:r>
        <w:proofErr w:type="gramEnd"/>
        <w:r>
          <w:rPr>
            <w:rStyle w:val="geo-multi-punct"/>
            <w:color w:val="0000FF"/>
            <w:u w:val="single"/>
            <w:lang/>
          </w:rPr>
          <w:t xml:space="preserve"> ﻿</w:t>
        </w:r>
        <w:r>
          <w:rPr>
            <w:rStyle w:val="geo-dec1"/>
            <w:color w:val="0000FF"/>
            <w:u w:val="single"/>
            <w:lang/>
          </w:rPr>
          <w:t>39.633°N 27.883°E</w:t>
        </w:r>
        <w:r>
          <w:rPr>
            <w:rStyle w:val="geo-nondefault1"/>
            <w:color w:val="0000FF"/>
            <w:u w:val="single"/>
            <w:lang/>
          </w:rPr>
          <w:t xml:space="preserve">﻿ / </w:t>
        </w:r>
        <w:r>
          <w:rPr>
            <w:rStyle w:val="geo"/>
            <w:vanish/>
            <w:color w:val="0000FF"/>
            <w:u w:val="single"/>
            <w:lang/>
          </w:rPr>
          <w:t>39.633; 27.883</w:t>
        </w:r>
      </w:hyperlink>
    </w:p>
    <w:tbl>
      <w:tblPr>
        <w:tblW w:w="5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0"/>
      </w:tblGrid>
      <w:tr w:rsidR="00AC5A3E" w:rsidTr="00AC5A3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AC5A3E" w:rsidRDefault="00AC5A3E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AC5A3E" w:rsidTr="00AC5A3E">
        <w:trPr>
          <w:tblCellSpacing w:w="15" w:type="dxa"/>
        </w:trPr>
        <w:tc>
          <w:tcPr>
            <w:tcW w:w="0" w:type="auto"/>
            <w:shd w:val="clear" w:color="auto" w:fill="CDDEFF"/>
            <w:vAlign w:val="center"/>
            <w:hideMark/>
          </w:tcPr>
          <w:p w:rsidR="00AC5A3E" w:rsidRDefault="00AC5A3E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1" w:tooltip="Metropolitan municipalities in Turkey" w:history="1">
              <w:proofErr w:type="spellStart"/>
              <w:r>
                <w:rPr>
                  <w:rStyle w:val="Kpr"/>
                  <w:b/>
                  <w:bCs/>
                </w:rPr>
                <w:t>Metropolitan</w:t>
              </w:r>
              <w:proofErr w:type="spellEnd"/>
              <w:r>
                <w:rPr>
                  <w:rStyle w:val="Kpr"/>
                  <w:b/>
                  <w:bCs/>
                </w:rPr>
                <w:t xml:space="preserve"> </w:t>
              </w:r>
              <w:proofErr w:type="spellStart"/>
              <w:r>
                <w:rPr>
                  <w:rStyle w:val="Kpr"/>
                  <w:b/>
                  <w:bCs/>
                </w:rPr>
                <w:t>municipality</w:t>
              </w:r>
              <w:proofErr w:type="spellEnd"/>
            </w:hyperlink>
          </w:p>
        </w:tc>
      </w:tr>
      <w:tr w:rsidR="00AC5A3E" w:rsidTr="00AC5A3E">
        <w:trPr>
          <w:tblCellSpacing w:w="15" w:type="dxa"/>
        </w:trPr>
        <w:tc>
          <w:tcPr>
            <w:tcW w:w="0" w:type="auto"/>
            <w:tcMar>
              <w:top w:w="168" w:type="dxa"/>
              <w:left w:w="192" w:type="dxa"/>
              <w:bottom w:w="168" w:type="dxa"/>
              <w:right w:w="192" w:type="dxa"/>
            </w:tcMar>
            <w:vAlign w:val="center"/>
            <w:hideMark/>
          </w:tcPr>
          <w:p w:rsidR="00AC5A3E" w:rsidRDefault="00AC5A3E">
            <w:pPr>
              <w:jc w:val="center"/>
            </w:pPr>
            <w:r>
              <w:rPr>
                <w:noProof/>
                <w:color w:val="0000FF"/>
                <w:lang w:eastAsia="tr-TR"/>
              </w:rPr>
              <w:drawing>
                <wp:inline distT="0" distB="0" distL="0" distR="0">
                  <wp:extent cx="2383790" cy="3168015"/>
                  <wp:effectExtent l="19050" t="0" r="0" b="0"/>
                  <wp:docPr id="1" name="Resim 1" descr="A collage of Balıkesir City Center, center of the Balıkesir Province. Top left:Balıkesir Clock Tower, Top right:View of Clock Tower from Zagros Pasa Square, Middle left:Kuvayi Milliye Museum, Center:Balikesir Ataturk Park, Middle right:AHP Square, Bottom upper left:Ottoman style architecture houses in Mimarsi area, Bottom lower left:Ozmerkez headquarter in Kuymcular area, Bottom right:Balikesir Railroad Station">
                    <a:hlinkClick xmlns:a="http://schemas.openxmlformats.org/drawingml/2006/main" r:id="rId12" tooltip="&quot;A collage of Balıkesir City Center, center of the Balıkesir Province. Top left:Balıkesir Clock Tower, Top right:View of Clock Tower from Zagros Pasa Square, Middle left:Kuvayi Milliye Museum, Center:Balikesir Ataturk Park, Middle right:AHP Square, Bottom upper left:Ottoman style architecture houses in Mimarsi area, Bottom lower left:Ozmerkez headquarter in Kuymcular area, Bottom right:Balikesir Railroad Sta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collage of Balıkesir City Center, center of the Balıkesir Province. Top left:Balıkesir Clock Tower, Top right:View of Clock Tower from Zagros Pasa Square, Middle left:Kuvayi Milliye Museum, Center:Balikesir Ataturk Park, Middle right:AHP Square, Bottom upper left:Ottoman style architecture houses in Mimarsi area, Bottom lower left:Ozmerkez headquarter in Kuymcular area, Bottom right:Balikesir Railroad Station">
                            <a:hlinkClick r:id="rId12" tooltip="&quot;A collage of Balıkesir City Center, center of the Balıkesir Province. Top left:Balıkesir Clock Tower, Top right:View of Clock Tower from Zagros Pasa Square, Middle left:Kuvayi Milliye Museum, Center:Balikesir Ataturk Park, Middle right:AHP Square, Bottom upper left:Ottoman style architecture houses in Mimarsi area, Bottom lower left:Ozmerkez headquarter in Kuymcular area, Bottom right:Balikesir Railroad Stati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316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A3E" w:rsidRDefault="00AC5A3E" w:rsidP="00AC5A3E">
            <w:pPr>
              <w:jc w:val="center"/>
              <w:rPr>
                <w:sz w:val="24"/>
                <w:szCs w:val="24"/>
              </w:rPr>
            </w:pPr>
            <w:r>
              <w:t xml:space="preserve">A </w:t>
            </w:r>
            <w:hyperlink r:id="rId14" w:tooltip="Collage" w:history="1">
              <w:proofErr w:type="spellStart"/>
              <w:r>
                <w:rPr>
                  <w:rStyle w:val="Kpr"/>
                </w:rPr>
                <w:t>collage</w:t>
              </w:r>
              <w:proofErr w:type="spellEnd"/>
            </w:hyperlink>
            <w:r>
              <w:t xml:space="preserve"> of Balıkesir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Center</w:t>
            </w:r>
            <w:proofErr w:type="spellEnd"/>
            <w:r>
              <w:t xml:space="preserve">, </w:t>
            </w:r>
            <w:proofErr w:type="spellStart"/>
            <w:r>
              <w:t>center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hyperlink r:id="rId15" w:tooltip="Balıkesir Province" w:history="1">
              <w:r>
                <w:rPr>
                  <w:rStyle w:val="Kpr"/>
                </w:rPr>
                <w:t xml:space="preserve">Balıkesir </w:t>
              </w:r>
              <w:proofErr w:type="spellStart"/>
              <w:r>
                <w:rPr>
                  <w:rStyle w:val="Kpr"/>
                </w:rPr>
                <w:t>Province</w:t>
              </w:r>
              <w:proofErr w:type="spellEnd"/>
            </w:hyperlink>
            <w:r>
              <w:t xml:space="preserve">. Top </w:t>
            </w:r>
            <w:proofErr w:type="spellStart"/>
            <w:proofErr w:type="gramStart"/>
            <w:r>
              <w:t>left</w:t>
            </w:r>
            <w:proofErr w:type="spellEnd"/>
            <w:r>
              <w:t>:Balıkesir</w:t>
            </w:r>
            <w:proofErr w:type="gram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 xml:space="preserve"> </w:t>
            </w:r>
            <w:proofErr w:type="spellStart"/>
            <w:r>
              <w:t>Tower</w:t>
            </w:r>
            <w:proofErr w:type="spellEnd"/>
            <w:r>
              <w:t xml:space="preserve">, Top </w:t>
            </w:r>
            <w:proofErr w:type="spellStart"/>
            <w:r>
              <w:t>right</w:t>
            </w:r>
            <w:proofErr w:type="spellEnd"/>
            <w:r>
              <w:t>:</w:t>
            </w:r>
            <w:proofErr w:type="spellStart"/>
            <w:r>
              <w:t>View</w:t>
            </w:r>
            <w:proofErr w:type="spellEnd"/>
            <w:r>
              <w:t xml:space="preserve"> of </w:t>
            </w:r>
            <w:proofErr w:type="spellStart"/>
            <w:r>
              <w:t>Clock</w:t>
            </w:r>
            <w:proofErr w:type="spellEnd"/>
            <w:r>
              <w:t xml:space="preserve"> </w:t>
            </w:r>
            <w:proofErr w:type="spellStart"/>
            <w:r>
              <w:t>Tower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Zagros</w:t>
            </w:r>
            <w:proofErr w:type="spellEnd"/>
            <w:r>
              <w:t xml:space="preserve"> Pasa </w:t>
            </w:r>
            <w:proofErr w:type="spellStart"/>
            <w:r>
              <w:t>Square</w:t>
            </w:r>
            <w:proofErr w:type="spellEnd"/>
            <w:r>
              <w:t xml:space="preserve">, </w:t>
            </w:r>
            <w:proofErr w:type="spellStart"/>
            <w:r>
              <w:t>Middle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>:</w:t>
            </w:r>
            <w:proofErr w:type="spellStart"/>
            <w:r>
              <w:t>Kuvayi</w:t>
            </w:r>
            <w:proofErr w:type="spellEnd"/>
            <w:r>
              <w:t xml:space="preserve"> Milliye </w:t>
            </w:r>
            <w:proofErr w:type="spellStart"/>
            <w:r>
              <w:t>Museum</w:t>
            </w:r>
            <w:proofErr w:type="spellEnd"/>
            <w:r>
              <w:t xml:space="preserve">, </w:t>
            </w:r>
            <w:proofErr w:type="spellStart"/>
            <w:r>
              <w:t>Center</w:t>
            </w:r>
            <w:proofErr w:type="spellEnd"/>
            <w:r>
              <w:t>:</w:t>
            </w:r>
            <w:proofErr w:type="spellStart"/>
            <w:r>
              <w:t>Balikesir</w:t>
            </w:r>
            <w:proofErr w:type="spellEnd"/>
            <w:r>
              <w:t xml:space="preserve"> </w:t>
            </w:r>
            <w:proofErr w:type="spellStart"/>
            <w:r>
              <w:t>Ataturk</w:t>
            </w:r>
            <w:proofErr w:type="spellEnd"/>
            <w:r>
              <w:t xml:space="preserve"> Park, </w:t>
            </w:r>
            <w:proofErr w:type="spellStart"/>
            <w:r>
              <w:t>Middle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:AHP </w:t>
            </w:r>
            <w:proofErr w:type="spellStart"/>
            <w:r>
              <w:t>Square</w:t>
            </w:r>
            <w:proofErr w:type="spellEnd"/>
            <w:r>
              <w:t xml:space="preserve">, </w:t>
            </w:r>
            <w:proofErr w:type="spellStart"/>
            <w:r>
              <w:t>Bottom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>:</w:t>
            </w:r>
            <w:proofErr w:type="spellStart"/>
            <w:r>
              <w:t>Ottoman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houses</w:t>
            </w:r>
            <w:proofErr w:type="spellEnd"/>
            <w:r>
              <w:t xml:space="preserve"> in </w:t>
            </w:r>
            <w:proofErr w:type="spellStart"/>
            <w:r>
              <w:t>Mimarsi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, </w:t>
            </w:r>
            <w:proofErr w:type="spellStart"/>
            <w:r>
              <w:t>Bottom</w:t>
            </w:r>
            <w:proofErr w:type="spellEnd"/>
            <w:r>
              <w:t xml:space="preserve">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>:</w:t>
            </w:r>
            <w:proofErr w:type="spellStart"/>
            <w:r>
              <w:t>Ozmerkez</w:t>
            </w:r>
            <w:proofErr w:type="spellEnd"/>
            <w:r>
              <w:t xml:space="preserve"> </w:t>
            </w:r>
            <w:proofErr w:type="spellStart"/>
            <w:r>
              <w:t>headquarter</w:t>
            </w:r>
            <w:proofErr w:type="spellEnd"/>
            <w:r>
              <w:t xml:space="preserve"> in </w:t>
            </w:r>
            <w:proofErr w:type="spellStart"/>
            <w:r>
              <w:t>Kuymcular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, </w:t>
            </w:r>
            <w:proofErr w:type="spellStart"/>
            <w:r>
              <w:t>Bottom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>:</w:t>
            </w:r>
            <w:proofErr w:type="spellStart"/>
            <w:r>
              <w:t>Balikesir</w:t>
            </w:r>
            <w:proofErr w:type="spellEnd"/>
            <w:r>
              <w:t xml:space="preserve"> </w:t>
            </w:r>
            <w:proofErr w:type="spellStart"/>
            <w:r>
              <w:t>Railroad</w:t>
            </w:r>
            <w:proofErr w:type="spellEnd"/>
            <w:r>
              <w:t xml:space="preserve"> </w:t>
            </w:r>
            <w:proofErr w:type="spellStart"/>
            <w:r>
              <w:t>Station</w:t>
            </w:r>
            <w:proofErr w:type="spellEnd"/>
          </w:p>
        </w:tc>
      </w:tr>
    </w:tbl>
    <w:p w:rsidR="00AC5A3E" w:rsidRDefault="00AC5A3E" w:rsidP="00AC5A3E">
      <w:pPr>
        <w:pStyle w:val="NormalWeb"/>
        <w:rPr>
          <w:lang/>
        </w:rPr>
      </w:pPr>
      <w:proofErr w:type="spellStart"/>
      <w:r>
        <w:rPr>
          <w:b/>
          <w:bCs/>
          <w:lang/>
        </w:rPr>
        <w:t>Balıkesir</w:t>
      </w:r>
      <w:proofErr w:type="spellEnd"/>
      <w:r>
        <w:rPr>
          <w:lang/>
        </w:rPr>
        <w:t xml:space="preserve"> is the capital city of </w:t>
      </w:r>
      <w:hyperlink r:id="rId16" w:tooltip="Balıkesir Province" w:history="1">
        <w:proofErr w:type="spellStart"/>
        <w:r>
          <w:rPr>
            <w:rStyle w:val="Kpr"/>
            <w:lang/>
          </w:rPr>
          <w:t>Balıkesir</w:t>
        </w:r>
        <w:proofErr w:type="spellEnd"/>
        <w:r>
          <w:rPr>
            <w:rStyle w:val="Kpr"/>
            <w:lang/>
          </w:rPr>
          <w:t xml:space="preserve"> Province</w:t>
        </w:r>
      </w:hyperlink>
      <w:r>
        <w:rPr>
          <w:lang/>
        </w:rPr>
        <w:t xml:space="preserve">. </w:t>
      </w:r>
      <w:proofErr w:type="spellStart"/>
      <w:r>
        <w:rPr>
          <w:lang/>
        </w:rPr>
        <w:t>Balıkesir</w:t>
      </w:r>
      <w:proofErr w:type="spellEnd"/>
      <w:r>
        <w:rPr>
          <w:lang/>
        </w:rPr>
        <w:t xml:space="preserve"> is in the </w:t>
      </w:r>
      <w:hyperlink r:id="rId17" w:tooltip="Marmara Region" w:history="1">
        <w:r>
          <w:rPr>
            <w:rStyle w:val="Kpr"/>
            <w:lang/>
          </w:rPr>
          <w:t>Marmara</w:t>
        </w:r>
      </w:hyperlink>
      <w:r>
        <w:rPr>
          <w:lang/>
        </w:rPr>
        <w:t xml:space="preserve"> region of </w:t>
      </w:r>
      <w:hyperlink r:id="rId18" w:tooltip="Turkey" w:history="1">
        <w:r>
          <w:rPr>
            <w:rStyle w:val="Kpr"/>
            <w:lang/>
          </w:rPr>
          <w:t>Turkey</w:t>
        </w:r>
      </w:hyperlink>
      <w:r>
        <w:rPr>
          <w:lang/>
        </w:rPr>
        <w:t xml:space="preserve"> and has a population of 331,788</w:t>
      </w:r>
      <w:r>
        <w:rPr>
          <w:color w:val="0000FF"/>
          <w:sz w:val="19"/>
          <w:szCs w:val="19"/>
          <w:u w:val="single"/>
          <w:vertAlign w:val="superscript"/>
          <w:lang/>
        </w:rPr>
        <w:t>]</w:t>
      </w:r>
      <w:r>
        <w:rPr>
          <w:lang/>
        </w:rPr>
        <w:t xml:space="preserve"> inhabitants. </w:t>
      </w:r>
      <w:proofErr w:type="gramStart"/>
      <w:r>
        <w:rPr>
          <w:lang/>
        </w:rPr>
        <w:t>Between 1341-1922,</w:t>
      </w:r>
      <w:proofErr w:type="gramEnd"/>
      <w:r>
        <w:rPr>
          <w:lang/>
        </w:rPr>
        <w:t xml:space="preserve"> it was the capital of </w:t>
      </w:r>
      <w:hyperlink r:id="rId19" w:tooltip="Sanjak of Karasi" w:history="1">
        <w:proofErr w:type="spellStart"/>
        <w:r>
          <w:rPr>
            <w:rStyle w:val="Kpr"/>
            <w:lang/>
          </w:rPr>
          <w:t>Karasi</w:t>
        </w:r>
        <w:proofErr w:type="spellEnd"/>
      </w:hyperlink>
      <w:r>
        <w:rPr>
          <w:lang/>
        </w:rPr>
        <w:t>.</w:t>
      </w:r>
    </w:p>
    <w:p w:rsidR="00A02302" w:rsidRDefault="0006126C">
      <w:r>
        <w:t xml:space="preserve">Daha detaylı bilgi için  =    </w:t>
      </w:r>
      <w:hyperlink r:id="rId20" w:history="1">
        <w:r w:rsidR="00A02302" w:rsidRPr="00AD1095">
          <w:rPr>
            <w:rStyle w:val="Kpr"/>
          </w:rPr>
          <w:t>http://www.gezilebilecekyerler.com/balikesirde-gezilecek-yerler/</w:t>
        </w:r>
      </w:hyperlink>
    </w:p>
    <w:sectPr w:rsidR="00A02302" w:rsidSect="009E3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compat/>
  <w:rsids>
    <w:rsidRoot w:val="0006126C"/>
    <w:rsid w:val="0006126C"/>
    <w:rsid w:val="0014392D"/>
    <w:rsid w:val="006B3BD7"/>
    <w:rsid w:val="009D40F7"/>
    <w:rsid w:val="009E3BCF"/>
    <w:rsid w:val="00A02302"/>
    <w:rsid w:val="00AC5A3E"/>
    <w:rsid w:val="00D26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CF"/>
  </w:style>
  <w:style w:type="paragraph" w:styleId="Balk1">
    <w:name w:val="heading 1"/>
    <w:basedOn w:val="Normal"/>
    <w:link w:val="Balk1Char"/>
    <w:uiPriority w:val="9"/>
    <w:qFormat/>
    <w:rsid w:val="00AC5A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02302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AC5A3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C5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lainlinks">
    <w:name w:val="plainlinks"/>
    <w:basedOn w:val="VarsaylanParagrafYazTipi"/>
    <w:rsid w:val="00AC5A3E"/>
  </w:style>
  <w:style w:type="character" w:customStyle="1" w:styleId="geo-dms1">
    <w:name w:val="geo-dms1"/>
    <w:basedOn w:val="VarsaylanParagrafYazTipi"/>
    <w:rsid w:val="00AC5A3E"/>
    <w:rPr>
      <w:vanish w:val="0"/>
      <w:webHidden w:val="0"/>
      <w:specVanish w:val="0"/>
    </w:rPr>
  </w:style>
  <w:style w:type="character" w:customStyle="1" w:styleId="latitude">
    <w:name w:val="latitude"/>
    <w:basedOn w:val="VarsaylanParagrafYazTipi"/>
    <w:rsid w:val="00AC5A3E"/>
  </w:style>
  <w:style w:type="character" w:customStyle="1" w:styleId="longitude">
    <w:name w:val="longitude"/>
    <w:basedOn w:val="VarsaylanParagrafYazTipi"/>
    <w:rsid w:val="00AC5A3E"/>
  </w:style>
  <w:style w:type="character" w:customStyle="1" w:styleId="geo-multi-punct">
    <w:name w:val="geo-multi-punct"/>
    <w:basedOn w:val="VarsaylanParagrafYazTipi"/>
    <w:rsid w:val="00AC5A3E"/>
  </w:style>
  <w:style w:type="character" w:customStyle="1" w:styleId="geo-nondefault1">
    <w:name w:val="geo-nondefault1"/>
    <w:basedOn w:val="VarsaylanParagrafYazTipi"/>
    <w:rsid w:val="00AC5A3E"/>
    <w:rPr>
      <w:vanish/>
      <w:webHidden w:val="0"/>
      <w:specVanish w:val="0"/>
    </w:rPr>
  </w:style>
  <w:style w:type="character" w:customStyle="1" w:styleId="geo-dec1">
    <w:name w:val="geo-dec1"/>
    <w:basedOn w:val="VarsaylanParagrafYazTipi"/>
    <w:rsid w:val="00AC5A3E"/>
    <w:rPr>
      <w:vanish w:val="0"/>
      <w:webHidden w:val="0"/>
      <w:specVanish w:val="0"/>
    </w:rPr>
  </w:style>
  <w:style w:type="character" w:customStyle="1" w:styleId="geo">
    <w:name w:val="geo"/>
    <w:basedOn w:val="VarsaylanParagrafYazTipi"/>
    <w:rsid w:val="00AC5A3E"/>
  </w:style>
  <w:style w:type="character" w:customStyle="1" w:styleId="fn">
    <w:name w:val="fn"/>
    <w:basedOn w:val="VarsaylanParagrafYazTipi"/>
    <w:rsid w:val="00AC5A3E"/>
  </w:style>
  <w:style w:type="character" w:customStyle="1" w:styleId="category">
    <w:name w:val="category"/>
    <w:basedOn w:val="VarsaylanParagrafYazTipi"/>
    <w:rsid w:val="00AC5A3E"/>
  </w:style>
  <w:style w:type="character" w:customStyle="1" w:styleId="flagicon">
    <w:name w:val="flagicon"/>
    <w:basedOn w:val="VarsaylanParagrafYazTipi"/>
    <w:rsid w:val="00AC5A3E"/>
  </w:style>
  <w:style w:type="character" w:customStyle="1" w:styleId="postal-code">
    <w:name w:val="postal-code"/>
    <w:basedOn w:val="VarsaylanParagrafYazTipi"/>
    <w:rsid w:val="00AC5A3E"/>
  </w:style>
  <w:style w:type="character" w:customStyle="1" w:styleId="pa">
    <w:name w:val="ıpa"/>
    <w:basedOn w:val="VarsaylanParagrafYazTipi"/>
    <w:rsid w:val="00AC5A3E"/>
  </w:style>
  <w:style w:type="paragraph" w:styleId="BalonMetni">
    <w:name w:val="Balloon Text"/>
    <w:basedOn w:val="Normal"/>
    <w:link w:val="BalonMetniChar"/>
    <w:uiPriority w:val="99"/>
    <w:semiHidden/>
    <w:unhideWhenUsed/>
    <w:rsid w:val="00AC5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5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65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7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3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7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2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njak_of_Karasi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en.wikipedia.org/wiki/Turke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Turkey" TargetMode="External"/><Relationship Id="rId12" Type="http://schemas.openxmlformats.org/officeDocument/2006/relationships/hyperlink" Target="https://en.wikipedia.org/wiki/File:Bal%C4%B1kesir_City_Center_Collage.jpg" TargetMode="External"/><Relationship Id="rId17" Type="http://schemas.openxmlformats.org/officeDocument/2006/relationships/hyperlink" Target="https://en.wikipedia.org/wiki/Marmara_Reg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al%C4%B1kesir_Province" TargetMode="External"/><Relationship Id="rId20" Type="http://schemas.openxmlformats.org/officeDocument/2006/relationships/hyperlink" Target="http://www.gezilebilecekyerler.com/balikesirde-gezilecek-yerl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rmara_Region" TargetMode="External"/><Relationship Id="rId11" Type="http://schemas.openxmlformats.org/officeDocument/2006/relationships/hyperlink" Target="https://en.wikipedia.org/wiki/Metropolitan_municipalities_in_Turkey" TargetMode="External"/><Relationship Id="rId5" Type="http://schemas.openxmlformats.org/officeDocument/2006/relationships/hyperlink" Target="https://en.wikipedia.org/wiki/Bal%C4%B1kesir_Province" TargetMode="External"/><Relationship Id="rId15" Type="http://schemas.openxmlformats.org/officeDocument/2006/relationships/hyperlink" Target="https://en.wikipedia.org/wiki/Bal%C4%B1kesir_Province" TargetMode="External"/><Relationship Id="rId10" Type="http://schemas.openxmlformats.org/officeDocument/2006/relationships/hyperlink" Target="https://tools.wmflabs.org/geohack/geohack.php?pagename=Bal%C4%B1kesir&amp;params=39_38_N_27_53_E_type:city" TargetMode="External"/><Relationship Id="rId19" Type="http://schemas.openxmlformats.org/officeDocument/2006/relationships/hyperlink" Target="https://en.wikipedia.org/wiki/Sanjak_of_Kara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eographic_coordinate_system" TargetMode="External"/><Relationship Id="rId14" Type="http://schemas.openxmlformats.org/officeDocument/2006/relationships/hyperlink" Target="https://en.wikipedia.org/wiki/Collag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7B6A9-6DF2-49CD-8ECB-82B7EB00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</dc:creator>
  <cp:keywords/>
  <dc:description/>
  <cp:lastModifiedBy>CANSU</cp:lastModifiedBy>
  <cp:revision>8</cp:revision>
  <dcterms:created xsi:type="dcterms:W3CDTF">2017-03-22T21:40:00Z</dcterms:created>
  <dcterms:modified xsi:type="dcterms:W3CDTF">2017-03-23T20:46:00Z</dcterms:modified>
</cp:coreProperties>
</file>