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0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2372"/>
      </w:tblGrid>
      <w:tr w:rsidR="00F476B5" w14:paraId="47F7D30C" w14:textId="77777777" w:rsidTr="00F11B69">
        <w:trPr>
          <w:trHeight w:val="764"/>
        </w:trPr>
        <w:tc>
          <w:tcPr>
            <w:tcW w:w="1649" w:type="dxa"/>
            <w:vAlign w:val="center"/>
          </w:tcPr>
          <w:p w14:paraId="66622358" w14:textId="77777777" w:rsidR="00F476B5" w:rsidRDefault="00F476B5" w:rsidP="006158E0">
            <w:pPr>
              <w:jc w:val="center"/>
            </w:pPr>
            <w:r>
              <w:rPr>
                <w:rFonts w:ascii="黑体" w:eastAsia="黑体" w:hint="eastAsia"/>
                <w:b/>
                <w:bCs/>
              </w:rPr>
              <w:t>学   号：</w:t>
            </w:r>
          </w:p>
        </w:tc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5DF2D590" w14:textId="764EBF15" w:rsidR="00F476B5" w:rsidRPr="00B56256" w:rsidRDefault="00F476B5" w:rsidP="006158E0">
            <w:pPr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0968561E" w14:textId="77777777" w:rsidR="00F476B5" w:rsidRDefault="000669D1" w:rsidP="00F476B5">
      <w:pPr>
        <w:jc w:val="center"/>
        <w:rPr>
          <w:b/>
          <w:bCs/>
          <w:sz w:val="52"/>
        </w:rPr>
      </w:pPr>
      <w:r>
        <w:rPr>
          <w:b/>
          <w:bCs/>
          <w:noProof/>
          <w:sz w:val="84"/>
          <w:szCs w:val="84"/>
        </w:rPr>
        <w:drawing>
          <wp:anchor distT="0" distB="0" distL="114300" distR="114300" simplePos="0" relativeHeight="251658752" behindDoc="0" locked="0" layoutInCell="1" allowOverlap="1" wp14:anchorId="736200B0" wp14:editId="7C9E6DF1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0"/>
            <wp:wrapTopAndBottom/>
            <wp:docPr id="6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G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C7FD0" w14:textId="09570F23" w:rsidR="00F476B5" w:rsidRDefault="00F975E4" w:rsidP="00F476B5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软件工程</w:t>
      </w:r>
      <w:r w:rsidR="00F11B69">
        <w:rPr>
          <w:rFonts w:hint="eastAsia"/>
          <w:b/>
          <w:bCs/>
          <w:sz w:val="52"/>
        </w:rPr>
        <w:t>实践</w:t>
      </w:r>
      <w:r>
        <w:rPr>
          <w:rFonts w:hint="eastAsia"/>
          <w:b/>
          <w:bCs/>
          <w:sz w:val="52"/>
        </w:rPr>
        <w:t>（</w:t>
      </w:r>
      <w:r w:rsidR="00971C49">
        <w:rPr>
          <w:rFonts w:hint="eastAsia"/>
          <w:b/>
          <w:bCs/>
          <w:sz w:val="52"/>
        </w:rPr>
        <w:t>二</w:t>
      </w:r>
      <w:r>
        <w:rPr>
          <w:rFonts w:hint="eastAsia"/>
          <w:b/>
          <w:bCs/>
          <w:sz w:val="52"/>
        </w:rPr>
        <w:t>）</w:t>
      </w:r>
    </w:p>
    <w:p w14:paraId="148009E9" w14:textId="77777777" w:rsidR="00F476B5" w:rsidRDefault="00F476B5" w:rsidP="00F476B5">
      <w:pPr>
        <w:ind w:firstLineChars="200" w:firstLine="1044"/>
        <w:rPr>
          <w:b/>
          <w:bCs/>
          <w:sz w:val="52"/>
        </w:rPr>
      </w:pPr>
    </w:p>
    <w:p w14:paraId="0F08DDBB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p w14:paraId="622F0E3F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tbl>
      <w:tblPr>
        <w:tblW w:w="5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3765"/>
      </w:tblGrid>
      <w:tr w:rsidR="00F476B5" w14:paraId="57BE0CC6" w14:textId="77777777" w:rsidTr="00F975E4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271B9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院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19781" w14:textId="2DF43F56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计算机与</w:t>
            </w:r>
            <w:r w:rsidR="00F975E4">
              <w:rPr>
                <w:rFonts w:hint="eastAsia"/>
                <w:b/>
                <w:bCs/>
              </w:rPr>
              <w:t>人工智能</w:t>
            </w:r>
            <w:r w:rsidRPr="00B56256">
              <w:rPr>
                <w:rFonts w:hint="eastAsia"/>
                <w:b/>
                <w:bCs/>
              </w:rPr>
              <w:t>学院</w:t>
            </w:r>
          </w:p>
        </w:tc>
      </w:tr>
      <w:tr w:rsidR="00F476B5" w14:paraId="7B0CE46D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CEAC3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业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C704B7" w14:textId="0BB41204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软件工程</w:t>
            </w:r>
          </w:p>
        </w:tc>
      </w:tr>
      <w:tr w:rsidR="00F476B5" w14:paraId="44644AEB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424DB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级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B7C2" w14:textId="225C6BB2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  <w:tr w:rsidR="00F476B5" w14:paraId="2EA2CB56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AF11C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名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20B3EA" w14:textId="0C116879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  <w:tr w:rsidR="00F11B69" w14:paraId="5D04DD7C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76504" w14:textId="16A9541E" w:rsidR="00F11B69" w:rsidRDefault="00F11B69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编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5B2770" w14:textId="77777777" w:rsidR="00F11B69" w:rsidRPr="00B56256" w:rsidRDefault="00F11B69" w:rsidP="006158E0">
            <w:pPr>
              <w:jc w:val="center"/>
              <w:rPr>
                <w:b/>
                <w:bCs/>
              </w:rPr>
            </w:pPr>
          </w:p>
        </w:tc>
      </w:tr>
      <w:tr w:rsidR="00F476B5" w14:paraId="6EEF749D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F65FA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D80975" w14:textId="7938A7B4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</w:tbl>
    <w:p w14:paraId="7359A431" w14:textId="77777777" w:rsidR="00F476B5" w:rsidRDefault="00F476B5" w:rsidP="00F476B5">
      <w:pPr>
        <w:ind w:firstLineChars="200" w:firstLine="420"/>
      </w:pPr>
    </w:p>
    <w:p w14:paraId="50FCE110" w14:textId="77777777" w:rsidR="00F476B5" w:rsidRDefault="00F476B5" w:rsidP="00F476B5">
      <w:pPr>
        <w:ind w:firstLineChars="200" w:firstLine="420"/>
      </w:pPr>
    </w:p>
    <w:p w14:paraId="105306FF" w14:textId="77777777" w:rsidR="00F476B5" w:rsidRDefault="00F476B5" w:rsidP="00F476B5">
      <w:pPr>
        <w:ind w:firstLineChars="200" w:firstLine="420"/>
      </w:pPr>
    </w:p>
    <w:p w14:paraId="5C40127E" w14:textId="77777777" w:rsidR="00F476B5" w:rsidRDefault="00F476B5" w:rsidP="00F476B5">
      <w:pPr>
        <w:ind w:firstLineChars="200" w:firstLine="420"/>
      </w:pPr>
    </w:p>
    <w:p w14:paraId="21124BE9" w14:textId="77777777" w:rsidR="00F476B5" w:rsidRDefault="00F476B5" w:rsidP="00F476B5">
      <w:pPr>
        <w:ind w:firstLineChars="200" w:firstLine="560"/>
        <w:jc w:val="center"/>
        <w:rPr>
          <w:sz w:val="28"/>
        </w:rPr>
      </w:pPr>
    </w:p>
    <w:tbl>
      <w:tblPr>
        <w:tblW w:w="3692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400"/>
        <w:gridCol w:w="700"/>
        <w:gridCol w:w="492"/>
      </w:tblGrid>
      <w:tr w:rsidR="00F476B5" w14:paraId="489013D3" w14:textId="77777777" w:rsidTr="006158E0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55F6DED8" w14:textId="39FBF6D4" w:rsidR="00F476B5" w:rsidRDefault="00F476B5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</w:p>
        </w:tc>
        <w:tc>
          <w:tcPr>
            <w:tcW w:w="400" w:type="dxa"/>
            <w:vAlign w:val="bottom"/>
          </w:tcPr>
          <w:p w14:paraId="7ACFDCF5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135C90B4" w14:textId="69E2FDA4" w:rsidR="00F476B5" w:rsidRDefault="00F11B69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 xml:space="preserve"> </w:t>
            </w:r>
          </w:p>
        </w:tc>
        <w:tc>
          <w:tcPr>
            <w:tcW w:w="400" w:type="dxa"/>
            <w:vAlign w:val="bottom"/>
          </w:tcPr>
          <w:p w14:paraId="6127F9DE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55A9A77E" w14:textId="3B85AD48" w:rsidR="00F476B5" w:rsidRDefault="00F11B69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 xml:space="preserve">   </w:t>
            </w:r>
          </w:p>
        </w:tc>
        <w:tc>
          <w:tcPr>
            <w:tcW w:w="492" w:type="dxa"/>
            <w:vAlign w:val="bottom"/>
          </w:tcPr>
          <w:p w14:paraId="688B718D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日</w:t>
            </w:r>
          </w:p>
        </w:tc>
      </w:tr>
    </w:tbl>
    <w:p w14:paraId="5A556B2E" w14:textId="77777777" w:rsidR="00F476B5" w:rsidRDefault="00F476B5" w:rsidP="00F476B5"/>
    <w:p w14:paraId="19FDA246" w14:textId="77777777" w:rsidR="00F476B5" w:rsidRDefault="00F476B5" w:rsidP="00F476B5"/>
    <w:p>
      <w:pPr>
        <w:ind w:firstLine="420"/>
      </w:pPr>
      <w:r>
        <w:t>项目全程使用 AI 大模型(WorkBuddy / Deepseek-V4-Pro)辅助开发,涵盖代码生成、架构设计、文档编写、测试验证和 CI/CD 配置等环节。通过本次实践,小组成员掌握了基于 GitHub 的协同开发流程、分支管理模型、持续集成与自动化检查等软件工程核心技能。</w:t>
      </w:r>
    </w:p>
    <w:p>
      <w:pPr>
        <w:ind w:firstLine="420"/>
      </w:pPr>
      <w:r>
        <w:t>Snake3D 在 18x18 的 3D 网格棋盘上还原经典贪吃蛇玩法:玩家通过 WASD 或方向键控制蛇的移动方向,蛇头碰到食物后蛇身增长并增加分数,撞墙或撞到自身则游戏结束。游戏实现了开始界面、暂停/继续、分数实时显示、最高分持久化、等级递增等完整功能,并包含蛇身渐变色渲染、食物旋转宝石特效和粒子爆炸动画。</w:t>
      </w:r>
    </w:p>
    <w:p>
      <w:pPr>
        <w:ind w:firstLine="420"/>
      </w:pPr>
      <w:r>
        <w:t>本次软件工程实践(二)小组协同开发任务中,本小组自主选题开发了一款基于 Three.js 的 3D 贪吃蛇网页游戏——Snake3D。项目采用 Node.js 作为服务端运行时,利用其内置 http 模块提供静态文件服务,前端使用 HTML5、CSS3 和原生 JavaScript,通过 Three.js r160(CDN 加载)实现完整的 3D 游戏场景渲染。</w:t>
      </w:r>
    </w:p>
    <w:p w14:paraId="324713C0" w14:textId="77777777" w:rsidR="001240DE" w:rsidRDefault="001240DE" w:rsidP="00F476B5">
      <w:pPr>
        <w:pStyle w:val="a8"/>
        <w:ind w:firstLineChars="200" w:firstLine="883"/>
        <w:jc w:val="center"/>
        <w:rPr>
          <w:b/>
          <w:bCs/>
          <w:sz w:val="44"/>
        </w:rPr>
      </w:pPr>
    </w:p>
    <w:sdt>
      <w:sdtPr>
        <w:rPr>
          <w:rFonts w:ascii="Times New Roman" w:eastAsia="宋体" w:hAnsi="Times New Roman"/>
          <w:color w:val="auto"/>
          <w:kern w:val="2"/>
          <w:sz w:val="21"/>
          <w:szCs w:val="24"/>
          <w:lang w:val="zh-CN" w:eastAsia="zh-CN"/>
        </w:rPr>
        <w:id w:val="1021203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622ABD" w14:textId="4DA718CC" w:rsidR="00FC080A" w:rsidRPr="00FC080A" w:rsidRDefault="00FC080A" w:rsidP="00FC080A">
          <w:pPr>
            <w:pStyle w:val="TOC"/>
            <w:spacing w:beforeLines="100" w:before="312" w:afterLines="50" w:after="156" w:line="520" w:lineRule="exact"/>
            <w:jc w:val="center"/>
            <w:rPr>
              <w:rFonts w:ascii="方正小标宋简体" w:eastAsia="方正小标宋简体" w:hAnsi="黑体"/>
              <w:b/>
              <w:bCs/>
              <w:color w:val="000000" w:themeColor="text1"/>
              <w:sz w:val="36"/>
              <w:szCs w:val="36"/>
            </w:rPr>
          </w:pPr>
          <w:r w:rsidRPr="00FC080A">
            <w:rPr>
              <w:rFonts w:ascii="方正小标宋简体" w:eastAsia="方正小标宋简体" w:hAnsi="黑体" w:hint="eastAsia"/>
              <w:b/>
              <w:bCs/>
              <w:color w:val="000000" w:themeColor="text1"/>
              <w:sz w:val="36"/>
              <w:szCs w:val="36"/>
              <w:lang w:val="zh-CN" w:eastAsia="zh-CN"/>
            </w:rPr>
            <w:t>目录</w:t>
          </w:r>
        </w:p>
        <w:p w14:paraId="6D93EB0A" w14:textId="6025515C" w:rsidR="00C57165" w:rsidRDefault="00FC080A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r w:rsidRPr="00FC080A">
            <w:rPr>
              <w:rFonts w:ascii="黑体" w:eastAsia="黑体" w:hAnsi="黑体"/>
            </w:rPr>
            <w:fldChar w:fldCharType="begin"/>
          </w:r>
          <w:r w:rsidRPr="00FC080A">
            <w:rPr>
              <w:rFonts w:ascii="黑体" w:eastAsia="黑体" w:hAnsi="黑体"/>
            </w:rPr>
            <w:instrText xml:space="preserve"> TOC \o "1-3" \h \z \u </w:instrText>
          </w:r>
          <w:r w:rsidRPr="00FC080A">
            <w:rPr>
              <w:rFonts w:ascii="黑体" w:eastAsia="黑体" w:hAnsi="黑体"/>
            </w:rPr>
            <w:fldChar w:fldCharType="separate"/>
          </w:r>
          <w:hyperlink w:anchor="_Toc231557773" w:history="1">
            <w:r w:rsidR="00C57165" w:rsidRPr="00507637">
              <w:rPr>
                <w:rStyle w:val="ac"/>
              </w:rPr>
              <w:t>1.</w:t>
            </w:r>
            <w:r w:rsidR="00C57165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="00C57165" w:rsidRPr="00507637">
              <w:rPr>
                <w:rStyle w:val="ac"/>
              </w:rPr>
              <w:t>任务概述</w:t>
            </w:r>
            <w:r w:rsidR="00C57165">
              <w:rPr>
                <w:webHidden/>
              </w:rPr>
              <w:tab/>
            </w:r>
            <w:r w:rsidR="00C57165">
              <w:rPr>
                <w:webHidden/>
              </w:rPr>
              <w:fldChar w:fldCharType="begin"/>
            </w:r>
            <w:r w:rsidR="00C57165">
              <w:rPr>
                <w:webHidden/>
              </w:rPr>
              <w:instrText xml:space="preserve"> PAGEREF _Toc231557773 \h </w:instrText>
            </w:r>
            <w:r w:rsidR="00C57165">
              <w:rPr>
                <w:webHidden/>
              </w:rPr>
            </w:r>
            <w:r w:rsidR="00C57165">
              <w:rPr>
                <w:webHidden/>
              </w:rPr>
              <w:fldChar w:fldCharType="separate"/>
            </w:r>
            <w:r w:rsidR="00C57165">
              <w:rPr>
                <w:webHidden/>
              </w:rPr>
              <w:t>1</w:t>
            </w:r>
            <w:r w:rsidR="00C57165">
              <w:rPr>
                <w:webHidden/>
              </w:rPr>
              <w:fldChar w:fldCharType="end"/>
            </w:r>
          </w:hyperlink>
        </w:p>
        <w:p w14:paraId="5EACDFBC" w14:textId="63880F8F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4" w:history="1">
            <w:r w:rsidRPr="00507637">
              <w:rPr>
                <w:rStyle w:val="ac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小组任务计划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91007F0" w14:textId="591AD184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5" w:history="1">
            <w:r w:rsidRPr="00507637">
              <w:rPr>
                <w:rStyle w:val="ac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任务分析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70D5774" w14:textId="01CAB674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6" w:history="1">
            <w:r w:rsidRPr="00507637">
              <w:rPr>
                <w:rStyle w:val="ac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项目设计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5E0F21C" w14:textId="4649CAFD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7" w:history="1">
            <w:r w:rsidRPr="00507637">
              <w:rPr>
                <w:rStyle w:val="ac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团队组成与分工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1B4BE0B" w14:textId="63B83E4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8" w:history="1">
            <w:r w:rsidRPr="00507637">
              <w:rPr>
                <w:rStyle w:val="ac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软件工具与项目约束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DEB635F" w14:textId="037C0616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9" w:history="1">
            <w:r w:rsidRPr="00507637">
              <w:rPr>
                <w:rStyle w:val="ac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小组软件过程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A4FEFE8" w14:textId="176EBC92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0" w:history="1">
            <w:r w:rsidRPr="00507637">
              <w:rPr>
                <w:rStyle w:val="ac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代码仓库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7B35A32" w14:textId="03015E28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1" w:history="1">
            <w:r w:rsidRPr="00507637">
              <w:rPr>
                <w:rStyle w:val="ac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软件版本计划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697EB82" w14:textId="3649C716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2" w:history="1">
            <w:r w:rsidRPr="00507637">
              <w:rPr>
                <w:rStyle w:val="ac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开发分支模型与提交流程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D32AEAC" w14:textId="633011C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3" w:history="1">
            <w:r w:rsidRPr="00507637">
              <w:rPr>
                <w:rStyle w:val="ac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代码规范与检查流程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C63CB2A" w14:textId="5E3EDE2C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4" w:history="1">
            <w:r w:rsidRPr="00507637">
              <w:rPr>
                <w:rStyle w:val="ac"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项目测试计划与实施流程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B75B317" w14:textId="634F9CC4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5" w:history="1">
            <w:r w:rsidRPr="00507637">
              <w:rPr>
                <w:rStyle w:val="ac"/>
              </w:rPr>
              <w:t>3.6.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项目集成与发布规范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D647956" w14:textId="635A53B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6" w:history="1">
            <w:r w:rsidRPr="00507637">
              <w:rPr>
                <w:rStyle w:val="ac"/>
              </w:rPr>
              <w:t>3.7.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…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28F9503" w14:textId="14AF1C0D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7" w:history="1">
            <w:r w:rsidRPr="00507637">
              <w:rPr>
                <w:rStyle w:val="ac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小组成员任务报告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954537B" w14:textId="08DCD60B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8" w:history="1">
            <w:r w:rsidRPr="00507637">
              <w:rPr>
                <w:rStyle w:val="ac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成员一任务分工及实施过程描述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31362C9" w14:textId="39BF50B3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9" w:history="1">
            <w:r w:rsidRPr="00507637">
              <w:rPr>
                <w:rStyle w:val="ac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成员二任务分工及实施过程描述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9C18F56" w14:textId="1FB635B9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0" w:history="1">
            <w:r w:rsidRPr="00507637">
              <w:rPr>
                <w:rStyle w:val="ac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成员三任务分工及实施过程描述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1A4B9AB" w14:textId="6FA45D85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1" w:history="1">
            <w:r w:rsidRPr="00507637">
              <w:rPr>
                <w:rStyle w:val="ac"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成员四任务分工及实施过程描述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773D6BF" w14:textId="39B1A2A3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2" w:history="1">
            <w:r w:rsidRPr="00507637">
              <w:rPr>
                <w:rStyle w:val="ac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实施过程问题记录与分析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202405F" w14:textId="4F72450B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3" w:history="1">
            <w:r w:rsidRPr="00507637">
              <w:rPr>
                <w:rStyle w:val="ac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任务总结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6C2DF6" w14:textId="4D6D4500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4" w:history="1">
            <w:r w:rsidRPr="00507637">
              <w:rPr>
                <w:rStyle w:val="ac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0E77F1" w14:textId="002C3214" w:rsidR="00FC080A" w:rsidRDefault="00FC080A" w:rsidP="00FC080A">
          <w:pPr>
            <w:spacing w:line="400" w:lineRule="exact"/>
          </w:pPr>
          <w:r w:rsidRPr="00FC080A">
            <w:rPr>
              <w:rFonts w:ascii="黑体" w:eastAsia="黑体" w:hAnsi="黑体"/>
              <w:b/>
              <w:bCs/>
              <w:lang w:val="zh-CN"/>
            </w:rPr>
            <w:fldChar w:fldCharType="end"/>
          </w:r>
        </w:p>
      </w:sdtContent>
    </w:sdt>
    <w:p w14:paraId="0E9E9DA4" w14:textId="77777777" w:rsidR="00FC080A" w:rsidRDefault="00FC080A" w:rsidP="00FC080A">
      <w:pPr>
        <w:pStyle w:val="a8"/>
        <w:spacing w:before="200"/>
        <w:rPr>
          <w:b/>
          <w:bCs/>
          <w:sz w:val="28"/>
        </w:rPr>
        <w:sectPr w:rsidR="00FC080A" w:rsidSect="000669D1">
          <w:footerReference w:type="default" r:id="rId9"/>
          <w:pgSz w:w="11906" w:h="16838"/>
          <w:pgMar w:top="1276" w:right="1558" w:bottom="1440" w:left="1276" w:header="851" w:footer="992" w:gutter="0"/>
          <w:cols w:space="425"/>
          <w:docGrid w:type="lines" w:linePitch="312"/>
        </w:sectPr>
      </w:pPr>
    </w:p>
    <w:p w14:paraId="2F91DE8C" w14:textId="2CD568A8" w:rsidR="000669D1" w:rsidRDefault="00F975E4" w:rsidP="002236E3">
      <w:pPr>
        <w:pStyle w:val="1"/>
        <w:numPr>
          <w:ilvl w:val="0"/>
          <w:numId w:val="9"/>
        </w:numPr>
      </w:pPr>
      <w:bookmarkStart w:id="0" w:name="_Toc231557773"/>
      <w:r>
        <w:rPr>
          <w:rFonts w:hint="eastAsia"/>
          <w:lang w:eastAsia="zh-CN"/>
        </w:rPr>
        <w:lastRenderedPageBreak/>
        <w:t>任务</w:t>
      </w:r>
      <w:proofErr w:type="spellStart"/>
      <w:r w:rsidR="000669D1" w:rsidRPr="0002010D">
        <w:rPr>
          <w:rFonts w:hint="eastAsia"/>
        </w:rPr>
        <w:t>概述</w:t>
      </w:r>
      <w:bookmarkEnd w:id="0"/>
      <w:proofErr w:type="spellEnd"/>
    </w:p>
    <w:p w14:paraId="328CD7E7" w14:textId="4CA76C10" w:rsidR="00E06FA1" w:rsidRDefault="003F0070" w:rsidP="0033784A">
      <w:pPr>
        <w:rPr>
          <w:i/>
          <w:color w:val="0070C0"/>
          <w:sz w:val="24"/>
        </w:rPr>
      </w:pPr>
      <w:r>
        <w:rPr>
          <w:rFonts w:hint="eastAsia"/>
          <w:i/>
          <w:color w:val="0070C0"/>
          <w:sz w:val="24"/>
        </w:rPr>
        <w:t xml:space="preserve">    </w:t>
      </w:r>
    </w:p>
    <w:p w14:paraId="1D05B990" w14:textId="21F90BD9" w:rsidR="00F11B69" w:rsidRDefault="00950991" w:rsidP="0033784A">
      <w:pPr>
        <w:rPr>
          <w:b/>
          <w:color w:val="FF0000"/>
          <w:sz w:val="28"/>
          <w:szCs w:val="28"/>
          <w:lang w:val="x-none"/>
        </w:rPr>
      </w:pPr>
      <w:r>
        <w:rPr>
          <w:rFonts w:hint="eastAsia"/>
          <w:i/>
          <w:color w:val="0070C0"/>
          <w:sz w:val="24"/>
        </w:rPr>
        <w:t xml:space="preserve"> </w:t>
      </w:r>
      <w:r w:rsidR="00D2693C" w:rsidRPr="00D2693C">
        <w:rPr>
          <w:rFonts w:hint="eastAsia"/>
          <w:b/>
          <w:color w:val="FF0000"/>
          <w:sz w:val="28"/>
          <w:szCs w:val="28"/>
          <w:lang w:val="x-none"/>
        </w:rPr>
        <w:t>说明</w:t>
      </w:r>
      <w:r w:rsidR="00F975E4">
        <w:rPr>
          <w:rFonts w:hint="eastAsia"/>
          <w:b/>
          <w:color w:val="FF0000"/>
          <w:sz w:val="28"/>
          <w:szCs w:val="28"/>
          <w:lang w:val="x-none"/>
        </w:rPr>
        <w:t>实践</w:t>
      </w:r>
      <w:r w:rsidR="00F975E4">
        <w:rPr>
          <w:rFonts w:hint="eastAsia"/>
          <w:b/>
          <w:color w:val="FF0000"/>
          <w:sz w:val="28"/>
          <w:szCs w:val="28"/>
          <w:lang w:val="x-none"/>
        </w:rPr>
        <w:t>/</w:t>
      </w:r>
      <w:proofErr w:type="spellStart"/>
      <w:r w:rsidR="00D2693C" w:rsidRPr="00D2693C">
        <w:rPr>
          <w:rFonts w:hint="eastAsia"/>
          <w:b/>
          <w:color w:val="FF0000"/>
          <w:sz w:val="28"/>
          <w:szCs w:val="28"/>
          <w:lang w:val="x-none"/>
        </w:rPr>
        <w:t>项目</w:t>
      </w:r>
      <w:proofErr w:type="spellEnd"/>
      <w:r w:rsidR="00D2693C" w:rsidRPr="00D2693C">
        <w:rPr>
          <w:rFonts w:hint="eastAsia"/>
          <w:b/>
          <w:color w:val="FF0000"/>
          <w:sz w:val="28"/>
          <w:szCs w:val="28"/>
          <w:lang w:val="x-none"/>
        </w:rPr>
        <w:t>/</w:t>
      </w:r>
      <w:proofErr w:type="spellStart"/>
      <w:r w:rsidR="00D2693C" w:rsidRPr="00D2693C">
        <w:rPr>
          <w:rFonts w:hint="eastAsia"/>
          <w:b/>
          <w:color w:val="FF0000"/>
          <w:sz w:val="28"/>
          <w:szCs w:val="28"/>
          <w:lang w:val="x-none"/>
        </w:rPr>
        <w:t>系统的主要</w:t>
      </w:r>
      <w:r w:rsidR="00F975E4">
        <w:rPr>
          <w:rFonts w:hint="eastAsia"/>
          <w:b/>
          <w:color w:val="FF0000"/>
          <w:sz w:val="28"/>
          <w:szCs w:val="28"/>
          <w:lang w:val="x-none"/>
        </w:rPr>
        <w:t>内容与任务目的</w:t>
      </w:r>
      <w:proofErr w:type="spellEnd"/>
    </w:p>
    <w:p w14:paraId="6A484192" w14:textId="77777777" w:rsidR="00F975E4" w:rsidRPr="00F975E4" w:rsidRDefault="00F975E4" w:rsidP="0033784A">
      <w:pPr>
        <w:rPr>
          <w:b/>
          <w:color w:val="FF0000"/>
          <w:sz w:val="28"/>
          <w:szCs w:val="28"/>
          <w:lang w:val="x-none"/>
        </w:rPr>
      </w:pPr>
    </w:p>
    <w:p w14:paraId="293B7CF1" w14:textId="1DD5A8AD" w:rsidR="00F11B69" w:rsidRDefault="00F11B69" w:rsidP="00E06FA1">
      <w:pPr>
        <w:rPr>
          <w:color w:val="FF0000"/>
          <w:lang w:val="x-none" w:eastAsia="x-none"/>
        </w:rPr>
      </w:pPr>
    </w:p>
    <w:p w14:paraId="28B4C180" w14:textId="39701E5F" w:rsidR="00F975E4" w:rsidRDefault="00F975E4" w:rsidP="00E06FA1">
      <w:pPr>
        <w:rPr>
          <w:color w:val="FF0000"/>
          <w:lang w:val="x-none" w:eastAsia="x-none"/>
        </w:rPr>
      </w:pPr>
    </w:p>
    <w:p w14:paraId="75459116" w14:textId="1A5700B1" w:rsidR="00971C49" w:rsidRDefault="00971C49" w:rsidP="002236E3">
      <w:pPr>
        <w:pStyle w:val="1"/>
        <w:numPr>
          <w:ilvl w:val="0"/>
          <w:numId w:val="9"/>
        </w:numPr>
        <w:rPr>
          <w:lang w:eastAsia="zh-CN"/>
        </w:rPr>
      </w:pPr>
      <w:bookmarkStart w:id="1" w:name="_Toc231557774"/>
      <w:r w:rsidRPr="00971C49">
        <w:rPr>
          <w:rFonts w:hint="eastAsia"/>
          <w:lang w:eastAsia="zh-CN"/>
        </w:rPr>
        <w:t>小组任务计划</w:t>
      </w:r>
      <w:bookmarkEnd w:id="1"/>
    </w:p>
    <w:p>
      <w:pPr>
        <w:ind w:firstLine="420"/>
      </w:pPr>
      <w:r>
        <w:t>针对上述挑战,小组制定了详细的技术方案和开发计划,将项目划分为四个独立的功能模块,由四位成员分别承担不同的开发任务,通过 GitHub 分支管理和 PR 审查机制确保代码质量。</w:t>
      </w:r>
    </w:p>
    <w:p>
      <w:pPr>
        <w:ind w:firstLine="420"/>
      </w:pPr>
      <w:r>
        <w:t>项目面临的主要挑战包括: 1) 3D 游戏渲染的技术复杂度——需要合理设计 Three.js 场景结构、相机视角和渲染管线; 2) 多人协同开发的协调问题——需要制定清晰的分支策略、代码规范和提交流程; 3) 零外部依赖的约束——服务端仅使用 Node.js 内置模块,前端不使用任何构建工具或框架; 4) 游戏逻辑的健壮性——需要确保碰撞检测、状态机和食物生成等核心机制无边界 bug。</w:t>
      </w:r>
    </w:p>
    <w:p>
      <w:pPr>
        <w:ind w:firstLine="420"/>
      </w:pPr>
      <w:r>
        <w:t>本项目的核心任务是以小组协同开发方式,从零构建一款具有完整交互界面和功能逻辑的 3D 网页游戏。与基于传统 world-of-zuul 文本游戏的扩展方案不同,本小组选择了完全自主选题的技术路线,这意味着需要在游戏设计、技术选型、架构搭建等方面进行更全面的规划和设计。</w:t>
      </w:r>
    </w:p>
    <w:p w14:paraId="684397F0" w14:textId="77777777" w:rsidR="002236E3" w:rsidRDefault="002236E3" w:rsidP="002236E3">
      <w:pPr>
        <w:rPr>
          <w:lang w:val="x-none"/>
        </w:rPr>
      </w:pPr>
    </w:p>
    <w:p w14:paraId="7AF034EC" w14:textId="408C753D" w:rsidR="002236E3" w:rsidRDefault="002236E3" w:rsidP="002236E3">
      <w:pPr>
        <w:rPr>
          <w:b/>
          <w:color w:val="FF0000"/>
          <w:sz w:val="28"/>
          <w:szCs w:val="28"/>
          <w:lang w:val="x-none"/>
        </w:rPr>
      </w:pPr>
      <w:r>
        <w:rPr>
          <w:rFonts w:hint="eastAsia"/>
          <w:b/>
          <w:color w:val="FF0000"/>
          <w:sz w:val="28"/>
          <w:szCs w:val="28"/>
          <w:lang w:val="x-none"/>
        </w:rPr>
        <w:t>针对实践</w:t>
      </w:r>
      <w:r>
        <w:rPr>
          <w:rFonts w:hint="eastAsia"/>
          <w:b/>
          <w:color w:val="FF0000"/>
          <w:sz w:val="28"/>
          <w:szCs w:val="28"/>
          <w:lang w:val="x-none"/>
        </w:rPr>
        <w:t>/</w:t>
      </w:r>
      <w:proofErr w:type="spellStart"/>
      <w:r w:rsidRPr="00D2693C">
        <w:rPr>
          <w:rFonts w:hint="eastAsia"/>
          <w:b/>
          <w:color w:val="FF0000"/>
          <w:sz w:val="28"/>
          <w:szCs w:val="28"/>
          <w:lang w:val="x-none"/>
        </w:rPr>
        <w:t>项目</w:t>
      </w:r>
      <w:proofErr w:type="spellEnd"/>
      <w:r w:rsidRPr="00D2693C">
        <w:rPr>
          <w:rFonts w:hint="eastAsia"/>
          <w:b/>
          <w:color w:val="FF0000"/>
          <w:sz w:val="28"/>
          <w:szCs w:val="28"/>
          <w:lang w:val="x-none"/>
        </w:rPr>
        <w:t>/</w:t>
      </w:r>
      <w:r w:rsidRPr="00D2693C">
        <w:rPr>
          <w:rFonts w:hint="eastAsia"/>
          <w:b/>
          <w:color w:val="FF0000"/>
          <w:sz w:val="28"/>
          <w:szCs w:val="28"/>
          <w:lang w:val="x-none"/>
        </w:rPr>
        <w:t>系统</w:t>
      </w:r>
      <w:r w:rsidRPr="00950991">
        <w:rPr>
          <w:rFonts w:hint="eastAsia"/>
          <w:b/>
          <w:color w:val="FF0000"/>
          <w:sz w:val="28"/>
          <w:szCs w:val="28"/>
          <w:lang w:val="x-none"/>
        </w:rPr>
        <w:t>开发</w:t>
      </w:r>
      <w:r>
        <w:rPr>
          <w:rFonts w:hint="eastAsia"/>
          <w:b/>
          <w:color w:val="FF0000"/>
          <w:sz w:val="28"/>
          <w:szCs w:val="28"/>
          <w:lang w:val="x-none"/>
        </w:rPr>
        <w:t>的主要内容，分析本次实践任务的工作重点、技术方案、</w:t>
      </w:r>
      <w:r>
        <w:rPr>
          <w:rFonts w:hint="eastAsia"/>
          <w:b/>
          <w:color w:val="FF0000"/>
          <w:sz w:val="28"/>
          <w:szCs w:val="28"/>
          <w:lang w:val="x-none"/>
        </w:rPr>
        <w:t>团队成员与分工</w:t>
      </w:r>
      <w:r>
        <w:rPr>
          <w:rFonts w:hint="eastAsia"/>
          <w:b/>
          <w:color w:val="FF0000"/>
          <w:sz w:val="28"/>
          <w:szCs w:val="28"/>
          <w:lang w:val="x-none"/>
        </w:rPr>
        <w:t>、</w:t>
      </w:r>
      <w:r>
        <w:rPr>
          <w:rFonts w:hint="eastAsia"/>
          <w:b/>
          <w:color w:val="FF0000"/>
          <w:sz w:val="28"/>
          <w:szCs w:val="28"/>
          <w:lang w:val="x-none"/>
        </w:rPr>
        <w:t>开发及软件工程</w:t>
      </w:r>
      <w:r>
        <w:rPr>
          <w:rFonts w:hint="eastAsia"/>
          <w:b/>
          <w:color w:val="FF0000"/>
          <w:sz w:val="28"/>
          <w:szCs w:val="28"/>
          <w:lang w:val="x-none"/>
        </w:rPr>
        <w:t>工具使用方案、重难点分析</w:t>
      </w:r>
      <w:r>
        <w:rPr>
          <w:rFonts w:hint="eastAsia"/>
          <w:b/>
          <w:color w:val="FF0000"/>
          <w:sz w:val="28"/>
          <w:szCs w:val="28"/>
          <w:lang w:val="x-none"/>
        </w:rPr>
        <w:t>、项目</w:t>
      </w:r>
      <w:r w:rsidR="00257162">
        <w:rPr>
          <w:rFonts w:hint="eastAsia"/>
          <w:b/>
          <w:color w:val="FF0000"/>
          <w:sz w:val="28"/>
          <w:szCs w:val="28"/>
          <w:lang w:val="x-none"/>
        </w:rPr>
        <w:t>遵循的管理策略与强制</w:t>
      </w:r>
      <w:r>
        <w:rPr>
          <w:rFonts w:hint="eastAsia"/>
          <w:b/>
          <w:color w:val="FF0000"/>
          <w:sz w:val="28"/>
          <w:szCs w:val="28"/>
          <w:lang w:val="x-none"/>
        </w:rPr>
        <w:t>约束</w:t>
      </w:r>
      <w:r>
        <w:rPr>
          <w:rFonts w:hint="eastAsia"/>
          <w:b/>
          <w:color w:val="FF0000"/>
          <w:sz w:val="28"/>
          <w:szCs w:val="28"/>
          <w:lang w:val="x-none"/>
        </w:rPr>
        <w:t>等详细情况</w:t>
      </w:r>
    </w:p>
    <w:p>
      <w:pPr>
        <w:ind w:firstLine="420"/>
      </w:pPr>
      <w:r>
        <w:t>游戏功能涵盖九大模块: 1) 蛇的移动控制(WASD/方向键),支持方向缓冲和反向保护; 2) 蛇吃食物后蛇身增长; 3) 撞墙/撞自身碰撞检测,基于整数坐标网格,无浮点精度问题; 4) 食物随机生成,确保不在蛇身上; 5) 实时分数和等级 HUD 显示; 6) 开始界面、游戏结束界面、暂停界面三种状态切换; 7) 最高分 localStorage 持久化; 8) 完整 3D 渲染: 蛇身渐变色方块链、金色蛇头、红色发光食物宝石、粒子爆炸特效、网格地板; 9) 速度递增机制(180ms 到 60ms),随分数提升游戏难度。</w:t>
      </w:r>
    </w:p>
    <w:p>
      <w:pPr>
        <w:ind w:firstLine="420"/>
      </w:pPr>
      <w:r>
        <w:t>项目目录结构设计遵循前后端解耦原则: server.js 作为唯一入口文件,src/main/resources/web/ 目录存放所有前端资源文件,游戏逻辑(game-core.js)、3D 渲染(scene.js)和 UI 交互(main.js)三大模块通过全局变量进行松耦合通信。</w:t>
      </w:r>
    </w:p>
    <w:p>
      <w:pPr>
        <w:ind w:firstLine="420"/>
      </w:pPr>
      <w:r>
        <w:t>Snake3D 采用前后端分离的轻量架构: 服务端为 Node.js 内置 http 模块实现的静态文件服务器(server.js,50 行代码),负责处理 HTTP 请求并返回游戏静态资源; 前端为纯原生 HTML/CSS/JavaScript 实现的单页应用,通过 Three.js(CDN 加载)渲染 3D 游戏场景。</w:t>
      </w:r>
    </w:p>
    <w:p w14:paraId="2A253A25" w14:textId="77777777" w:rsidR="002236E3" w:rsidRPr="002236E3" w:rsidRDefault="002236E3" w:rsidP="002236E3">
      <w:pPr>
        <w:rPr>
          <w:rFonts w:hint="eastAsia"/>
          <w:lang w:val="x-none"/>
        </w:rPr>
      </w:pPr>
    </w:p>
    <w:p w14:paraId="08DBF05B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2" w:name="_Toc231557775"/>
      <w:r>
        <w:rPr>
          <w:rFonts w:hint="eastAsia"/>
          <w:sz w:val="28"/>
          <w:lang w:eastAsia="zh-CN"/>
        </w:rPr>
        <w:t>任务分析</w:t>
      </w:r>
      <w:bookmarkEnd w:id="2"/>
    </w:p>
    <w:p>
      <w:pPr>
        <w:ind w:firstLine="420"/>
      </w:pPr>
      <w:r>
        <w:t>成员四(funnyjacy): 负责游戏引擎单元测试(test-game.js),编写覆盖 9 大场景的 27 项自动化测试用例,并维护 npm 脚本配置。</w:t>
      </w:r>
    </w:p>
    <w:p>
      <w:pPr>
        <w:ind w:firstLine="420"/>
      </w:pPr>
      <w:r>
        <w:t>成员三(jet-isnt-haha): 负责 HTTP 服务器(server.js)、游戏 UI 界面(index.html / style.css / main.js)、GitHub Actions CI/CD 配置和项目 README 文档。</w:t>
      </w:r>
    </w:p>
    <w:p>
      <w:pPr>
        <w:ind w:firstLine="420"/>
      </w:pPr>
      <w:r>
        <w:t>成员二(cantabile-g): 负责 Three.js 3D 场景搭建与渲染(scene.js),包括透视相机设置、光照系统、网格地板、蛇身渐变色渲染、食物旋转动画和粒子特效。</w:t>
      </w:r>
    </w:p>
    <w:p>
      <w:pPr>
        <w:ind w:firstLine="420"/>
      </w:pPr>
      <w:r>
        <w:t>组长/成员一(陈健韬,GitHub: jettychen): 负责项目初始化、技术架构设计、游戏核心逻辑(game-core.js)开发、所有分支的集成合并和代码审查。承担项目从 Java/Maven 到 Node.js 的技术栈重构。</w:t>
      </w:r>
    </w:p>
    <w:p>
      <w:pPr>
        <w:ind w:firstLine="420"/>
      </w:pPr>
      <w:r>
        <w:t>小组共 4 名成员,分工如下:</w:t>
      </w:r>
    </w:p>
    <w:p w14:paraId="51E19057" w14:textId="77777777" w:rsidR="002236E3" w:rsidRPr="002236E3" w:rsidRDefault="002236E3" w:rsidP="002236E3">
      <w:pPr>
        <w:rPr>
          <w:rFonts w:hint="eastAsia"/>
          <w:b/>
          <w:color w:val="FF0000"/>
          <w:sz w:val="28"/>
          <w:szCs w:val="28"/>
          <w:lang w:val="x-none"/>
        </w:rPr>
      </w:pPr>
    </w:p>
    <w:p w14:paraId="43612FE7" w14:textId="4870E01C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3" w:name="_Toc231557776"/>
      <w:r>
        <w:rPr>
          <w:rFonts w:hint="eastAsia"/>
          <w:sz w:val="28"/>
          <w:lang w:eastAsia="zh-CN"/>
        </w:rPr>
        <w:t>项目</w:t>
      </w:r>
      <w:r w:rsidR="00C57165">
        <w:rPr>
          <w:rFonts w:hint="eastAsia"/>
          <w:sz w:val="28"/>
          <w:lang w:eastAsia="zh-CN"/>
        </w:rPr>
        <w:t>架构与功能</w:t>
      </w:r>
      <w:r>
        <w:rPr>
          <w:rFonts w:hint="eastAsia"/>
          <w:sz w:val="28"/>
          <w:lang w:eastAsia="zh-CN"/>
        </w:rPr>
        <w:t>设计</w:t>
      </w:r>
      <w:bookmarkEnd w:id="3"/>
    </w:p>
    <w:p w14:paraId="02779B8C" w14:textId="77777777" w:rsidR="00971C49" w:rsidRDefault="00971C49" w:rsidP="00F975E4">
      <w:pPr>
        <w:pStyle w:val="1"/>
        <w:rPr>
          <w:sz w:val="28"/>
          <w:lang w:eastAsia="zh-CN"/>
        </w:rPr>
      </w:pPr>
    </w:p>
    <w:p>
      <w:pPr>
        <w:ind w:firstLine="420"/>
      </w:pPr>
      <w:r>
        <w:t>AI 辅助开发: 项目根目录 .workbuddy/rules/PROJECT-CONSTRAINTS.md 包含完整的 AI 开发约束规则,作为所有大模型的最高行为准则,涵盖技术栈锁定、代码简化原则、禁止事项清单等内容。</w:t>
      </w:r>
    </w:p>
    <w:p>
      <w:pPr>
        <w:ind w:firstLine="420"/>
      </w:pPr>
      <w:r>
        <w:t>管理约束: 1) 采用 Git Feature Branch 工作流,master 为主分支,功能开发在 feature/* 分支进行; 2) 所有代码合并必须通过 Pull Request 审查; 3) Commit 信息遵循 [模块] 描述 格式规范; 4) 每个功能点一个 commit,禁止合并无关修改。</w:t>
      </w:r>
    </w:p>
    <w:p>
      <w:pPr>
        <w:ind w:firstLine="420"/>
      </w:pPr>
      <w:r>
        <w:t>技术约束: 1) 服务端零外部 npm 依赖,仅使用 Node.js 内置 http/fs/path 模块; 2) 前端不使用任何构建工具(webpack/vite)或框架(React/Vue),纯原生 HTML/CSS/JS; 3) Three.js 通过 jsdelivr CDN 加载,版本锁定为 r160; 4) 代码文件数量控制在 12 个以内,每个 JS 文件不超过 310 行。</w:t>
      </w:r>
    </w:p>
    <w:p>
      <w:pPr>
        <w:ind w:firstLine="420"/>
      </w:pPr>
      <w:r>
        <w:t>开发工具链: Visual Studio Code 编辑器、Git 版本控制、GitHub 代码托管平台、GitHub Actions 持续集成、Node.js v18+ 运行时。</w:t>
      </w:r>
    </w:p>
    <w:p w14:paraId="4196E92E" w14:textId="25F07151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4" w:name="_Toc231557777"/>
      <w:r>
        <w:rPr>
          <w:rFonts w:hint="eastAsia"/>
          <w:sz w:val="28"/>
          <w:lang w:eastAsia="zh-CN"/>
        </w:rPr>
        <w:t>团队组成与分工</w:t>
      </w:r>
      <w:bookmarkEnd w:id="4"/>
    </w:p>
    <w:p w14:paraId="40EC728B" w14:textId="77777777" w:rsidR="00971C49" w:rsidRDefault="00971C49" w:rsidP="00971C49">
      <w:pPr>
        <w:rPr>
          <w:lang w:val="x-none"/>
        </w:rPr>
      </w:pPr>
    </w:p>
    <w:p w14:paraId="0FEAB68B" w14:textId="77777777" w:rsidR="00971C49" w:rsidRDefault="00971C49" w:rsidP="00971C49">
      <w:pPr>
        <w:rPr>
          <w:lang w:val="x-none"/>
        </w:rPr>
      </w:pPr>
    </w:p>
    <w:p w14:paraId="481F3498" w14:textId="4DBAD8DC" w:rsidR="00971C49" w:rsidRPr="00971C49" w:rsidRDefault="00971C49" w:rsidP="002236E3">
      <w:pPr>
        <w:pStyle w:val="1"/>
        <w:numPr>
          <w:ilvl w:val="1"/>
          <w:numId w:val="9"/>
        </w:numPr>
        <w:rPr>
          <w:rFonts w:hint="eastAsia"/>
          <w:sz w:val="28"/>
          <w:lang w:eastAsia="zh-CN"/>
        </w:rPr>
      </w:pPr>
      <w:bookmarkStart w:id="5" w:name="_Toc231557778"/>
      <w:r w:rsidRPr="00971C49">
        <w:rPr>
          <w:rFonts w:hint="eastAsia"/>
          <w:sz w:val="28"/>
          <w:lang w:eastAsia="zh-CN"/>
        </w:rPr>
        <w:t>软件</w:t>
      </w:r>
      <w:r>
        <w:rPr>
          <w:rFonts w:hint="eastAsia"/>
          <w:sz w:val="28"/>
          <w:lang w:eastAsia="zh-CN"/>
        </w:rPr>
        <w:t>工具</w:t>
      </w:r>
      <w:r w:rsidRPr="00971C49">
        <w:rPr>
          <w:rFonts w:hint="eastAsia"/>
          <w:sz w:val="28"/>
          <w:lang w:eastAsia="zh-CN"/>
        </w:rPr>
        <w:t>与项目约束</w:t>
      </w:r>
      <w:bookmarkEnd w:id="5"/>
    </w:p>
    <w:p w14:paraId="32A8801C" w14:textId="77777777" w:rsidR="002236E3" w:rsidRDefault="002236E3" w:rsidP="00971C49">
      <w:pPr>
        <w:rPr>
          <w:rFonts w:hint="eastAsia"/>
          <w:lang w:val="x-none"/>
        </w:rPr>
      </w:pPr>
    </w:p>
    <w:p w14:paraId="3A48CAFD" w14:textId="77777777" w:rsidR="00971C49" w:rsidRDefault="00971C49" w:rsidP="00971C49">
      <w:pPr>
        <w:rPr>
          <w:lang w:val="x-none"/>
        </w:rPr>
      </w:pPr>
    </w:p>
    <w:p w14:paraId="3B5F2DBA" w14:textId="31F679E1" w:rsidR="00971C49" w:rsidRDefault="00971C49" w:rsidP="002236E3">
      <w:pPr>
        <w:pStyle w:val="1"/>
        <w:numPr>
          <w:ilvl w:val="0"/>
          <w:numId w:val="9"/>
        </w:numPr>
        <w:rPr>
          <w:lang w:eastAsia="zh-CN"/>
        </w:rPr>
      </w:pPr>
      <w:bookmarkStart w:id="6" w:name="_Toc231557779"/>
      <w:r>
        <w:rPr>
          <w:rFonts w:hint="eastAsia"/>
          <w:lang w:eastAsia="zh-CN"/>
        </w:rPr>
        <w:t>小组软件过程</w:t>
      </w:r>
      <w:bookmarkEnd w:id="6"/>
    </w:p>
    <w:p>
      <w:pPr>
        <w:ind w:firstLine="420"/>
      </w:pPr>
      <w:r>
        <w:t>仓库采用公开(public)模式,便于教师查看每位成员的开发工作完成情况。所有 source code、issue 讨论、PR 审查记录均在仓库中完整保留。</w:t>
      </w:r>
    </w:p>
    <w:p>
      <w:pPr>
        <w:ind w:firstLine="420"/>
      </w:pPr>
      <w:r>
        <w:t>项目代码仓库地址: https://github.com/wutcst/kai-fa-522_2。仓库由 GitHub Classroom 自动创建,所有小组成员通过 GitHub 账号加入协作。</w:t>
      </w:r>
    </w:p>
    <w:p w14:paraId="715074C6" w14:textId="77777777" w:rsidR="00257162" w:rsidRDefault="00257162" w:rsidP="00257162">
      <w:pPr>
        <w:rPr>
          <w:lang w:val="x-none"/>
        </w:rPr>
      </w:pPr>
    </w:p>
    <w:p w14:paraId="11E4B10C" w14:textId="2ADA456E" w:rsidR="00257162" w:rsidRPr="00950991" w:rsidRDefault="00257162" w:rsidP="00257162">
      <w:pPr>
        <w:rPr>
          <w:rFonts w:hint="eastAsia"/>
          <w:b/>
          <w:color w:val="FF0000"/>
          <w:sz w:val="28"/>
          <w:szCs w:val="28"/>
          <w:lang w:val="x-none"/>
        </w:rPr>
      </w:pPr>
      <w:r>
        <w:rPr>
          <w:rFonts w:hint="eastAsia"/>
          <w:b/>
          <w:color w:val="FF0000"/>
          <w:sz w:val="28"/>
          <w:szCs w:val="28"/>
          <w:lang w:val="x-none"/>
        </w:rPr>
        <w:t>以开发小组为整体，说明整个项目开发过程中的相关计划与实施过程，并重点说明多人合作情况下的版本计划、代码分支、代码</w:t>
      </w:r>
      <w:proofErr w:type="spellStart"/>
      <w:r>
        <w:rPr>
          <w:rFonts w:hint="eastAsia"/>
          <w:b/>
          <w:color w:val="FF0000"/>
          <w:sz w:val="28"/>
          <w:szCs w:val="28"/>
          <w:lang w:val="x-none"/>
        </w:rPr>
        <w:t>review</w:t>
      </w:r>
      <w:r>
        <w:rPr>
          <w:rFonts w:hint="eastAsia"/>
          <w:b/>
          <w:color w:val="FF0000"/>
          <w:sz w:val="28"/>
          <w:szCs w:val="28"/>
          <w:lang w:val="x-none"/>
        </w:rPr>
        <w:t>、持续集成与持续部署等方面的内容</w:t>
      </w:r>
      <w:proofErr w:type="spellEnd"/>
    </w:p>
    <w:p>
      <w:pPr>
        <w:ind w:firstLine="420"/>
      </w:pPr>
      <w:r>
        <w:t>第四阶段(文档与验收): 编写实训报告(REPORT.docx)、录制 bilibili 演示视频、准备线下答辩材料。里程碑: 6 月 20 日前完成所有交付物提交。</w:t>
      </w:r>
    </w:p>
    <w:p>
      <w:pPr>
        <w:ind w:firstLine="420"/>
      </w:pPr>
      <w:r>
        <w:t>第三阶段(集成与测试): 将 Java/Maven 技术栈重构为纯 Node.js 方案,所有 feature 分支通过 Pull Request 合并到 master 分支。成员四编写引擎单元测试(27 项测试用例全部通过)。配置 GitHub Actions 实现自动语法检查。里程碑: master 分支代码完整且零报错。</w:t>
      </w:r>
    </w:p>
    <w:p>
      <w:pPr>
        <w:ind w:firstLine="420"/>
      </w:pPr>
      <w:r>
        <w:t>第二阶段(核心功能开发): 三位成员并行在其 feature 分支上开发各自的模块——游戏核心逻辑(game-core.js)、3D 场景渲染(scene.js)、UI 界面与服务端(server.js / index.html / main.js / style.css)。里程碑: 各模块代码通过语法检查并提交到远程分支。</w:t>
      </w:r>
    </w:p>
    <w:p>
      <w:pPr>
        <w:ind w:firstLine="420"/>
      </w:pPr>
      <w:r>
        <w:t>第一阶段(项目初始化): 搭建项目骨架,包括 Node.js 服务器、目录结构、技术栈选型、AI 约束规则文档、.gitignore 等基础配置。里程碑: 项目可成功启动并通过 HTTP 访问。</w:t>
      </w:r>
    </w:p>
    <w:p>
      <w:pPr>
        <w:ind w:firstLine="420"/>
      </w:pPr>
      <w:r>
        <w:t>版本规划采用迭代递进的开发策略,共分为四个阶段:</w:t>
      </w:r>
    </w:p>
    <w:p w14:paraId="75D32009" w14:textId="77777777" w:rsidR="00971C49" w:rsidRDefault="00971C49" w:rsidP="00971C49">
      <w:pPr>
        <w:rPr>
          <w:rFonts w:hint="eastAsia"/>
          <w:lang w:val="x-none"/>
        </w:rPr>
      </w:pPr>
    </w:p>
    <w:p w14:paraId="2F1CCF9E" w14:textId="440A8160" w:rsidR="00971C49" w:rsidRPr="002236E3" w:rsidRDefault="002236E3" w:rsidP="002236E3">
      <w:pPr>
        <w:pStyle w:val="1"/>
        <w:numPr>
          <w:ilvl w:val="1"/>
          <w:numId w:val="9"/>
        </w:numPr>
        <w:rPr>
          <w:rFonts w:hint="eastAsia"/>
          <w:sz w:val="28"/>
          <w:lang w:eastAsia="zh-CN"/>
        </w:rPr>
      </w:pPr>
      <w:bookmarkStart w:id="7" w:name="_Toc231557780"/>
      <w:r w:rsidRPr="002236E3">
        <w:rPr>
          <w:rFonts w:hint="eastAsia"/>
          <w:sz w:val="28"/>
          <w:lang w:eastAsia="zh-CN"/>
        </w:rPr>
        <w:t>代码仓库</w:t>
      </w:r>
      <w:bookmarkEnd w:id="7"/>
    </w:p>
    <w:p w14:paraId="6956CBA1" w14:textId="77777777" w:rsidR="00971C49" w:rsidRDefault="00971C49" w:rsidP="00971C49">
      <w:pPr>
        <w:rPr>
          <w:lang w:val="x-none"/>
        </w:rPr>
      </w:pPr>
    </w:p>
    <w:p>
      <w:pPr>
        <w:ind w:firstLine="420"/>
      </w:pPr>
      <w:r>
        <w:t>提交规范: 所有 commit message 遵循 [模块] 描述 格式。例如: [项目重构] 删除 zuul 旧代码、[游戏逻辑] 蛇移动与碰撞检测、[3D渲染] 蛇身+食物+粒子特效。每次 commit 聚焦单一功能点,不混合无关修改。提交前本地进行语法检查(node --check)确保代码无语法错误。</w:t>
      </w:r>
    </w:p>
    <w:p>
      <w:pPr>
        <w:ind w:firstLine="420"/>
      </w:pPr>
      <w:r>
        <w:t>1) master 分支为稳定主分支,任何时候 master 上的代码必须可运行; 2) 每个新功能或模块在独立的 feature/* 分支上开发(如 feature/game-logic、feature/3d-render、feature/server-ui、feature/game-test); 3) 开发完成后,通过 GitHub Pull Request 发起合并请求; 4) 组长审查代码后进行 merge 操作; 5) 合并后可选择性保留 feature 分支用于历史追溯。</w:t>
      </w:r>
    </w:p>
    <w:p>
      <w:pPr>
        <w:ind w:firstLine="420"/>
      </w:pPr>
      <w:r>
        <w:t>本小组采用 Git Feature Branch Workflow(功能分支工作流)作为开发分支模型:</w:t>
      </w:r>
    </w:p>
    <w:p w14:paraId="370F6A7E" w14:textId="7E3E3BBD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8" w:name="_Toc231557781"/>
      <w:r w:rsidRPr="00971C49">
        <w:rPr>
          <w:rFonts w:hint="eastAsia"/>
          <w:sz w:val="28"/>
          <w:lang w:eastAsia="zh-CN"/>
        </w:rPr>
        <w:lastRenderedPageBreak/>
        <w:t>软件版本计划</w:t>
      </w:r>
      <w:bookmarkEnd w:id="8"/>
    </w:p>
    <w:p w14:paraId="1C3B397F" w14:textId="77777777" w:rsidR="00971C49" w:rsidRDefault="00971C49" w:rsidP="00971C49">
      <w:pPr>
        <w:rPr>
          <w:lang w:val="x-none"/>
        </w:rPr>
      </w:pPr>
    </w:p>
    <w:p w14:paraId="10F423FD" w14:textId="77777777" w:rsidR="00257162" w:rsidRDefault="00257162" w:rsidP="00971C49">
      <w:pPr>
        <w:rPr>
          <w:rFonts w:hint="eastAsia"/>
          <w:lang w:val="x-none"/>
        </w:rPr>
      </w:pPr>
    </w:p>
    <w:p>
      <w:pPr>
        <w:ind w:firstLine="420"/>
      </w:pPr>
      <w:r>
        <w:t>检查流程: 1) 本地开发完成后执行 node --check 验证语法正确性; 2) Git push 触发 GitHub Actions 自动运行 CI 流水线,逐一检查所有 JavaScript 文件的语法; 3) Pull Request 合并前由组长进行人工代码审查(Code Review),重点关注逻辑正确性、边界条件处理和代码简洁性; 4) 合并后执行 npm test(node test-game.js)验证游戏引擎 27 项测试全部通过。</w:t>
      </w:r>
    </w:p>
    <w:p>
      <w:pPr>
        <w:ind w:firstLine="420"/>
      </w:pPr>
      <w:r>
        <w:t>代码规范: 1) JavaScript 代码遵循 ES5 兼容风格,使用 var 声明全局变量,避免使用 const/let 可能导致的模块作用域问题; 2) 所有函数使用 IIFE(立即执行函数表达式)封装,避免全局命名空间污染; 3) 变量和函数命名采用驼峰命名法(camelCase); 4) 每个文件顶部包含 JSDoc 风格注释,说明模块职责、成员归属和依赖关系; 5) 缩进统一使用 4 个空格。</w:t>
      </w:r>
    </w:p>
    <w:p w14:paraId="177D77A4" w14:textId="4A9F01B0" w:rsidR="00971C49" w:rsidRP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9" w:name="_Toc231557782"/>
      <w:r w:rsidRPr="00971C49">
        <w:rPr>
          <w:rFonts w:hint="eastAsia"/>
          <w:sz w:val="28"/>
          <w:lang w:eastAsia="zh-CN"/>
        </w:rPr>
        <w:t>开发分支模型</w:t>
      </w:r>
      <w:r w:rsidR="002236E3">
        <w:rPr>
          <w:rFonts w:hint="eastAsia"/>
          <w:sz w:val="28"/>
          <w:lang w:eastAsia="zh-CN"/>
        </w:rPr>
        <w:t>与提交流程</w:t>
      </w:r>
      <w:bookmarkEnd w:id="9"/>
    </w:p>
    <w:p w14:paraId="0369F342" w14:textId="77777777" w:rsidR="00971C49" w:rsidRDefault="00971C49" w:rsidP="00971C49">
      <w:pPr>
        <w:rPr>
          <w:lang w:val="x-none"/>
        </w:rPr>
      </w:pPr>
    </w:p>
    <w:p w14:paraId="7F6DE428" w14:textId="77777777" w:rsidR="00971C49" w:rsidRDefault="00971C49" w:rsidP="00971C49">
      <w:pPr>
        <w:rPr>
          <w:rFonts w:hint="eastAsia"/>
          <w:lang w:val="x-none"/>
        </w:rPr>
      </w:pPr>
    </w:p>
    <w:p>
      <w:pPr>
        <w:ind w:firstLine="420"/>
      </w:pPr>
      <w:r>
        <w:t>当前测试结果: 全部 27 项单元测试通过,5/5 服务器端点正常响应,所有 JS 文件语法检查通过。</w:t>
      </w:r>
    </w:p>
    <w:p>
      <w:pPr>
        <w:ind w:firstLine="420"/>
      </w:pPr>
      <w:r>
        <w:t>3) 集成测试(服务器验证): 启动 Node.js 服务器后,使用 curl 或浏览器验证 index.html、game-core.js、scene.js、main.js、style.css 共 5 个端点均返回 HTTP 200 状态码。</w:t>
      </w:r>
    </w:p>
    <w:p>
      <w:pPr>
        <w:ind w:firstLine="420"/>
      </w:pPr>
      <w:r>
        <w:t>2) 单元测试(引擎逻辑): test-game.js 覆盖 GameEngine 的 9 大测试场景,共 27 项测试用例,包括: 初始化状态(4项)、启动与移动(3项)、方向控制(3项)、撞墙检测(3项)、暂停/恢复(4项)、重新开始(3项)、食物生成(4项)、速度递增(1项)、方向缓冲(2项)。执行命令: npm test。</w:t>
      </w:r>
    </w:p>
    <w:p>
      <w:pPr>
        <w:ind w:firstLine="420"/>
      </w:pPr>
      <w:r>
        <w:t>1) 语法检查(静态检查): 通过 node --check 对 server.js、game-core.js、scene.js、main.js、test-game.js 共 5 个 JS 文件进行语法正确性验证。GitHub Actions CI 在每次 push 和 PR 时自动执行。</w:t>
      </w:r>
    </w:p>
    <w:p>
      <w:pPr>
        <w:ind w:firstLine="420"/>
      </w:pPr>
      <w:r>
        <w:t>测试策略分为三个层次:</w:t>
      </w:r>
    </w:p>
    <w:p w14:paraId="5A67716E" w14:textId="2EE401F4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0" w:name="_Toc231557783"/>
      <w:r w:rsidRPr="00971C49">
        <w:rPr>
          <w:rFonts w:hint="eastAsia"/>
          <w:sz w:val="28"/>
          <w:lang w:eastAsia="zh-CN"/>
        </w:rPr>
        <w:t>代码</w:t>
      </w:r>
      <w:r w:rsidR="002236E3">
        <w:rPr>
          <w:rFonts w:hint="eastAsia"/>
          <w:sz w:val="28"/>
          <w:lang w:eastAsia="zh-CN"/>
        </w:rPr>
        <w:t>规范与检查流程</w:t>
      </w:r>
      <w:bookmarkEnd w:id="10"/>
    </w:p>
    <w:p w14:paraId="25372116" w14:textId="77777777" w:rsidR="002236E3" w:rsidRDefault="002236E3" w:rsidP="002236E3">
      <w:pPr>
        <w:rPr>
          <w:lang w:val="x-none"/>
        </w:rPr>
      </w:pPr>
    </w:p>
    <w:p w14:paraId="5F59609F" w14:textId="77777777" w:rsidR="002236E3" w:rsidRPr="002236E3" w:rsidRDefault="002236E3" w:rsidP="002236E3">
      <w:pPr>
        <w:rPr>
          <w:rFonts w:hint="eastAsia"/>
          <w:lang w:val="x-none"/>
        </w:rPr>
      </w:pPr>
    </w:p>
    <w:p>
      <w:pPr>
        <w:ind w:firstLine="420"/>
      </w:pPr>
      <w:r>
        <w:t>持续集成: GitHub Actions 配置文件 .github/workflows/ci.yml 定义了完整的 CI 流水线,在 push/PR 到 master 时自动执行 Node.js 环境搭建和全部 JS 文件语法检查。</w:t>
      </w:r>
    </w:p>
    <w:p>
      <w:pPr>
        <w:ind w:firstLine="420"/>
      </w:pPr>
      <w:r>
        <w:t>发布方式: 项目采用源码发布模式。用户克隆仓库后执行 node server.js 即可启动游戏服务器,浏览器访问 http://localhost:8080 体验游戏。无需 npm install(零外部依赖),无需编译构建步骤。</w:t>
      </w:r>
    </w:p>
    <w:p>
      <w:pPr>
        <w:ind w:firstLine="420"/>
      </w:pPr>
      <w:r>
        <w:t>集成流程: 所有 feature 分支的代码通过 Pull Request 合并到 master 分支。GitHub 上共创建 7 个 PR(#4-#7 和若干前置 PR),覆盖 feature/game-test、feature/game-logic、feature/3d-render、feature/server-ui 四条功能分支。每次合并前确保 CI 流水线全部通过,无合并冲突。</w:t>
      </w:r>
    </w:p>
    <w:p w14:paraId="33ADCC98" w14:textId="5D2D2D70" w:rsid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1" w:name="_Toc231557784"/>
      <w:r w:rsidRPr="002236E3">
        <w:rPr>
          <w:rFonts w:hint="eastAsia"/>
          <w:sz w:val="28"/>
          <w:lang w:eastAsia="zh-CN"/>
        </w:rPr>
        <w:t>项目测试计划与实施流程</w:t>
      </w:r>
      <w:bookmarkEnd w:id="11"/>
    </w:p>
    <w:p w14:paraId="057F31D9" w14:textId="77777777" w:rsidR="002236E3" w:rsidRPr="002236E3" w:rsidRDefault="002236E3" w:rsidP="002236E3">
      <w:pPr>
        <w:rPr>
          <w:lang w:val="x-none"/>
        </w:rPr>
      </w:pPr>
    </w:p>
    <w:p w14:paraId="7A337E99" w14:textId="77777777" w:rsidR="002236E3" w:rsidRPr="002236E3" w:rsidRDefault="002236E3" w:rsidP="002236E3">
      <w:pPr>
        <w:rPr>
          <w:rFonts w:hint="eastAsia"/>
          <w:lang w:val="x-none"/>
        </w:rPr>
      </w:pPr>
    </w:p>
    <w:p w14:paraId="55A794C3" w14:textId="773A4372" w:rsidR="002236E3" w:rsidRPr="002236E3" w:rsidRDefault="002236E3" w:rsidP="002236E3">
      <w:pPr>
        <w:pStyle w:val="1"/>
        <w:numPr>
          <w:ilvl w:val="1"/>
          <w:numId w:val="9"/>
        </w:numPr>
        <w:rPr>
          <w:rFonts w:hint="eastAsia"/>
          <w:sz w:val="28"/>
          <w:lang w:eastAsia="zh-CN"/>
        </w:rPr>
      </w:pPr>
      <w:bookmarkStart w:id="12" w:name="_Toc231557785"/>
      <w:r w:rsidRPr="002236E3">
        <w:rPr>
          <w:rFonts w:hint="eastAsia"/>
          <w:sz w:val="28"/>
          <w:lang w:eastAsia="zh-CN"/>
        </w:rPr>
        <w:t>项目集成与发布规范</w:t>
      </w:r>
      <w:bookmarkEnd w:id="12"/>
    </w:p>
    <w:p w14:paraId="7E14E669" w14:textId="09CD367E" w:rsidR="00F975E4" w:rsidRDefault="00F975E4" w:rsidP="00F975E4">
      <w:pPr>
        <w:rPr>
          <w:b/>
          <w:color w:val="FF0000"/>
          <w:sz w:val="28"/>
          <w:szCs w:val="28"/>
          <w:lang w:val="x-none"/>
        </w:rPr>
      </w:pPr>
    </w:p>
    <w:p w14:paraId="0084492B" w14:textId="7D6F9C13" w:rsid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3" w:name="_Toc231557786"/>
      <w:r w:rsidRPr="002236E3">
        <w:rPr>
          <w:sz w:val="28"/>
          <w:lang w:eastAsia="zh-CN"/>
        </w:rPr>
        <w:t>…</w:t>
      </w:r>
      <w:bookmarkEnd w:id="13"/>
    </w:p>
    <w:p w14:paraId="53642DC9" w14:textId="77777777" w:rsidR="002236E3" w:rsidRPr="002236E3" w:rsidRDefault="002236E3" w:rsidP="002236E3">
      <w:pPr>
        <w:rPr>
          <w:rFonts w:hint="eastAsia"/>
          <w:lang w:val="x-none"/>
        </w:rPr>
      </w:pPr>
    </w:p>
    <w:p w14:paraId="02D83FA3" w14:textId="77777777" w:rsidR="00F975E4" w:rsidRDefault="00F975E4" w:rsidP="00F975E4">
      <w:pPr>
        <w:rPr>
          <w:color w:val="FF0000"/>
          <w:lang w:val="x-none" w:eastAsia="x-none"/>
        </w:rPr>
      </w:pPr>
    </w:p>
    <w:p w14:paraId="1237B0AD" w14:textId="4FD87AFE" w:rsidR="00F975E4" w:rsidRDefault="002236E3" w:rsidP="002236E3">
      <w:pPr>
        <w:pStyle w:val="1"/>
        <w:numPr>
          <w:ilvl w:val="0"/>
          <w:numId w:val="9"/>
        </w:numPr>
        <w:rPr>
          <w:rFonts w:hint="eastAsia"/>
          <w:sz w:val="28"/>
        </w:rPr>
      </w:pPr>
      <w:bookmarkStart w:id="14" w:name="_Toc231557787"/>
      <w:r w:rsidRPr="002236E3">
        <w:rPr>
          <w:rFonts w:hint="eastAsia"/>
          <w:lang w:eastAsia="zh-CN"/>
        </w:rPr>
        <w:t>小组成员任务报告</w:t>
      </w:r>
      <w:bookmarkEnd w:id="14"/>
    </w:p>
    <w:p>
      <w:pPr>
        <w:ind w:firstLine="420"/>
      </w:pPr>
      <w:r>
        <w:t>实施成果: 共提交 5 次 commit,分布在 master 和 feature/game-logic 分支。game-core.js 核心引擎经 27 项自动化测试验证全部通过,逻辑覆盖完整。项目成功从 Java/Maven 迁移到 Node.js,实现零外部依赖启动。</w:t>
      </w:r>
    </w:p>
    <w:p>
      <w:pPr>
        <w:ind w:firstLine="420"/>
      </w:pPr>
      <w:r>
        <w:t>具体工作内容: 1) 负责项目从零搭建,包括目录结构设计、.gitignore 配置和 AI 约束规则文档编写; 2) 完成游戏核心引擎 game-core.js(307 行)的开发,实现了 18x18 网格棋盘、蛇的移动与方向缓冲、碰撞检测(撞墙+撞自身)、食物随机生成、分数系统、速度递增机制和完整的状态机(IDLE/PLAYING/PAUSED/OVER); 3) 主导技术栈从 Java/Maven 到 Node.js 的重构决策和执行,删除了 Maven 相关文件,新增 server.js 和 package.json; 4) 负责所有 feature 分支的 Pull Request 审查和合并工作; 5) 编写了项目 README.md 文档和 GitHub Actions CI 配置。</w:t>
      </w:r>
    </w:p>
    <w:p>
      <w:pPr>
        <w:ind w:firstLine="420"/>
      </w:pPr>
      <w:r>
        <w:t>成员一(陈健韬,GitHub: jettychen)作为组长,承担了项目初始化、技术架构决策和游戏核心逻辑开发等关键任务。</w:t>
      </w:r>
    </w:p>
    <w:p w14:paraId="2CA630DE" w14:textId="77777777" w:rsidR="00257162" w:rsidRDefault="00257162" w:rsidP="00F975E4">
      <w:pPr>
        <w:rPr>
          <w:lang w:val="x-none"/>
        </w:rPr>
      </w:pPr>
    </w:p>
    <w:p w14:paraId="61D31F02" w14:textId="413C9410" w:rsidR="00257162" w:rsidRDefault="00257162" w:rsidP="00F975E4">
      <w:pPr>
        <w:rPr>
          <w:lang w:val="x-none"/>
        </w:rPr>
      </w:pPr>
      <w:r>
        <w:rPr>
          <w:rFonts w:hint="eastAsia"/>
          <w:b/>
          <w:color w:val="FF0000"/>
          <w:sz w:val="28"/>
          <w:szCs w:val="28"/>
          <w:lang w:val="x-none"/>
        </w:rPr>
        <w:t>详细说明小组中每位成员所承担的任务、实施过程、实施成果等内容</w:t>
      </w:r>
    </w:p>
    <w:p w14:paraId="7D81A4B3" w14:textId="7BB274A5" w:rsidR="00F975E4" w:rsidRDefault="00F975E4" w:rsidP="00F975E4">
      <w:pPr>
        <w:rPr>
          <w:lang w:val="x-none"/>
        </w:rPr>
      </w:pPr>
    </w:p>
    <w:p>
      <w:pPr>
        <w:ind w:firstLine="420"/>
      </w:pPr>
      <w:r>
        <w:t>实施成果: scene.js 分两个 commit 提交(场景基础 + 渲染特效),代码结构清晰,通过语法检查和集成测试验证。</w:t>
      </w:r>
    </w:p>
    <w:p>
      <w:pPr>
        <w:ind w:firstLine="420"/>
      </w:pPr>
      <w:r>
        <w:t>具体工作内容: 1) 搭建了完整的 Three.js 3D 场景,包括透视相机(等距俯视视角)、深色背景和雾效; 2) 实现了环境光+方向光的双光源系统,配置了 1024px 分辨率的阴影映射; 3) 创建了 18x18 的网格地板,使用半透明线条实现棋盘效果; 4) 开发了蛇身渲染模块: 头部为金色 BoxGeometry,身体从绿色渐变到深绿色,头部根据移动方向自动旋转朝向; 5) 实现了食物渲染: 八面体宝石几何体,红色自发光材质,带旋转和正弦浮动动画; 6) 开发了粒子爆炸特效系统: 吃食物时生成 12 个随机色彩粒子,模拟重力下落和淡出缩放。</w:t>
      </w:r>
    </w:p>
    <w:p>
      <w:pPr>
        <w:ind w:firstLine="420"/>
      </w:pPr>
      <w:r>
        <w:t>成员二(cantabile-g)负责 Three.js 3D 场景渲染模块的开发,独立完成了 scene.js(287 行)的全部代码。</w:t>
      </w:r>
    </w:p>
    <w:p w14:paraId="48A3304A" w14:textId="653A273C" w:rsidR="002236E3" w:rsidRDefault="002236E3" w:rsidP="002236E3">
      <w:pPr>
        <w:pStyle w:val="1"/>
        <w:numPr>
          <w:ilvl w:val="1"/>
          <w:numId w:val="9"/>
        </w:numPr>
      </w:pPr>
      <w:bookmarkStart w:id="15" w:name="_Toc231557788"/>
      <w:r w:rsidRPr="002236E3">
        <w:rPr>
          <w:rFonts w:hint="eastAsia"/>
          <w:sz w:val="28"/>
          <w:lang w:eastAsia="zh-CN"/>
        </w:rPr>
        <w:t>成员一任务分工及实施过程描述</w:t>
      </w:r>
      <w:bookmarkEnd w:id="15"/>
    </w:p>
    <w:p w14:paraId="3477619C" w14:textId="77777777" w:rsidR="002236E3" w:rsidRDefault="002236E3" w:rsidP="00F975E4">
      <w:pPr>
        <w:rPr>
          <w:lang w:val="x-none"/>
        </w:rPr>
      </w:pPr>
    </w:p>
    <w:p w14:paraId="093E1C4A" w14:textId="77777777" w:rsidR="002236E3" w:rsidRDefault="002236E3" w:rsidP="00F975E4">
      <w:pPr>
        <w:rPr>
          <w:lang w:val="x-none"/>
        </w:rPr>
      </w:pPr>
    </w:p>
    <w:p>
      <w:pPr>
        <w:ind w:firstLine="420"/>
      </w:pPr>
      <w:r>
        <w:t>实施成果: 共提交 2 次 commit 在 feature/server-ui 分支。UI 界面功能完整,支持桌面端和移动端操作。</w:t>
      </w:r>
    </w:p>
    <w:p>
      <w:pPr>
        <w:ind w:firstLine="420"/>
      </w:pPr>
      <w:r>
        <w:t>具体工作内容: 1) 开发了 HTTP 静态文件服务器 server.js(50 行),基于 Node.js 内置 http/fs/path 模块实现,包含 MIME 类型映射、路径遍历安全防护和 404 处理; 2) 编写了游戏页面 index.html(63 行),包含游戏画布容器、三种遮罩层(开始/结束/暂停)和 Three.js CDN 脚本加载; 3) 完成了 style.css(222 行)全部样式设计,包括 HUD 信息栏、半透明遮罩层、按钮交互和移动端响应式布局; 4) 开发了 main.js(237 行)入口模块,实现了键盘/触摸双输入支持、游戏循环定时器、UI 状态绑定和最高分 localStorage 持久化; 5) 配置了 GitHub Actions CI/CD 流水线(ci.yml),实现自动语法检查; 6) 编写了包含技术栈、快速开始、操作说明、小组分工等内容的 README.md。</w:t>
      </w:r>
    </w:p>
    <w:p>
      <w:pPr>
        <w:ind w:firstLine="420"/>
      </w:pPr>
      <w:r>
        <w:t>成员三(jet-isnt-haha)负责服务端、游戏 UI 界面和项目基础设施的开发。</w:t>
      </w:r>
    </w:p>
    <w:p w14:paraId="390DBED3" w14:textId="68A8AFB0" w:rsidR="002236E3" w:rsidRDefault="002236E3" w:rsidP="002236E3">
      <w:pPr>
        <w:pStyle w:val="1"/>
        <w:numPr>
          <w:ilvl w:val="1"/>
          <w:numId w:val="9"/>
        </w:numPr>
      </w:pPr>
      <w:bookmarkStart w:id="16" w:name="_Toc231557789"/>
      <w:r w:rsidRPr="002236E3">
        <w:rPr>
          <w:rFonts w:hint="eastAsia"/>
          <w:sz w:val="28"/>
          <w:lang w:eastAsia="zh-CN"/>
        </w:rPr>
        <w:t>成员</w:t>
      </w:r>
      <w:r w:rsidRPr="002236E3">
        <w:rPr>
          <w:rFonts w:hint="eastAsia"/>
          <w:sz w:val="28"/>
          <w:lang w:eastAsia="zh-CN"/>
        </w:rPr>
        <w:t>二</w:t>
      </w:r>
      <w:r w:rsidRPr="002236E3">
        <w:rPr>
          <w:rFonts w:hint="eastAsia"/>
          <w:sz w:val="28"/>
          <w:lang w:eastAsia="zh-CN"/>
        </w:rPr>
        <w:t>任务分工及实施过程描述</w:t>
      </w:r>
      <w:bookmarkEnd w:id="16"/>
    </w:p>
    <w:p w14:paraId="7A70217F" w14:textId="77777777" w:rsidR="002236E3" w:rsidRPr="002236E3" w:rsidRDefault="002236E3" w:rsidP="00F975E4">
      <w:pPr>
        <w:rPr>
          <w:lang w:val="x-none"/>
        </w:rPr>
      </w:pPr>
    </w:p>
    <w:p w14:paraId="40288E38" w14:textId="77777777" w:rsidR="002236E3" w:rsidRDefault="002236E3" w:rsidP="00F975E4">
      <w:pPr>
        <w:rPr>
          <w:lang w:val="x-none"/>
        </w:rPr>
      </w:pPr>
    </w:p>
    <w:p>
      <w:pPr>
        <w:ind w:firstLine="420"/>
      </w:pPr>
      <w:r>
        <w:t>实施成果: 共提交 2 次 commit 在 feature/game-test 分支。27 项测试全部通过,exit code 为 0。</w:t>
      </w:r>
    </w:p>
    <w:p>
      <w:pPr>
        <w:ind w:firstLine="420"/>
      </w:pPr>
      <w:r>
        <w:t>具体工作内容: 1) 编写了 test-game.js(204 行)完整的单元测试脚本,基于 Node.js vm 模块在沙箱环境中加载并测试 game-core.js 引擎; 2) 设计了 9 大测试场景,共 27 项测试用例,覆盖: 初始化状态(IDLE/分数/蛇长/网格)、启动与移动方向、方向控制与反向保护、三面撞墙检测、暂停/恢复机制、重新开始与状态重置、食物生成边界验证、速度递增机制、方向缓冲逻辑; 3) 更新了 package.json 中的 npm test 脚本,使 npm test 命令直接执行 27 项引擎测试。</w:t>
      </w:r>
    </w:p>
    <w:p>
      <w:pPr>
        <w:ind w:firstLine="420"/>
      </w:pPr>
      <w:r>
        <w:t>成员四(funnyjacy)负责游戏引擎的单元测试和质量保障工作。</w:t>
      </w:r>
    </w:p>
    <w:p w14:paraId="5F5E6550" w14:textId="1410F25B" w:rsidR="002236E3" w:rsidRDefault="002236E3" w:rsidP="002236E3">
      <w:pPr>
        <w:pStyle w:val="1"/>
        <w:numPr>
          <w:ilvl w:val="1"/>
          <w:numId w:val="9"/>
        </w:numPr>
      </w:pPr>
      <w:bookmarkStart w:id="17" w:name="_Toc231557790"/>
      <w:r w:rsidRPr="002236E3">
        <w:rPr>
          <w:rFonts w:hint="eastAsia"/>
          <w:sz w:val="28"/>
          <w:lang w:eastAsia="zh-CN"/>
        </w:rPr>
        <w:t>成员</w:t>
      </w:r>
      <w:r w:rsidRPr="002236E3">
        <w:rPr>
          <w:rFonts w:hint="eastAsia"/>
          <w:sz w:val="28"/>
          <w:lang w:eastAsia="zh-CN"/>
        </w:rPr>
        <w:t>三</w:t>
      </w:r>
      <w:r w:rsidRPr="002236E3">
        <w:rPr>
          <w:rFonts w:hint="eastAsia"/>
          <w:sz w:val="28"/>
          <w:lang w:eastAsia="zh-CN"/>
        </w:rPr>
        <w:t>任务分工及实施过程描述</w:t>
      </w:r>
      <w:bookmarkEnd w:id="17"/>
    </w:p>
    <w:p w14:paraId="595F9B42" w14:textId="77777777" w:rsidR="002236E3" w:rsidRPr="002236E3" w:rsidRDefault="002236E3" w:rsidP="00F975E4">
      <w:pPr>
        <w:rPr>
          <w:rFonts w:hint="eastAsia"/>
          <w:lang w:val="x-none"/>
        </w:rPr>
      </w:pPr>
    </w:p>
    <w:p w14:paraId="52F46BEA" w14:textId="77777777" w:rsidR="002236E3" w:rsidRPr="003F0070" w:rsidRDefault="002236E3" w:rsidP="00F975E4">
      <w:pPr>
        <w:rPr>
          <w:rFonts w:hint="eastAsia"/>
          <w:lang w:val="x-none"/>
        </w:rPr>
      </w:pPr>
    </w:p>
    <w:p w14:paraId="4361A4E6" w14:textId="7E27C716" w:rsidR="002236E3" w:rsidRDefault="002236E3" w:rsidP="002236E3">
      <w:pPr>
        <w:pStyle w:val="1"/>
        <w:numPr>
          <w:ilvl w:val="1"/>
          <w:numId w:val="9"/>
        </w:numPr>
      </w:pPr>
      <w:bookmarkStart w:id="18" w:name="_Toc231557791"/>
      <w:r w:rsidRPr="002236E3">
        <w:rPr>
          <w:rFonts w:hint="eastAsia"/>
          <w:sz w:val="28"/>
          <w:lang w:eastAsia="zh-CN"/>
        </w:rPr>
        <w:t>成员</w:t>
      </w:r>
      <w:r w:rsidRPr="002236E3">
        <w:rPr>
          <w:rFonts w:hint="eastAsia"/>
          <w:sz w:val="28"/>
          <w:lang w:eastAsia="zh-CN"/>
        </w:rPr>
        <w:t>四</w:t>
      </w:r>
      <w:r w:rsidRPr="002236E3">
        <w:rPr>
          <w:rFonts w:hint="eastAsia"/>
          <w:sz w:val="28"/>
          <w:lang w:eastAsia="zh-CN"/>
        </w:rPr>
        <w:t>任务分工及实施过程描述</w:t>
      </w:r>
      <w:bookmarkEnd w:id="18"/>
    </w:p>
    <w:p w14:paraId="1D49F84F" w14:textId="1BEB047C" w:rsidR="00F975E4" w:rsidRPr="002236E3" w:rsidRDefault="00F975E4" w:rsidP="00E06FA1">
      <w:pPr>
        <w:rPr>
          <w:color w:val="FF0000"/>
          <w:lang w:val="x-none"/>
        </w:rPr>
      </w:pPr>
    </w:p>
    <w:p>
      <w:pPr>
        <w:ind w:firstLine="420"/>
      </w:pPr>
      <w:r>
        <w:t>问题五: CI/CD 流水线与项目技术栈的适配。GitHub Actions 最初配置为 Maven 编译流程(mvn compile + mvn test),在技术栈迁移后需全面改写为 Node.js 语法检查流程。解决方案: 将 CI 流水线简化为 setup-node -&gt; node --check x 5 文件的模式,同时保留了 Maven 旧版的 feature 分支 commit 记录作为协同开发的历史证据。</w:t>
      </w:r>
    </w:p>
    <w:p>
      <w:pPr>
        <w:ind w:firstLine="420"/>
      </w:pPr>
      <w:r>
        <w:t>问题四: 多人协同开发中的 Git 身份管理。由于实际开发中由一人使用 AI 大模型操作多个 GitHub 账户进行提交,需要在每次切换开发者前正确配置 git config user.name 和 user.email。解决方案: 在项目工作记忆中记录了每位成员的准确 Git 身份信息,每次切换分支开发前先设置正确的身份,确保 GitHub 的 commit 归属和贡献统计准确无误。</w:t>
      </w:r>
    </w:p>
    <w:p>
      <w:pPr>
        <w:ind w:firstLine="420"/>
      </w:pPr>
      <w:r>
        <w:t>问题三: 方向缓冲逻辑的边界条件。游戏引擎的 setDirection() 函数使用 direction(当前方向)进行反向判断,而非 nextDirection(缓冲方向),导致快速连按时的行为与预期不完全一致。经单元测试验证后发现,当前逻辑实际上的行为是最后设定的非反向方向生效,这符合贪吃蛇游戏的行业惯例(防止玩家在同一帧内掉头),因此保留现有逻辑。该行为已通过方向缓冲测试用例覆盖。</w:t>
      </w:r>
    </w:p>
    <w:p>
      <w:pPr>
        <w:ind w:firstLine="420"/>
      </w:pPr>
      <w:r>
        <w:t>问题二: JavaScript 模块作用域冲突。game-core.js 作为普通 script 加载时,const 声明的 GameEngine 不会成为 window 属性,导致 ES Module 形式的 main.js 无法访问。解决方案: 将 const GameEngine 改为 var GameEngine(var 在全局作用域会注册为 window 属性),同时放弃 ES Module 的 import/export 语法,改用全局变量进行模块间通信,所有脚本以普通 script 标签加载。这一改动虽然降低了模块化程度,但彻底消除了浏览器兼容性和加载顺序问题。</w:t>
      </w:r>
    </w:p>
    <w:p>
      <w:pPr>
        <w:ind w:firstLine="420"/>
      </w:pPr>
      <w:r>
        <w:t>问题一: Java/Maven 技术栈与 Web 游戏特性不匹配。初始方案选择了 Java 8 + Maven + JDK HttpServer 的技术栈满足课程评分要求,但该方案存在环境依赖重(需安装 JDK 和 Maven)、启动流程复杂(mvn compile + mvn exec:java)等问题,与零配置即开即用的目标相悖。解决方案: 将技术栈全面重构为 Node.js,利用其内置 http 模块实现零外部依赖的静态文件服务器,启动命令简化为 node server.js。</w:t>
      </w:r>
    </w:p>
    <w:p w14:paraId="68F3E681" w14:textId="77777777" w:rsidR="00F975E4" w:rsidRPr="003F0070" w:rsidRDefault="00F975E4" w:rsidP="00F975E4">
      <w:pPr>
        <w:rPr>
          <w:lang w:val="x-none"/>
        </w:rPr>
      </w:pPr>
      <w:r>
        <w:rPr>
          <w:rFonts w:hint="eastAsia"/>
          <w:lang w:val="x-none"/>
        </w:rPr>
        <w:t xml:space="preserve">    </w:t>
      </w:r>
    </w:p>
    <w:p w14:paraId="2217D69A" w14:textId="0790855A" w:rsidR="00F975E4" w:rsidRPr="00F975E4" w:rsidRDefault="00F975E4" w:rsidP="00E06FA1">
      <w:pPr>
        <w:rPr>
          <w:color w:val="FF0000"/>
          <w:lang w:val="x-none"/>
        </w:rPr>
      </w:pPr>
    </w:p>
    <w:p w14:paraId="0039A81F" w14:textId="77777777" w:rsidR="00F975E4" w:rsidRPr="00F975E4" w:rsidRDefault="00F975E4" w:rsidP="00F975E4">
      <w:pPr>
        <w:rPr>
          <w:color w:val="FF0000"/>
          <w:lang w:val="x-none"/>
        </w:rPr>
      </w:pPr>
    </w:p>
    <w:p w14:paraId="618F7D58" w14:textId="33BBEC3E" w:rsidR="00F975E4" w:rsidRDefault="00F975E4" w:rsidP="002236E3">
      <w:pPr>
        <w:pStyle w:val="1"/>
        <w:numPr>
          <w:ilvl w:val="0"/>
          <w:numId w:val="9"/>
        </w:numPr>
        <w:rPr>
          <w:sz w:val="28"/>
          <w:lang w:eastAsia="zh-CN"/>
        </w:rPr>
      </w:pPr>
      <w:bookmarkStart w:id="19" w:name="_Toc231557792"/>
      <w:r w:rsidRPr="002236E3">
        <w:rPr>
          <w:rFonts w:hint="eastAsia"/>
          <w:lang w:eastAsia="zh-CN"/>
        </w:rPr>
        <w:lastRenderedPageBreak/>
        <w:t>实施过程问题记录与分析</w:t>
      </w:r>
      <w:bookmarkEnd w:id="19"/>
    </w:p>
    <w:p w14:paraId="58C87A73" w14:textId="77777777" w:rsidR="00F975E4" w:rsidRPr="003F0070" w:rsidRDefault="00F975E4" w:rsidP="00F975E4">
      <w:pPr>
        <w:rPr>
          <w:lang w:val="x-none"/>
        </w:rPr>
      </w:pPr>
      <w:r>
        <w:rPr>
          <w:rFonts w:hint="eastAsia"/>
          <w:lang w:val="x-none"/>
        </w:rPr>
        <w:t xml:space="preserve">    </w:t>
      </w:r>
    </w:p>
    <w:p>
      <w:pPr>
        <w:ind w:firstLine="420"/>
      </w:pPr>
      <w:r>
        <w:t>总体而言,本项目成功达成了课程要求的各项指标: 完整的交互界面和功能逻辑、规范的 Git 分支管理、可运行的 CI/CD 流水线、清晰的代码提交记录和全面的文档输出。通过本次实践,小组成员在软件工程协同开发方面的能力得到了全面提升。</w:t>
      </w:r>
    </w:p>
    <w:p>
      <w:pPr>
        <w:ind w:firstLine="420"/>
      </w:pPr>
      <w:r>
        <w:t>不足之处与改进方向: 1) 游戏玩法较为简单,后续可增加障碍物、道具系统和多关卡设计; 2) 缺少前后端数据交互,无法实现在线排行榜等社交功能——可引入 WebSocket 实现多人在线对战; 3) 移动端触摸操作体验可进一步优化,增加虚拟摇杆等控件。</w:t>
      </w:r>
    </w:p>
    <w:p>
      <w:pPr>
        <w:ind w:firstLine="420"/>
      </w:pPr>
      <w:r>
        <w:t>项目亮点: 1) 零外部依赖——仅需 Node.js 即可运行,npm install 可跳过; 2) 代码极简——总计 1538 行,12 个文件,结构清晰易读; 3) 测试完备——27 项引擎测试全部通过,服务器 5 个端点正常响应; 4) AI 约束规则——首创在项目中嵌入 AI 开发约束文档,确保后续任何大模型辅助开发时行为可控; 5) 4 人 4 分支协同——每位成员的 commit 记录和 PR 历史清晰可查,完整展现了多人协同开发的全过程。</w:t>
      </w:r>
    </w:p>
    <w:p>
      <w:pPr>
        <w:ind w:firstLine="420"/>
      </w:pPr>
      <w:r>
        <w:t>主要收获: 1) 深入理解了 Git Feature Branch 工作流的运作机制,掌握了分支创建、合并、冲突解决和 Pull Request 审查的完整流程; 2) 学会了使用 GitHub Actions 搭建持续集成流水线,实现了代码提交后的自动化语法检查; 3) 通过 3D 游戏开发实践了 Three.js 的场景搭建、光照系统、几何体渲染和动画效果等核心技能; 4) 体验了从 Java/Maven 到 Node.js 的技术栈迁移过程,理解了技术选型对项目开发效率和可维护性的影响; 5) 通过编写 27 项自动化测试用例,体会到了单元测试在保障代码质量和防止回归 bug 中的重要价值。</w:t>
      </w:r>
    </w:p>
    <w:p>
      <w:pPr>
        <w:ind w:firstLine="420"/>
      </w:pPr>
      <w:r>
        <w:t>通过本次软件工程实践(二)小组协同开发任务,小组成功完成了一款完整可运行的 3D 贪吃蛇网页游戏——Snake3D。项目从零搭建,经历了需求分析、技术选型、模块分工、分支开发、代码审查、集成测试、技术重构和文档编写的完整软件工程流程。</w:t>
      </w:r>
    </w:p>
    <w:p w14:paraId="1E0E73AF" w14:textId="02195260" w:rsidR="00F975E4" w:rsidRPr="00950991" w:rsidRDefault="00F975E4" w:rsidP="00F975E4">
      <w:pPr>
        <w:rPr>
          <w:b/>
          <w:color w:val="FF0000"/>
          <w:sz w:val="28"/>
          <w:szCs w:val="28"/>
          <w:lang w:val="x-none"/>
        </w:rPr>
      </w:pPr>
      <w:r>
        <w:rPr>
          <w:rFonts w:hint="eastAsia"/>
          <w:b/>
          <w:color w:val="FF0000"/>
          <w:sz w:val="28"/>
          <w:szCs w:val="28"/>
          <w:lang w:val="x-none"/>
        </w:rPr>
        <w:t>对项目</w:t>
      </w:r>
      <w:r w:rsidR="00257162">
        <w:rPr>
          <w:rFonts w:hint="eastAsia"/>
          <w:b/>
          <w:color w:val="FF0000"/>
          <w:sz w:val="28"/>
          <w:szCs w:val="28"/>
          <w:lang w:val="x-none"/>
        </w:rPr>
        <w:t>合作</w:t>
      </w:r>
      <w:r>
        <w:rPr>
          <w:rFonts w:hint="eastAsia"/>
          <w:b/>
          <w:color w:val="FF0000"/>
          <w:sz w:val="28"/>
          <w:szCs w:val="28"/>
          <w:lang w:val="x-none"/>
        </w:rPr>
        <w:t>开发的过程中遇到的问题进行记录和分析</w:t>
      </w:r>
    </w:p>
    <w:p w14:paraId="7CC5CC14" w14:textId="77777777" w:rsidR="00F11B69" w:rsidRDefault="00F11B69" w:rsidP="00F975E4">
      <w:pPr>
        <w:rPr>
          <w:rFonts w:ascii="黑体" w:eastAsia="黑体" w:hAnsi="黑体"/>
          <w:color w:val="000000"/>
          <w:szCs w:val="21"/>
        </w:rPr>
      </w:pPr>
    </w:p>
    <w:p w14:paraId="5327337E" w14:textId="6D390CCC" w:rsidR="00F21274" w:rsidRPr="00F21274" w:rsidRDefault="00F21274" w:rsidP="00F21274">
      <w:pPr>
        <w:jc w:val="center"/>
        <w:rPr>
          <w:rFonts w:ascii="黑体" w:eastAsia="黑体" w:hAnsi="黑体"/>
          <w:color w:val="000000"/>
          <w:szCs w:val="21"/>
        </w:rPr>
      </w:pPr>
    </w:p>
    <w:p>
      <w:pPr>
        <w:ind w:firstLine="420"/>
      </w:pPr>
      <w:r>
        <w:t>[6] WorkBuddy AI 辅助开发平台. https://www.codebuddy.cn/</w:t>
      </w:r>
    </w:p>
    <w:p>
      <w:pPr>
        <w:ind w:firstLine="420"/>
      </w:pPr>
      <w:r>
        <w:t>[5] 武汉理工大学计算机科学与技术学院. 软件工程实践(二)课程安排. 2026.</w:t>
      </w:r>
    </w:p>
    <w:p>
      <w:pPr>
        <w:ind w:firstLine="420"/>
      </w:pPr>
      <w:r>
        <w:t>[4] Node.js HTTP Module. https://nodejs.org/api/http.html</w:t>
      </w:r>
    </w:p>
    <w:p>
      <w:pPr>
        <w:ind w:firstLine="420"/>
      </w:pPr>
      <w:r>
        <w:t>[3] GitHub Actions Documentation. https://docs.github.com/en/actions</w:t>
      </w:r>
    </w:p>
    <w:p>
      <w:pPr>
        <w:ind w:firstLine="420"/>
      </w:pPr>
      <w:r>
        <w:t>[2] Git Feature Branch Workflow. https://www.atlassian.com/git/tutorials/comparing-workflows/feature-branch-workflow</w:t>
      </w:r>
    </w:p>
    <w:p>
      <w:pPr>
        <w:ind w:firstLine="420"/>
      </w:pPr>
      <w:r>
        <w:t>[1] Three.js Documentation. https://threejs.org/docs/</w:t>
      </w:r>
    </w:p>
    <w:p w14:paraId="354A632C" w14:textId="2AFA3EBB" w:rsidR="000669D1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20" w:name="_Toc231557793"/>
      <w:r w:rsidRPr="002236E3">
        <w:rPr>
          <w:rFonts w:hint="eastAsia"/>
          <w:lang w:eastAsia="zh-CN"/>
        </w:rPr>
        <w:t>任务</w:t>
      </w:r>
      <w:r w:rsidR="003F0070" w:rsidRPr="002236E3">
        <w:rPr>
          <w:rFonts w:hint="eastAsia"/>
          <w:lang w:eastAsia="zh-CN"/>
        </w:rPr>
        <w:t>总结</w:t>
      </w:r>
      <w:bookmarkEnd w:id="20"/>
    </w:p>
    <w:p w14:paraId="4C1FD755" w14:textId="449A7D42" w:rsidR="00290731" w:rsidRPr="00025C9E" w:rsidRDefault="00290731">
      <w:pPr>
        <w:widowControl/>
        <w:jc w:val="left"/>
        <w:rPr>
          <w:szCs w:val="21"/>
          <w:lang w:val="x-none"/>
        </w:rPr>
      </w:pPr>
    </w:p>
    <w:p w14:paraId="16282FD6" w14:textId="77777777" w:rsidR="00F975E4" w:rsidRDefault="00F975E4">
      <w:pPr>
        <w:widowControl/>
        <w:jc w:val="left"/>
        <w:rPr>
          <w:szCs w:val="21"/>
        </w:rPr>
      </w:pPr>
    </w:p>
    <w:p w14:paraId="1EBFE64F" w14:textId="6DFFCA74" w:rsidR="00F975E4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21" w:name="_Toc231557794"/>
      <w:r w:rsidRPr="002236E3">
        <w:rPr>
          <w:rFonts w:hint="eastAsia"/>
          <w:lang w:eastAsia="zh-CN"/>
        </w:rPr>
        <w:t>参考文献</w:t>
      </w:r>
      <w:bookmarkEnd w:id="21"/>
    </w:p>
    <w:p w14:paraId="42F315B4" w14:textId="5E2E66E6" w:rsidR="00F975E4" w:rsidRPr="00950991" w:rsidRDefault="00F975E4" w:rsidP="00F975E4">
      <w:pPr>
        <w:rPr>
          <w:b/>
          <w:color w:val="FF0000"/>
          <w:sz w:val="28"/>
          <w:szCs w:val="28"/>
          <w:lang w:val="x-none"/>
        </w:rPr>
      </w:pPr>
    </w:p>
    <w:p w14:paraId="02946C4B" w14:textId="77777777" w:rsidR="00F975E4" w:rsidRPr="00025C9E" w:rsidRDefault="00F975E4" w:rsidP="00F975E4">
      <w:pPr>
        <w:widowControl/>
        <w:jc w:val="left"/>
        <w:rPr>
          <w:szCs w:val="21"/>
          <w:lang w:val="x-none"/>
        </w:rPr>
      </w:pPr>
    </w:p>
    <w:p w14:paraId="203CEFC2" w14:textId="244C1757" w:rsidR="00F975E4" w:rsidRDefault="00F975E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2FB4145" w14:textId="77777777" w:rsidR="00F11B69" w:rsidRDefault="00F11B69" w:rsidP="00F11B69">
      <w:pPr>
        <w:rPr>
          <w:szCs w:val="21"/>
        </w:rPr>
      </w:pPr>
    </w:p>
    <w:p w14:paraId="708D83D6" w14:textId="55D7CBB2" w:rsidR="00F975E4" w:rsidRDefault="00F975E4" w:rsidP="00F975E4">
      <w:pPr>
        <w:spacing w:afterLines="50" w:after="156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《软件工程实践（</w:t>
      </w:r>
      <w:r w:rsidR="00257162">
        <w:rPr>
          <w:rFonts w:hint="eastAsia"/>
          <w:b/>
          <w:bCs/>
          <w:sz w:val="36"/>
          <w:szCs w:val="36"/>
        </w:rPr>
        <w:t>二</w:t>
      </w:r>
      <w:r>
        <w:rPr>
          <w:rFonts w:hint="eastAsia"/>
          <w:b/>
          <w:bCs/>
          <w:sz w:val="36"/>
          <w:szCs w:val="36"/>
        </w:rPr>
        <w:t>）》成绩评定表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567"/>
        <w:gridCol w:w="2551"/>
        <w:gridCol w:w="1985"/>
        <w:gridCol w:w="2412"/>
      </w:tblGrid>
      <w:tr w:rsidR="00F975E4" w14:paraId="64F1DA19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0007A9FF" w14:textId="2DB31A4F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专业、班级</w:t>
            </w:r>
          </w:p>
        </w:tc>
        <w:tc>
          <w:tcPr>
            <w:tcW w:w="2551" w:type="dxa"/>
            <w:vAlign w:val="center"/>
          </w:tcPr>
          <w:p w14:paraId="41115BDA" w14:textId="77777777" w:rsidR="00F975E4" w:rsidRDefault="00F975E4" w:rsidP="00D64E49">
            <w:pPr>
              <w:rPr>
                <w:b/>
                <w:bCs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51FD8739" w14:textId="0C8A40D9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 w:rsidR="00257162">
              <w:rPr>
                <w:rFonts w:hint="eastAsia"/>
                <w:b/>
                <w:bCs/>
              </w:rPr>
              <w:t>小组名称</w:t>
            </w:r>
          </w:p>
        </w:tc>
        <w:tc>
          <w:tcPr>
            <w:tcW w:w="2412" w:type="dxa"/>
            <w:vAlign w:val="center"/>
          </w:tcPr>
          <w:p w14:paraId="063972B2" w14:textId="77777777" w:rsidR="00F975E4" w:rsidRDefault="00F975E4" w:rsidP="00D64E49">
            <w:pPr>
              <w:rPr>
                <w:b/>
                <w:bCs/>
              </w:rPr>
            </w:pPr>
          </w:p>
        </w:tc>
      </w:tr>
      <w:tr w:rsidR="00F975E4" w14:paraId="3EFD097E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2D48DD34" w14:textId="720AD5BE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代码仓库地址</w:t>
            </w:r>
          </w:p>
        </w:tc>
        <w:tc>
          <w:tcPr>
            <w:tcW w:w="6948" w:type="dxa"/>
            <w:gridSpan w:val="3"/>
            <w:vAlign w:val="center"/>
          </w:tcPr>
          <w:p w14:paraId="5F5AF1D9" w14:textId="77777777" w:rsidR="00F975E4" w:rsidRDefault="00F975E4" w:rsidP="00D64E49">
            <w:pPr>
              <w:rPr>
                <w:b/>
                <w:bCs/>
                <w:sz w:val="24"/>
              </w:rPr>
            </w:pPr>
          </w:p>
        </w:tc>
      </w:tr>
      <w:tr w:rsidR="00257162" w14:paraId="4531A8E8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77635FA4" w14:textId="00D8D035" w:rsidR="00257162" w:rsidRDefault="00257162" w:rsidP="0025716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成员一姓名</w:t>
            </w:r>
          </w:p>
        </w:tc>
        <w:tc>
          <w:tcPr>
            <w:tcW w:w="2551" w:type="dxa"/>
            <w:vAlign w:val="center"/>
          </w:tcPr>
          <w:p w14:paraId="3A590459" w14:textId="77777777" w:rsidR="00257162" w:rsidRDefault="00257162" w:rsidP="00D64E49">
            <w:pPr>
              <w:rPr>
                <w:rFonts w:hint="eastAsia"/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0408A839" w14:textId="2BC5F45F" w:rsidR="00257162" w:rsidRDefault="00257162" w:rsidP="0025716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1599B7EC" w14:textId="22ECF442" w:rsidR="00257162" w:rsidRDefault="00257162" w:rsidP="00D64E49">
            <w:pPr>
              <w:rPr>
                <w:rFonts w:hint="eastAsia"/>
                <w:b/>
                <w:bCs/>
              </w:rPr>
            </w:pPr>
          </w:p>
        </w:tc>
      </w:tr>
      <w:tr w:rsidR="00257162" w14:paraId="05C2F256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7CE86CBF" w14:textId="26A997A7" w:rsidR="00257162" w:rsidRDefault="00257162" w:rsidP="0025716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</w:t>
            </w:r>
            <w:r>
              <w:rPr>
                <w:rFonts w:hint="eastAsia"/>
                <w:b/>
                <w:bCs/>
              </w:rPr>
              <w:t>二</w:t>
            </w: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2551" w:type="dxa"/>
            <w:vAlign w:val="center"/>
          </w:tcPr>
          <w:p w14:paraId="7BA0E494" w14:textId="77777777" w:rsidR="00257162" w:rsidRDefault="00257162" w:rsidP="00D64E49">
            <w:pPr>
              <w:rPr>
                <w:rFonts w:hint="eastAsia"/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666DF215" w14:textId="19AEF8A9" w:rsidR="00257162" w:rsidRDefault="00257162" w:rsidP="0025716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10E6EA9B" w14:textId="534443C3" w:rsidR="00257162" w:rsidRDefault="00257162" w:rsidP="00D64E49">
            <w:pPr>
              <w:rPr>
                <w:rFonts w:hint="eastAsia"/>
                <w:b/>
                <w:bCs/>
              </w:rPr>
            </w:pPr>
          </w:p>
        </w:tc>
      </w:tr>
      <w:tr w:rsidR="00257162" w14:paraId="403B46F9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02BAB291" w14:textId="3E28F716" w:rsidR="00257162" w:rsidRDefault="00257162" w:rsidP="0025716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</w:t>
            </w:r>
            <w:r>
              <w:rPr>
                <w:rFonts w:hint="eastAsia"/>
                <w:b/>
                <w:bCs/>
              </w:rPr>
              <w:t>三</w:t>
            </w: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2551" w:type="dxa"/>
            <w:vAlign w:val="center"/>
          </w:tcPr>
          <w:p w14:paraId="4F61153B" w14:textId="77777777" w:rsidR="00257162" w:rsidRDefault="00257162" w:rsidP="00D64E49">
            <w:pPr>
              <w:rPr>
                <w:rFonts w:hint="eastAsia"/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5A7846E2" w14:textId="6886301A" w:rsidR="00257162" w:rsidRDefault="00257162" w:rsidP="0025716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22D77F4C" w14:textId="5C780091" w:rsidR="00257162" w:rsidRDefault="00257162" w:rsidP="00D64E49">
            <w:pPr>
              <w:rPr>
                <w:rFonts w:hint="eastAsia"/>
                <w:b/>
                <w:bCs/>
              </w:rPr>
            </w:pPr>
          </w:p>
        </w:tc>
      </w:tr>
      <w:tr w:rsidR="00257162" w14:paraId="59F08B57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4C457EB1" w14:textId="0D14AD00" w:rsidR="00257162" w:rsidRDefault="00257162" w:rsidP="0025716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</w:t>
            </w:r>
            <w:r>
              <w:rPr>
                <w:rFonts w:hint="eastAsia"/>
                <w:b/>
                <w:bCs/>
              </w:rPr>
              <w:t>四</w:t>
            </w: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2551" w:type="dxa"/>
            <w:vAlign w:val="center"/>
          </w:tcPr>
          <w:p w14:paraId="211A1775" w14:textId="77777777" w:rsidR="00257162" w:rsidRDefault="00257162" w:rsidP="00D64E49">
            <w:pPr>
              <w:rPr>
                <w:rFonts w:hint="eastAsia"/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01029E1A" w14:textId="7EF044EF" w:rsidR="00257162" w:rsidRDefault="00257162" w:rsidP="0025716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3D1E996C" w14:textId="7CB5247B" w:rsidR="00257162" w:rsidRDefault="00257162" w:rsidP="00D64E49">
            <w:pPr>
              <w:rPr>
                <w:rFonts w:hint="eastAsia"/>
                <w:b/>
                <w:bCs/>
              </w:rPr>
            </w:pPr>
          </w:p>
        </w:tc>
      </w:tr>
      <w:tr w:rsidR="00F975E4" w14:paraId="152D5F23" w14:textId="77777777" w:rsidTr="00C57165">
        <w:trPr>
          <w:trHeight w:val="517"/>
        </w:trPr>
        <w:tc>
          <w:tcPr>
            <w:tcW w:w="4531" w:type="dxa"/>
            <w:gridSpan w:val="3"/>
            <w:vMerge w:val="restart"/>
            <w:vAlign w:val="center"/>
          </w:tcPr>
          <w:p w14:paraId="54787800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评价内容</w:t>
            </w:r>
          </w:p>
        </w:tc>
        <w:tc>
          <w:tcPr>
            <w:tcW w:w="1985" w:type="dxa"/>
            <w:vMerge w:val="restart"/>
            <w:vAlign w:val="center"/>
          </w:tcPr>
          <w:p w14:paraId="2CA08985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满分</w:t>
            </w:r>
          </w:p>
        </w:tc>
        <w:tc>
          <w:tcPr>
            <w:tcW w:w="2412" w:type="dxa"/>
            <w:vAlign w:val="center"/>
          </w:tcPr>
          <w:p w14:paraId="25C86DEA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实得分</w:t>
            </w:r>
          </w:p>
        </w:tc>
      </w:tr>
      <w:tr w:rsidR="00CC564D" w14:paraId="081450BF" w14:textId="77777777" w:rsidTr="00C57165">
        <w:trPr>
          <w:trHeight w:val="517"/>
        </w:trPr>
        <w:tc>
          <w:tcPr>
            <w:tcW w:w="4531" w:type="dxa"/>
            <w:gridSpan w:val="3"/>
            <w:vMerge/>
            <w:vAlign w:val="center"/>
          </w:tcPr>
          <w:p w14:paraId="08A76CE1" w14:textId="77777777" w:rsidR="00CC564D" w:rsidRPr="00863247" w:rsidRDefault="00CC564D" w:rsidP="00D64E49">
            <w:pPr>
              <w:jc w:val="center"/>
            </w:pPr>
          </w:p>
        </w:tc>
        <w:tc>
          <w:tcPr>
            <w:tcW w:w="1985" w:type="dxa"/>
            <w:vMerge/>
            <w:vAlign w:val="center"/>
          </w:tcPr>
          <w:p w14:paraId="1A0898D5" w14:textId="77777777" w:rsidR="00CC564D" w:rsidRPr="00863247" w:rsidRDefault="00CC564D" w:rsidP="00D64E49">
            <w:pPr>
              <w:jc w:val="center"/>
            </w:pPr>
          </w:p>
        </w:tc>
        <w:tc>
          <w:tcPr>
            <w:tcW w:w="2412" w:type="dxa"/>
            <w:vAlign w:val="center"/>
          </w:tcPr>
          <w:p w14:paraId="4A4D070D" w14:textId="0925FD3A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得分</w:t>
            </w:r>
          </w:p>
        </w:tc>
      </w:tr>
      <w:tr w:rsidR="00CC564D" w14:paraId="175F9A75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6D8DCC12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</w:t>
            </w:r>
          </w:p>
          <w:p w14:paraId="593EB2BC" w14:textId="73DAB078" w:rsidR="00CC564D" w:rsidRDefault="00CC564D" w:rsidP="00F975E4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3118" w:type="dxa"/>
            <w:gridSpan w:val="2"/>
            <w:vAlign w:val="center"/>
          </w:tcPr>
          <w:p w14:paraId="555BBA53" w14:textId="1D3FF1E4" w:rsidR="00CC564D" w:rsidRDefault="00C57165" w:rsidP="00D64E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软件架构设计</w:t>
            </w:r>
          </w:p>
        </w:tc>
        <w:tc>
          <w:tcPr>
            <w:tcW w:w="1985" w:type="dxa"/>
            <w:vAlign w:val="center"/>
          </w:tcPr>
          <w:p w14:paraId="3B07EECD" w14:textId="76255675" w:rsidR="00CC564D" w:rsidRDefault="00CC564D" w:rsidP="00D64E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C57165">
              <w:rPr>
                <w:rFonts w:hint="eastAsia"/>
              </w:rPr>
              <w:t>5</w:t>
            </w:r>
          </w:p>
        </w:tc>
        <w:tc>
          <w:tcPr>
            <w:tcW w:w="2412" w:type="dxa"/>
            <w:vAlign w:val="center"/>
          </w:tcPr>
          <w:p w14:paraId="33F69FDC" w14:textId="77777777" w:rsidR="00CC564D" w:rsidRPr="00863247" w:rsidRDefault="00CC564D" w:rsidP="00D64E49">
            <w:pPr>
              <w:jc w:val="center"/>
            </w:pPr>
          </w:p>
        </w:tc>
      </w:tr>
      <w:tr w:rsidR="00CC564D" w14:paraId="3266C0A6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547F0B07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8D6E48F" w14:textId="6BDA7A5A" w:rsidR="00CC564D" w:rsidRDefault="00257162" w:rsidP="00D64E49">
            <w:pPr>
              <w:jc w:val="center"/>
            </w:pPr>
            <w:r>
              <w:rPr>
                <w:rFonts w:hint="eastAsia"/>
              </w:rPr>
              <w:t>软件版本计划</w:t>
            </w:r>
            <w:r w:rsidR="00C57165">
              <w:rPr>
                <w:rFonts w:hint="eastAsia"/>
              </w:rPr>
              <w:t>与项目管理</w:t>
            </w:r>
          </w:p>
        </w:tc>
        <w:tc>
          <w:tcPr>
            <w:tcW w:w="1985" w:type="dxa"/>
            <w:vAlign w:val="center"/>
          </w:tcPr>
          <w:p w14:paraId="570B13B2" w14:textId="04427EA6" w:rsidR="00CC564D" w:rsidRDefault="00C57165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0912D44A" w14:textId="77777777" w:rsidR="00CC564D" w:rsidRPr="00863247" w:rsidRDefault="00CC564D" w:rsidP="00D64E49">
            <w:pPr>
              <w:jc w:val="center"/>
            </w:pPr>
          </w:p>
        </w:tc>
      </w:tr>
      <w:tr w:rsidR="00CC564D" w14:paraId="75038662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297E930A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7DBC1E4" w14:textId="50C79B95" w:rsidR="00CC564D" w:rsidRDefault="00C57165" w:rsidP="00D64E49">
            <w:pPr>
              <w:jc w:val="center"/>
            </w:pPr>
            <w:r>
              <w:rPr>
                <w:rFonts w:hint="eastAsia"/>
              </w:rPr>
              <w:t>软件分支</w:t>
            </w:r>
            <w:r w:rsidR="00CC564D">
              <w:rPr>
                <w:rFonts w:hint="eastAsia"/>
              </w:rPr>
              <w:t>管理</w:t>
            </w:r>
          </w:p>
        </w:tc>
        <w:tc>
          <w:tcPr>
            <w:tcW w:w="1985" w:type="dxa"/>
            <w:vAlign w:val="center"/>
          </w:tcPr>
          <w:p w14:paraId="44AA512C" w14:textId="263285B0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6A3E59AF" w14:textId="77777777" w:rsidR="00CC564D" w:rsidRPr="00863247" w:rsidRDefault="00CC564D" w:rsidP="00D64E49">
            <w:pPr>
              <w:jc w:val="center"/>
            </w:pPr>
          </w:p>
        </w:tc>
      </w:tr>
      <w:tr w:rsidR="00CC564D" w14:paraId="7F65CB85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47BD325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4D602814" w14:textId="7A0FA1C7" w:rsidR="00CC564D" w:rsidRDefault="00C57165" w:rsidP="00D64E49">
            <w:pPr>
              <w:jc w:val="center"/>
            </w:pPr>
            <w:r>
              <w:rPr>
                <w:rFonts w:hint="eastAsia"/>
              </w:rPr>
              <w:t>代码规范</w:t>
            </w:r>
            <w:r w:rsidR="00CC564D">
              <w:rPr>
                <w:rFonts w:hint="eastAsia"/>
              </w:rPr>
              <w:t>与</w:t>
            </w:r>
            <w:r>
              <w:rPr>
                <w:rFonts w:hint="eastAsia"/>
              </w:rPr>
              <w:t>代码评审</w:t>
            </w:r>
          </w:p>
        </w:tc>
        <w:tc>
          <w:tcPr>
            <w:tcW w:w="1985" w:type="dxa"/>
            <w:vAlign w:val="center"/>
          </w:tcPr>
          <w:p w14:paraId="7CEE67FF" w14:textId="5905A5DF" w:rsidR="00CC564D" w:rsidRDefault="00C57165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0622C82B" w14:textId="77777777" w:rsidR="00CC564D" w:rsidRPr="00863247" w:rsidRDefault="00CC564D" w:rsidP="00D64E49">
            <w:pPr>
              <w:jc w:val="center"/>
            </w:pPr>
          </w:p>
        </w:tc>
      </w:tr>
      <w:tr w:rsidR="00CC564D" w14:paraId="07F87CC8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2CE52DE9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6F1F098D" w14:textId="534774F5" w:rsidR="00CC564D" w:rsidRDefault="00C57165" w:rsidP="00D64E49">
            <w:pPr>
              <w:jc w:val="center"/>
            </w:pPr>
            <w:r>
              <w:rPr>
                <w:rFonts w:hint="eastAsia"/>
              </w:rPr>
              <w:t>持续集成与部署</w:t>
            </w:r>
          </w:p>
        </w:tc>
        <w:tc>
          <w:tcPr>
            <w:tcW w:w="1985" w:type="dxa"/>
            <w:vAlign w:val="center"/>
          </w:tcPr>
          <w:p w14:paraId="14BE521F" w14:textId="05E5444F" w:rsidR="00CC564D" w:rsidRDefault="00CC564D" w:rsidP="00D64E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C57165">
              <w:rPr>
                <w:rFonts w:hint="eastAsia"/>
              </w:rPr>
              <w:t>0</w:t>
            </w:r>
          </w:p>
        </w:tc>
        <w:tc>
          <w:tcPr>
            <w:tcW w:w="2412" w:type="dxa"/>
            <w:vAlign w:val="center"/>
          </w:tcPr>
          <w:p w14:paraId="00BA5917" w14:textId="77777777" w:rsidR="00CC564D" w:rsidRPr="00863247" w:rsidRDefault="00CC564D" w:rsidP="00D64E49">
            <w:pPr>
              <w:jc w:val="center"/>
            </w:pPr>
          </w:p>
        </w:tc>
      </w:tr>
      <w:tr w:rsidR="00CC564D" w14:paraId="7AAFF217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78FC6583" w14:textId="11295A72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实践任务评分</w:t>
            </w:r>
          </w:p>
        </w:tc>
        <w:tc>
          <w:tcPr>
            <w:tcW w:w="1985" w:type="dxa"/>
            <w:vAlign w:val="center"/>
          </w:tcPr>
          <w:p w14:paraId="05CF4383" w14:textId="0B71E976" w:rsidR="00CC564D" w:rsidRDefault="00CC564D" w:rsidP="00D64E49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412" w:type="dxa"/>
            <w:vAlign w:val="center"/>
          </w:tcPr>
          <w:p w14:paraId="5217EB6F" w14:textId="77777777" w:rsidR="00CC564D" w:rsidRPr="00863247" w:rsidRDefault="00CC564D" w:rsidP="00D64E49">
            <w:pPr>
              <w:jc w:val="center"/>
            </w:pPr>
          </w:p>
        </w:tc>
      </w:tr>
      <w:tr w:rsidR="00CC564D" w14:paraId="740E5437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45E8EA2C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实践报告</w:t>
            </w:r>
          </w:p>
          <w:p w14:paraId="23DAF8E3" w14:textId="026A0050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总评情况</w:t>
            </w:r>
          </w:p>
        </w:tc>
        <w:tc>
          <w:tcPr>
            <w:tcW w:w="3118" w:type="dxa"/>
            <w:gridSpan w:val="2"/>
            <w:vAlign w:val="center"/>
          </w:tcPr>
          <w:p w14:paraId="228AEEF7" w14:textId="1FCBF294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学习态度与考勤</w:t>
            </w:r>
          </w:p>
        </w:tc>
        <w:tc>
          <w:tcPr>
            <w:tcW w:w="1985" w:type="dxa"/>
            <w:vAlign w:val="center"/>
          </w:tcPr>
          <w:p w14:paraId="46FE2CAE" w14:textId="13597360" w:rsidR="00CC564D" w:rsidRPr="00863247" w:rsidRDefault="00CC564D" w:rsidP="00D64E49">
            <w:pPr>
              <w:jc w:val="center"/>
            </w:pPr>
            <w:r>
              <w:t>10</w:t>
            </w:r>
          </w:p>
        </w:tc>
        <w:tc>
          <w:tcPr>
            <w:tcW w:w="2412" w:type="dxa"/>
            <w:vAlign w:val="center"/>
          </w:tcPr>
          <w:p w14:paraId="7A644740" w14:textId="77777777" w:rsidR="00CC564D" w:rsidRPr="00863247" w:rsidRDefault="00CC564D" w:rsidP="00D64E49">
            <w:pPr>
              <w:jc w:val="center"/>
            </w:pPr>
          </w:p>
        </w:tc>
      </w:tr>
      <w:tr w:rsidR="00CC564D" w14:paraId="3D1D6281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64C1A675" w14:textId="6AC88622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41BC6AB" w14:textId="03E83CE9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报告格式的规范性</w:t>
            </w:r>
          </w:p>
        </w:tc>
        <w:tc>
          <w:tcPr>
            <w:tcW w:w="1985" w:type="dxa"/>
            <w:vAlign w:val="center"/>
          </w:tcPr>
          <w:p w14:paraId="68A18B19" w14:textId="2CF0E344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0BD9C9BF" w14:textId="77777777" w:rsidR="00CC564D" w:rsidRPr="00863247" w:rsidRDefault="00CC564D" w:rsidP="00D64E49">
            <w:pPr>
              <w:jc w:val="center"/>
            </w:pPr>
          </w:p>
        </w:tc>
      </w:tr>
      <w:tr w:rsidR="00CC564D" w14:paraId="61A780B0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05AE6EDF" w14:textId="577B106B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0FE017B6" w14:textId="5B62F45C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报告的逻辑结构与语言表达</w:t>
            </w:r>
          </w:p>
        </w:tc>
        <w:tc>
          <w:tcPr>
            <w:tcW w:w="1985" w:type="dxa"/>
            <w:vAlign w:val="center"/>
          </w:tcPr>
          <w:p w14:paraId="22FA6B86" w14:textId="5970DD4A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0267C2C4" w14:textId="77777777" w:rsidR="00CC564D" w:rsidRPr="00863247" w:rsidRDefault="00CC564D" w:rsidP="00D64E49">
            <w:pPr>
              <w:jc w:val="center"/>
            </w:pPr>
          </w:p>
        </w:tc>
      </w:tr>
      <w:tr w:rsidR="00CC564D" w14:paraId="1BCD52CF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200D593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50E5FFD" w14:textId="2C60AE6F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实践内容的正确性与合理性</w:t>
            </w:r>
          </w:p>
        </w:tc>
        <w:tc>
          <w:tcPr>
            <w:tcW w:w="1985" w:type="dxa"/>
            <w:vAlign w:val="center"/>
          </w:tcPr>
          <w:p w14:paraId="338542DB" w14:textId="7435125A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51A7574F" w14:textId="77777777" w:rsidR="00CC564D" w:rsidRPr="00863247" w:rsidRDefault="00CC564D" w:rsidP="00D64E49">
            <w:pPr>
              <w:jc w:val="center"/>
            </w:pPr>
          </w:p>
        </w:tc>
      </w:tr>
      <w:tr w:rsidR="00CC564D" w14:paraId="09CE57B5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2EEE9243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116DDD9F" w14:textId="78A2EE72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文献引用及标注</w:t>
            </w:r>
          </w:p>
        </w:tc>
        <w:tc>
          <w:tcPr>
            <w:tcW w:w="1985" w:type="dxa"/>
            <w:vAlign w:val="center"/>
          </w:tcPr>
          <w:p w14:paraId="3EDBE8F7" w14:textId="00237A87" w:rsidR="00CC564D" w:rsidRPr="00863247" w:rsidRDefault="00CC564D" w:rsidP="00D64E49">
            <w:pPr>
              <w:jc w:val="center"/>
            </w:pPr>
            <w:r>
              <w:t>5</w:t>
            </w:r>
          </w:p>
        </w:tc>
        <w:tc>
          <w:tcPr>
            <w:tcW w:w="2412" w:type="dxa"/>
            <w:vAlign w:val="center"/>
          </w:tcPr>
          <w:p w14:paraId="2E6F95B0" w14:textId="77777777" w:rsidR="00CC564D" w:rsidRPr="00863247" w:rsidRDefault="00CC564D" w:rsidP="00D64E49">
            <w:pPr>
              <w:jc w:val="center"/>
            </w:pPr>
          </w:p>
        </w:tc>
      </w:tr>
      <w:tr w:rsidR="00CC564D" w14:paraId="737F6D91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2B1B026D" w14:textId="1963B456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实践报告评</w:t>
            </w:r>
            <w:r w:rsidRPr="00863247">
              <w:rPr>
                <w:rFonts w:hint="eastAsia"/>
              </w:rPr>
              <w:t>分</w:t>
            </w:r>
          </w:p>
        </w:tc>
        <w:tc>
          <w:tcPr>
            <w:tcW w:w="1985" w:type="dxa"/>
            <w:vAlign w:val="center"/>
          </w:tcPr>
          <w:p w14:paraId="4638D8BA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1</w:t>
            </w:r>
            <w:r w:rsidRPr="00863247">
              <w:t>00</w:t>
            </w:r>
          </w:p>
        </w:tc>
        <w:tc>
          <w:tcPr>
            <w:tcW w:w="2412" w:type="dxa"/>
            <w:vAlign w:val="center"/>
          </w:tcPr>
          <w:p w14:paraId="48154831" w14:textId="77777777" w:rsidR="00CC564D" w:rsidRPr="00863247" w:rsidRDefault="00CC564D" w:rsidP="00D64E49">
            <w:pPr>
              <w:jc w:val="center"/>
            </w:pPr>
          </w:p>
        </w:tc>
      </w:tr>
      <w:tr w:rsidR="00F975E4" w14:paraId="7200219C" w14:textId="77777777" w:rsidTr="00C57165">
        <w:trPr>
          <w:trHeight w:val="535"/>
        </w:trPr>
        <w:tc>
          <w:tcPr>
            <w:tcW w:w="8928" w:type="dxa"/>
            <w:gridSpan w:val="5"/>
          </w:tcPr>
          <w:p w14:paraId="7A9B57D9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最终评定成绩（以优、良、中、及格、不及格评定）</w:t>
            </w:r>
          </w:p>
          <w:p w14:paraId="029FF237" w14:textId="77777777" w:rsidR="00F975E4" w:rsidRPr="00C57165" w:rsidRDefault="00F975E4" w:rsidP="00D64E49">
            <w:pPr>
              <w:rPr>
                <w:rFonts w:hint="eastAsia"/>
              </w:rPr>
            </w:pPr>
          </w:p>
          <w:p w14:paraId="152971D1" w14:textId="77777777" w:rsidR="00C57165" w:rsidRPr="00C57165" w:rsidRDefault="00C57165" w:rsidP="00D64E49">
            <w:pPr>
              <w:rPr>
                <w:rFonts w:hint="eastAsia"/>
              </w:rPr>
            </w:pPr>
          </w:p>
        </w:tc>
      </w:tr>
    </w:tbl>
    <w:p w14:paraId="0A1650D7" w14:textId="77777777" w:rsidR="00F975E4" w:rsidRPr="00863247" w:rsidRDefault="00F975E4" w:rsidP="00F975E4">
      <w:pPr>
        <w:jc w:val="center"/>
        <w:rPr>
          <w:b/>
          <w:bCs/>
          <w:sz w:val="24"/>
        </w:rPr>
      </w:pPr>
    </w:p>
    <w:p w14:paraId="152802A1" w14:textId="77777777" w:rsidR="00F975E4" w:rsidRDefault="00F975E4" w:rsidP="00F975E4">
      <w:pPr>
        <w:jc w:val="center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指导教师签字：</w:t>
      </w:r>
    </w:p>
    <w:p w14:paraId="3AF988A5" w14:textId="77777777" w:rsidR="00F975E4" w:rsidRDefault="00F975E4" w:rsidP="00F975E4">
      <w:pPr>
        <w:ind w:firstLine="2400"/>
        <w:jc w:val="center"/>
        <w:rPr>
          <w:b/>
          <w:bCs/>
          <w:sz w:val="24"/>
        </w:rPr>
      </w:pPr>
    </w:p>
    <w:p w14:paraId="7F86CEDE" w14:textId="4BFE9C2E" w:rsidR="00FC080A" w:rsidRPr="00C57165" w:rsidRDefault="00C57165" w:rsidP="00C57165">
      <w:pPr>
        <w:ind w:firstLine="2400"/>
        <w:jc w:val="center"/>
        <w:rPr>
          <w:rFonts w:hint="eastAsia"/>
        </w:rPr>
      </w:pPr>
      <w:r>
        <w:rPr>
          <w:rFonts w:hint="eastAsia"/>
          <w:b/>
          <w:bCs/>
          <w:sz w:val="24"/>
        </w:rPr>
        <w:t xml:space="preserve">     </w:t>
      </w:r>
      <w:r w:rsidR="00F975E4">
        <w:rPr>
          <w:rFonts w:hint="eastAsia"/>
          <w:b/>
          <w:bCs/>
          <w:sz w:val="24"/>
        </w:rPr>
        <w:t>年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</w:t>
      </w:r>
      <w:r w:rsidR="00F975E4">
        <w:rPr>
          <w:rFonts w:hint="eastAsia"/>
          <w:b/>
          <w:bCs/>
          <w:sz w:val="24"/>
        </w:rPr>
        <w:t xml:space="preserve"> </w:t>
      </w:r>
      <w:r w:rsidR="00F975E4">
        <w:rPr>
          <w:rFonts w:hint="eastAsia"/>
          <w:b/>
          <w:bCs/>
          <w:sz w:val="24"/>
        </w:rPr>
        <w:t>月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>日</w:t>
      </w:r>
    </w:p>
    <w:sectPr w:rsidR="00FC080A" w:rsidRPr="00C57165" w:rsidSect="00FC080A">
      <w:footerReference w:type="default" r:id="rId10"/>
      <w:pgSz w:w="11906" w:h="16838"/>
      <w:pgMar w:top="1276" w:right="1558" w:bottom="1440" w:left="1276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ABCA5" w14:textId="77777777" w:rsidR="009D263F" w:rsidRDefault="009D263F" w:rsidP="00E01B16">
      <w:r>
        <w:separator/>
      </w:r>
    </w:p>
  </w:endnote>
  <w:endnote w:type="continuationSeparator" w:id="0">
    <w:p w14:paraId="100F0FB7" w14:textId="77777777" w:rsidR="009D263F" w:rsidRDefault="009D263F" w:rsidP="00E01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小标宋简体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4840568"/>
      <w:docPartObj>
        <w:docPartGallery w:val="Page Numbers (Bottom of Page)"/>
        <w:docPartUnique/>
      </w:docPartObj>
    </w:sdtPr>
    <w:sdtContent>
      <w:p w14:paraId="045BE4C0" w14:textId="73AE37FA" w:rsidR="00FC080A" w:rsidRDefault="006B7319">
        <w:pPr>
          <w:pStyle w:val="a5"/>
          <w:jc w:val="right"/>
        </w:pPr>
        <w:r>
          <w:rPr>
            <w:rFonts w:hint="eastAsia"/>
            <w:lang w:eastAsia="zh-CN"/>
          </w:rPr>
          <w:t>、</w:t>
        </w:r>
      </w:p>
    </w:sdtContent>
  </w:sdt>
  <w:p w14:paraId="225A38E8" w14:textId="77777777" w:rsidR="00FC080A" w:rsidRDefault="00FC08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9205198"/>
      <w:docPartObj>
        <w:docPartGallery w:val="Page Numbers (Bottom of Page)"/>
        <w:docPartUnique/>
      </w:docPartObj>
    </w:sdtPr>
    <w:sdtContent>
      <w:p w14:paraId="65B22F43" w14:textId="046FEC63" w:rsidR="00FC080A" w:rsidRDefault="00FC080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345C" w:rsidRPr="00D2345C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14:paraId="62971EB1" w14:textId="77777777" w:rsidR="00FC080A" w:rsidRDefault="00FC0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3E923" w14:textId="77777777" w:rsidR="009D263F" w:rsidRDefault="009D263F" w:rsidP="00E01B16">
      <w:r>
        <w:separator/>
      </w:r>
    </w:p>
  </w:footnote>
  <w:footnote w:type="continuationSeparator" w:id="0">
    <w:p w14:paraId="6F0768FF" w14:textId="77777777" w:rsidR="009D263F" w:rsidRDefault="009D263F" w:rsidP="00E01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DAFF86"/>
    <w:multiLevelType w:val="singleLevel"/>
    <w:tmpl w:val="FCDAFF8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2">
      <w:start w:val="1"/>
      <w:numFmt w:val="decimal"/>
      <w:lvlText w:val="%1.%2.%3"/>
      <w:lvlJc w:val="left"/>
      <w:pPr>
        <w:tabs>
          <w:tab w:val="num" w:pos="645"/>
        </w:tabs>
        <w:ind w:left="645" w:hanging="645"/>
      </w:pPr>
      <w:rPr>
        <w:rFonts w:ascii="宋体" w:eastAsia="宋体" w:hAnsi="宋体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4">
      <w:start w:val="1"/>
      <w:numFmt w:val="decimal"/>
      <w:lvlText w:val="%1.%2.%3.%4.%5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5">
      <w:start w:val="1"/>
      <w:numFmt w:val="decimal"/>
      <w:lvlText w:val="%1.%2.%3.%4.%5.%6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6">
      <w:start w:val="1"/>
      <w:numFmt w:val="decimal"/>
      <w:lvlText w:val="%1.%2.%3.%4.%5.%6.%7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</w:abstractNum>
  <w:abstractNum w:abstractNumId="2" w15:restartNumberingAfterBreak="0">
    <w:nsid w:val="25444F6B"/>
    <w:multiLevelType w:val="hybridMultilevel"/>
    <w:tmpl w:val="3A4CD2DC"/>
    <w:lvl w:ilvl="0" w:tplc="2FE4CDD0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" w15:restartNumberingAfterBreak="0">
    <w:nsid w:val="26280534"/>
    <w:multiLevelType w:val="hybridMultilevel"/>
    <w:tmpl w:val="D390C26A"/>
    <w:lvl w:ilvl="0" w:tplc="BB58D3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153705"/>
    <w:multiLevelType w:val="hybridMultilevel"/>
    <w:tmpl w:val="2CC854E2"/>
    <w:lvl w:ilvl="0" w:tplc="72ACB3A4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1E00CC"/>
    <w:multiLevelType w:val="hybridMultilevel"/>
    <w:tmpl w:val="200CEE2A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7F6CF44C">
      <w:start w:val="1"/>
      <w:numFmt w:val="decimal"/>
      <w:lvlText w:val="（%4）"/>
      <w:lvlJc w:val="left"/>
      <w:pPr>
        <w:ind w:left="420" w:hanging="420"/>
      </w:pPr>
      <w:rPr>
        <w:rFonts w:ascii="宋体" w:eastAsia="宋体" w:hAnsi="Courier New" w:cs="Courier New"/>
        <w:lang w:val="en-US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6" w15:restartNumberingAfterBreak="0">
    <w:nsid w:val="408A22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54883C86"/>
    <w:multiLevelType w:val="hybridMultilevel"/>
    <w:tmpl w:val="F15267DE"/>
    <w:lvl w:ilvl="0" w:tplc="4CEA03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8561657"/>
    <w:multiLevelType w:val="multilevel"/>
    <w:tmpl w:val="58561657"/>
    <w:lvl w:ilvl="0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C023F0A"/>
    <w:multiLevelType w:val="multilevel"/>
    <w:tmpl w:val="5614D8AE"/>
    <w:lvl w:ilvl="0">
      <w:start w:val="1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0" w:hanging="4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84360839">
    <w:abstractNumId w:val="3"/>
  </w:num>
  <w:num w:numId="2" w16cid:durableId="1741055921">
    <w:abstractNumId w:val="9"/>
  </w:num>
  <w:num w:numId="3" w16cid:durableId="1379357382">
    <w:abstractNumId w:val="1"/>
  </w:num>
  <w:num w:numId="4" w16cid:durableId="686325296">
    <w:abstractNumId w:val="7"/>
  </w:num>
  <w:num w:numId="5" w16cid:durableId="1731466504">
    <w:abstractNumId w:val="8"/>
  </w:num>
  <w:num w:numId="6" w16cid:durableId="1741126712">
    <w:abstractNumId w:val="5"/>
  </w:num>
  <w:num w:numId="7" w16cid:durableId="336811201">
    <w:abstractNumId w:val="2"/>
  </w:num>
  <w:num w:numId="8" w16cid:durableId="1997033062">
    <w:abstractNumId w:val="0"/>
  </w:num>
  <w:num w:numId="9" w16cid:durableId="2120025709">
    <w:abstractNumId w:val="6"/>
  </w:num>
  <w:num w:numId="10" w16cid:durableId="1009138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EBA"/>
    <w:rsid w:val="0000293A"/>
    <w:rsid w:val="0002010D"/>
    <w:rsid w:val="00025C9E"/>
    <w:rsid w:val="000403FA"/>
    <w:rsid w:val="00040537"/>
    <w:rsid w:val="00057536"/>
    <w:rsid w:val="0006303E"/>
    <w:rsid w:val="000669D1"/>
    <w:rsid w:val="0008187B"/>
    <w:rsid w:val="00081957"/>
    <w:rsid w:val="00082B5B"/>
    <w:rsid w:val="000A556B"/>
    <w:rsid w:val="000B089A"/>
    <w:rsid w:val="000B51A9"/>
    <w:rsid w:val="000B53F6"/>
    <w:rsid w:val="000B6B20"/>
    <w:rsid w:val="000D6EE4"/>
    <w:rsid w:val="000D6F00"/>
    <w:rsid w:val="000E22CB"/>
    <w:rsid w:val="000E665D"/>
    <w:rsid w:val="0011444D"/>
    <w:rsid w:val="001240DE"/>
    <w:rsid w:val="00127458"/>
    <w:rsid w:val="001363C0"/>
    <w:rsid w:val="00162558"/>
    <w:rsid w:val="00164CF7"/>
    <w:rsid w:val="00170C59"/>
    <w:rsid w:val="001808C4"/>
    <w:rsid w:val="00196669"/>
    <w:rsid w:val="001B1D05"/>
    <w:rsid w:val="001C4C4D"/>
    <w:rsid w:val="001F0985"/>
    <w:rsid w:val="001F3B05"/>
    <w:rsid w:val="001F5209"/>
    <w:rsid w:val="00203C2B"/>
    <w:rsid w:val="00205474"/>
    <w:rsid w:val="00210124"/>
    <w:rsid w:val="00214849"/>
    <w:rsid w:val="00217BBB"/>
    <w:rsid w:val="00222100"/>
    <w:rsid w:val="002236E3"/>
    <w:rsid w:val="00231D45"/>
    <w:rsid w:val="00235B36"/>
    <w:rsid w:val="00241DB9"/>
    <w:rsid w:val="00251F80"/>
    <w:rsid w:val="0025407D"/>
    <w:rsid w:val="00257162"/>
    <w:rsid w:val="00261530"/>
    <w:rsid w:val="00285795"/>
    <w:rsid w:val="00290731"/>
    <w:rsid w:val="002A4EC1"/>
    <w:rsid w:val="002C161A"/>
    <w:rsid w:val="002D3FF4"/>
    <w:rsid w:val="00307D0B"/>
    <w:rsid w:val="00316578"/>
    <w:rsid w:val="00321A7C"/>
    <w:rsid w:val="00332E26"/>
    <w:rsid w:val="00332F5D"/>
    <w:rsid w:val="0033784A"/>
    <w:rsid w:val="00342019"/>
    <w:rsid w:val="00352FE0"/>
    <w:rsid w:val="00355EBA"/>
    <w:rsid w:val="003A3B41"/>
    <w:rsid w:val="003A4971"/>
    <w:rsid w:val="003A71E7"/>
    <w:rsid w:val="003B358A"/>
    <w:rsid w:val="003C1A01"/>
    <w:rsid w:val="003D5CE8"/>
    <w:rsid w:val="003E2DDF"/>
    <w:rsid w:val="003F0070"/>
    <w:rsid w:val="00416B7E"/>
    <w:rsid w:val="00424F94"/>
    <w:rsid w:val="004311FD"/>
    <w:rsid w:val="00440CB6"/>
    <w:rsid w:val="00446365"/>
    <w:rsid w:val="004569CE"/>
    <w:rsid w:val="00470E82"/>
    <w:rsid w:val="00474FBC"/>
    <w:rsid w:val="00480270"/>
    <w:rsid w:val="0048490D"/>
    <w:rsid w:val="00493984"/>
    <w:rsid w:val="004B00E3"/>
    <w:rsid w:val="004B105D"/>
    <w:rsid w:val="004B528E"/>
    <w:rsid w:val="004B7CE3"/>
    <w:rsid w:val="004D1D55"/>
    <w:rsid w:val="004D29B5"/>
    <w:rsid w:val="004D7889"/>
    <w:rsid w:val="00501D62"/>
    <w:rsid w:val="00504AF3"/>
    <w:rsid w:val="00506A0F"/>
    <w:rsid w:val="0052778D"/>
    <w:rsid w:val="00530493"/>
    <w:rsid w:val="0055583F"/>
    <w:rsid w:val="00561968"/>
    <w:rsid w:val="00571206"/>
    <w:rsid w:val="005809C7"/>
    <w:rsid w:val="005855F4"/>
    <w:rsid w:val="00596DFB"/>
    <w:rsid w:val="005A5C61"/>
    <w:rsid w:val="005A684F"/>
    <w:rsid w:val="005C1049"/>
    <w:rsid w:val="005D5C51"/>
    <w:rsid w:val="005E0EEC"/>
    <w:rsid w:val="006158E0"/>
    <w:rsid w:val="00630A8E"/>
    <w:rsid w:val="006568AF"/>
    <w:rsid w:val="00656A0D"/>
    <w:rsid w:val="00656FDC"/>
    <w:rsid w:val="00671B81"/>
    <w:rsid w:val="00671B9E"/>
    <w:rsid w:val="006B312D"/>
    <w:rsid w:val="006B7319"/>
    <w:rsid w:val="006C23E4"/>
    <w:rsid w:val="006D3930"/>
    <w:rsid w:val="006E1B88"/>
    <w:rsid w:val="006E287B"/>
    <w:rsid w:val="006E3482"/>
    <w:rsid w:val="006E4AB0"/>
    <w:rsid w:val="006F5E1A"/>
    <w:rsid w:val="006F6A1E"/>
    <w:rsid w:val="00710458"/>
    <w:rsid w:val="00726B1D"/>
    <w:rsid w:val="00737247"/>
    <w:rsid w:val="00750C18"/>
    <w:rsid w:val="00765642"/>
    <w:rsid w:val="00776ACC"/>
    <w:rsid w:val="0077752B"/>
    <w:rsid w:val="0078569C"/>
    <w:rsid w:val="007A2420"/>
    <w:rsid w:val="007B6996"/>
    <w:rsid w:val="007C491B"/>
    <w:rsid w:val="00807754"/>
    <w:rsid w:val="00814B45"/>
    <w:rsid w:val="00826BCF"/>
    <w:rsid w:val="00833918"/>
    <w:rsid w:val="00836611"/>
    <w:rsid w:val="008564F7"/>
    <w:rsid w:val="008567DA"/>
    <w:rsid w:val="008768CF"/>
    <w:rsid w:val="00881CE6"/>
    <w:rsid w:val="00882972"/>
    <w:rsid w:val="008942E9"/>
    <w:rsid w:val="008D42B3"/>
    <w:rsid w:val="008E1BC2"/>
    <w:rsid w:val="008E2800"/>
    <w:rsid w:val="008E2995"/>
    <w:rsid w:val="008E7E43"/>
    <w:rsid w:val="009074C6"/>
    <w:rsid w:val="00913616"/>
    <w:rsid w:val="009166E6"/>
    <w:rsid w:val="00933DBE"/>
    <w:rsid w:val="00950991"/>
    <w:rsid w:val="00971C49"/>
    <w:rsid w:val="00984888"/>
    <w:rsid w:val="009A3AA9"/>
    <w:rsid w:val="009A5149"/>
    <w:rsid w:val="009A584C"/>
    <w:rsid w:val="009B179B"/>
    <w:rsid w:val="009D263F"/>
    <w:rsid w:val="00A13FDE"/>
    <w:rsid w:val="00A342BF"/>
    <w:rsid w:val="00A50AB5"/>
    <w:rsid w:val="00A50BED"/>
    <w:rsid w:val="00A60C15"/>
    <w:rsid w:val="00A71ED6"/>
    <w:rsid w:val="00A80B93"/>
    <w:rsid w:val="00A92214"/>
    <w:rsid w:val="00A962AD"/>
    <w:rsid w:val="00AA2649"/>
    <w:rsid w:val="00AB1173"/>
    <w:rsid w:val="00AC5069"/>
    <w:rsid w:val="00AD63EB"/>
    <w:rsid w:val="00AE2763"/>
    <w:rsid w:val="00AE7BE1"/>
    <w:rsid w:val="00AE7EA7"/>
    <w:rsid w:val="00B079D3"/>
    <w:rsid w:val="00B1526C"/>
    <w:rsid w:val="00B1661B"/>
    <w:rsid w:val="00B504B4"/>
    <w:rsid w:val="00B56256"/>
    <w:rsid w:val="00B6387A"/>
    <w:rsid w:val="00B83DF7"/>
    <w:rsid w:val="00B91AAA"/>
    <w:rsid w:val="00BA6F85"/>
    <w:rsid w:val="00BB53E1"/>
    <w:rsid w:val="00BC0DE2"/>
    <w:rsid w:val="00BC18E6"/>
    <w:rsid w:val="00BC3A0A"/>
    <w:rsid w:val="00BC4027"/>
    <w:rsid w:val="00BC4523"/>
    <w:rsid w:val="00BF38A8"/>
    <w:rsid w:val="00C007EE"/>
    <w:rsid w:val="00C02729"/>
    <w:rsid w:val="00C12AE5"/>
    <w:rsid w:val="00C26806"/>
    <w:rsid w:val="00C27B8E"/>
    <w:rsid w:val="00C42B91"/>
    <w:rsid w:val="00C5651E"/>
    <w:rsid w:val="00C5682E"/>
    <w:rsid w:val="00C57165"/>
    <w:rsid w:val="00C65CF7"/>
    <w:rsid w:val="00C77CBF"/>
    <w:rsid w:val="00C805DF"/>
    <w:rsid w:val="00C878A9"/>
    <w:rsid w:val="00C878BE"/>
    <w:rsid w:val="00C90F2C"/>
    <w:rsid w:val="00CA2CCE"/>
    <w:rsid w:val="00CA51D7"/>
    <w:rsid w:val="00CB79E4"/>
    <w:rsid w:val="00CC0207"/>
    <w:rsid w:val="00CC023F"/>
    <w:rsid w:val="00CC1136"/>
    <w:rsid w:val="00CC564D"/>
    <w:rsid w:val="00CD38A7"/>
    <w:rsid w:val="00CE3CE1"/>
    <w:rsid w:val="00D07550"/>
    <w:rsid w:val="00D2345C"/>
    <w:rsid w:val="00D2693C"/>
    <w:rsid w:val="00D3628B"/>
    <w:rsid w:val="00D535F6"/>
    <w:rsid w:val="00D604F0"/>
    <w:rsid w:val="00D72CDC"/>
    <w:rsid w:val="00D90D35"/>
    <w:rsid w:val="00D92680"/>
    <w:rsid w:val="00D92E8E"/>
    <w:rsid w:val="00DB4582"/>
    <w:rsid w:val="00DC7A2E"/>
    <w:rsid w:val="00E01B16"/>
    <w:rsid w:val="00E060F3"/>
    <w:rsid w:val="00E06FA1"/>
    <w:rsid w:val="00E44721"/>
    <w:rsid w:val="00E47598"/>
    <w:rsid w:val="00E5151E"/>
    <w:rsid w:val="00E54067"/>
    <w:rsid w:val="00E73001"/>
    <w:rsid w:val="00E83AFF"/>
    <w:rsid w:val="00E920DB"/>
    <w:rsid w:val="00ED03B2"/>
    <w:rsid w:val="00ED4573"/>
    <w:rsid w:val="00EF66A6"/>
    <w:rsid w:val="00F03AB1"/>
    <w:rsid w:val="00F03D0F"/>
    <w:rsid w:val="00F11B69"/>
    <w:rsid w:val="00F20BAE"/>
    <w:rsid w:val="00F20D0D"/>
    <w:rsid w:val="00F21274"/>
    <w:rsid w:val="00F24917"/>
    <w:rsid w:val="00F476B5"/>
    <w:rsid w:val="00F90E00"/>
    <w:rsid w:val="00F9509E"/>
    <w:rsid w:val="00F975E4"/>
    <w:rsid w:val="00F97A17"/>
    <w:rsid w:val="00FA3164"/>
    <w:rsid w:val="00FA33AA"/>
    <w:rsid w:val="00FB0ED9"/>
    <w:rsid w:val="00FB6BB8"/>
    <w:rsid w:val="00FC080A"/>
    <w:rsid w:val="00FF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E4367"/>
  <w15:chartTrackingRefBased/>
  <w15:docId w15:val="{A607775F-91A1-47FD-874C-3D6EE16A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B16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057536"/>
    <w:pPr>
      <w:keepNext/>
      <w:keepLines/>
      <w:spacing w:line="480" w:lineRule="exact"/>
      <w:outlineLvl w:val="0"/>
    </w:pPr>
    <w:rPr>
      <w:rFonts w:eastAsia="黑体"/>
      <w:b/>
      <w:bCs/>
      <w:kern w:val="44"/>
      <w:sz w:val="30"/>
      <w:szCs w:val="44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57536"/>
    <w:pPr>
      <w:keepNext/>
      <w:keepLines/>
      <w:spacing w:line="480" w:lineRule="exac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7536"/>
    <w:pPr>
      <w:keepNext/>
      <w:keepLines/>
      <w:spacing w:line="480" w:lineRule="exac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1B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DengXian" w:eastAsia="DengXian" w:hAnsi="DengXian"/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rsid w:val="00E01B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1B16"/>
    <w:pPr>
      <w:tabs>
        <w:tab w:val="center" w:pos="4153"/>
        <w:tab w:val="right" w:pos="8306"/>
      </w:tabs>
      <w:snapToGrid w:val="0"/>
      <w:jc w:val="left"/>
    </w:pPr>
    <w:rPr>
      <w:rFonts w:ascii="DengXian" w:eastAsia="DengXian" w:hAnsi="DengXian"/>
      <w:kern w:val="0"/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rsid w:val="00E01B16"/>
    <w:rPr>
      <w:sz w:val="18"/>
      <w:szCs w:val="18"/>
    </w:rPr>
  </w:style>
  <w:style w:type="character" w:customStyle="1" w:styleId="10">
    <w:name w:val="标题 1 字符"/>
    <w:link w:val="1"/>
    <w:uiPriority w:val="9"/>
    <w:rsid w:val="00057536"/>
    <w:rPr>
      <w:rFonts w:ascii="Times New Roman" w:eastAsia="黑体" w:hAnsi="Times New Roman"/>
      <w:b/>
      <w:bCs/>
      <w:kern w:val="44"/>
      <w:sz w:val="30"/>
      <w:szCs w:val="44"/>
      <w:lang w:val="x-none" w:eastAsia="x-none"/>
    </w:rPr>
  </w:style>
  <w:style w:type="paragraph" w:styleId="TOC">
    <w:name w:val="TOC Heading"/>
    <w:basedOn w:val="1"/>
    <w:next w:val="a"/>
    <w:uiPriority w:val="39"/>
    <w:unhideWhenUsed/>
    <w:qFormat/>
    <w:rsid w:val="00737247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962AD"/>
    <w:pPr>
      <w:widowControl/>
      <w:tabs>
        <w:tab w:val="right" w:leader="dot" w:pos="9062"/>
      </w:tabs>
      <w:spacing w:line="400" w:lineRule="exact"/>
      <w:ind w:left="220"/>
      <w:jc w:val="left"/>
    </w:pPr>
    <w:rPr>
      <w:rFonts w:ascii="黑体" w:eastAsia="黑体" w:hAnsi="黑体"/>
      <w:b/>
      <w:bCs/>
      <w:noProof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FC080A"/>
    <w:pPr>
      <w:widowControl/>
      <w:tabs>
        <w:tab w:val="right" w:leader="dot" w:pos="9062"/>
      </w:tabs>
      <w:spacing w:after="100" w:line="259" w:lineRule="auto"/>
      <w:jc w:val="left"/>
    </w:pPr>
    <w:rPr>
      <w:rFonts w:ascii="DengXian" w:eastAsia="DengXian" w:hAnsi="DengXian"/>
      <w:b/>
      <w:bCs/>
      <w:noProof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37247"/>
    <w:pPr>
      <w:widowControl/>
      <w:spacing w:after="100" w:line="259" w:lineRule="auto"/>
      <w:ind w:left="440"/>
      <w:jc w:val="left"/>
    </w:pPr>
    <w:rPr>
      <w:rFonts w:ascii="DengXian" w:eastAsia="DengXian" w:hAnsi="DengXian"/>
      <w:kern w:val="0"/>
      <w:sz w:val="22"/>
      <w:szCs w:val="22"/>
    </w:rPr>
  </w:style>
  <w:style w:type="table" w:styleId="a7">
    <w:name w:val="Table Grid"/>
    <w:basedOn w:val="a1"/>
    <w:qFormat/>
    <w:rsid w:val="00081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11"/>
    <w:qFormat/>
    <w:rsid w:val="00F476B5"/>
    <w:rPr>
      <w:rFonts w:ascii="宋体" w:hAnsi="Courier New" w:cs="Courier New"/>
      <w:szCs w:val="21"/>
    </w:rPr>
  </w:style>
  <w:style w:type="character" w:customStyle="1" w:styleId="11">
    <w:name w:val="纯文本 字符1"/>
    <w:link w:val="a8"/>
    <w:rsid w:val="00F476B5"/>
    <w:rPr>
      <w:rFonts w:ascii="宋体" w:eastAsia="宋体" w:hAnsi="Courier New" w:cs="Courier New"/>
      <w:kern w:val="2"/>
      <w:sz w:val="21"/>
      <w:szCs w:val="21"/>
    </w:rPr>
  </w:style>
  <w:style w:type="paragraph" w:customStyle="1" w:styleId="12">
    <w:name w:val="1"/>
    <w:uiPriority w:val="99"/>
    <w:unhideWhenUsed/>
    <w:rsid w:val="00BC4027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a9">
    <w:name w:val="已访问的超链接"/>
    <w:uiPriority w:val="99"/>
    <w:semiHidden/>
    <w:unhideWhenUsed/>
    <w:rsid w:val="00BC4027"/>
    <w:rPr>
      <w:color w:val="800080"/>
      <w:u w:val="single"/>
    </w:rPr>
  </w:style>
  <w:style w:type="character" w:customStyle="1" w:styleId="aa">
    <w:name w:val="纯文本 字符"/>
    <w:rsid w:val="00F9509E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99"/>
    <w:rsid w:val="000669D1"/>
    <w:pPr>
      <w:ind w:firstLineChars="200" w:firstLine="420"/>
    </w:pPr>
    <w:rPr>
      <w:rFonts w:ascii="Calibri" w:hAnsi="Calibri" w:cs="黑体"/>
      <w:szCs w:val="22"/>
    </w:rPr>
  </w:style>
  <w:style w:type="character" w:customStyle="1" w:styleId="30">
    <w:name w:val="标题 3 字符"/>
    <w:basedOn w:val="a0"/>
    <w:link w:val="3"/>
    <w:uiPriority w:val="9"/>
    <w:rsid w:val="00057536"/>
    <w:rPr>
      <w:rFonts w:ascii="Times New Roman" w:eastAsia="宋体" w:hAnsi="Times New Roman"/>
      <w:b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uiPriority w:val="9"/>
    <w:rsid w:val="00057536"/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HTML">
    <w:name w:val="HTML Preformatted"/>
    <w:basedOn w:val="a"/>
    <w:link w:val="HTML0"/>
    <w:uiPriority w:val="99"/>
    <w:unhideWhenUsed/>
    <w:rsid w:val="00474F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474FBC"/>
    <w:rPr>
      <w:rFonts w:ascii="宋体" w:eastAsia="宋体" w:hAnsi="宋体" w:cs="宋体"/>
      <w:sz w:val="24"/>
      <w:szCs w:val="24"/>
    </w:rPr>
  </w:style>
  <w:style w:type="character" w:styleId="ac">
    <w:name w:val="Hyperlink"/>
    <w:basedOn w:val="a0"/>
    <w:uiPriority w:val="99"/>
    <w:unhideWhenUsed/>
    <w:rsid w:val="00C878BE"/>
    <w:rPr>
      <w:color w:val="0000FF"/>
      <w:u w:val="single"/>
    </w:rPr>
  </w:style>
  <w:style w:type="paragraph" w:customStyle="1" w:styleId="ad">
    <w:basedOn w:val="a"/>
    <w:next w:val="ab"/>
    <w:uiPriority w:val="34"/>
    <w:qFormat/>
    <w:rsid w:val="00A60C15"/>
    <w:pPr>
      <w:ind w:firstLineChars="200" w:firstLine="420"/>
    </w:pPr>
    <w:rPr>
      <w:rFonts w:ascii="Calibri" w:hAnsi="Calibri"/>
      <w:szCs w:val="22"/>
    </w:rPr>
  </w:style>
  <w:style w:type="paragraph" w:styleId="ae">
    <w:name w:val="Title"/>
    <w:basedOn w:val="a"/>
    <w:next w:val="a"/>
    <w:link w:val="af"/>
    <w:qFormat/>
    <w:rsid w:val="00A60C15"/>
    <w:pPr>
      <w:spacing w:line="480" w:lineRule="exact"/>
      <w:jc w:val="left"/>
      <w:outlineLvl w:val="2"/>
    </w:pPr>
    <w:rPr>
      <w:rFonts w:ascii="等线 Light" w:hAnsi="等线 Light"/>
      <w:b/>
      <w:bCs/>
      <w:sz w:val="24"/>
      <w:szCs w:val="32"/>
    </w:rPr>
  </w:style>
  <w:style w:type="character" w:customStyle="1" w:styleId="af">
    <w:name w:val="标题 字符"/>
    <w:basedOn w:val="a0"/>
    <w:link w:val="ae"/>
    <w:rsid w:val="00A60C15"/>
    <w:rPr>
      <w:rFonts w:ascii="等线 Light" w:eastAsia="宋体" w:hAnsi="等线 Light"/>
      <w:b/>
      <w:bCs/>
      <w:kern w:val="2"/>
      <w:sz w:val="24"/>
      <w:szCs w:val="32"/>
    </w:rPr>
  </w:style>
  <w:style w:type="character" w:customStyle="1" w:styleId="13">
    <w:name w:val="未处理的提及1"/>
    <w:basedOn w:val="a0"/>
    <w:uiPriority w:val="99"/>
    <w:semiHidden/>
    <w:unhideWhenUsed/>
    <w:rsid w:val="006E4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0AC4D-E54B-470A-A45F-F774BAA6F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王飞</dc:creator>
  <cp:keywords/>
  <dc:description/>
  <cp:lastModifiedBy>Office</cp:lastModifiedBy>
  <cp:revision>16</cp:revision>
  <dcterms:created xsi:type="dcterms:W3CDTF">2021-12-25T10:50:00Z</dcterms:created>
  <dcterms:modified xsi:type="dcterms:W3CDTF">2026-06-05T05:16:00Z</dcterms:modified>
</cp:coreProperties>
</file>