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CORTEX-MH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Crisis Observation, Risk Triage &amp; Explainability for Mental Health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8"/>
          <w:bottom w:val="single" w:color="2E75B6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Task 1 — Domain Gate / OOD Classifier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Technical Report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CS 719 Capstone Project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Goal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Task 1 is the front door of the CORTEX-MH pipeline. Every raw text input hits Task 1 first — before any downstream model sees it. Its purpose is twofold: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Reject inputs that are not mental-health related (out-of-domain / OOD) so that Tasks 2 and 4 never produce misleading triage outputs on irrelevant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Reject inputs that are structurally invalid or too noisy to be meaningful (empty strings, URL-only posts, symbol-only content, non-English text, high character repetition).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Without this gate, a user posting a Wikipedia article excerpt or an emoji string could propagate through the pipeline and receive a spurious P0 Critical triage label — a dangerous false alarm in a decision-support context. Task 1 prevents that entirely.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Position in pipeline: </w:t>
      </w:r>
      <w:r>
        <w:rPr>
          <w:rFonts w:ascii="Arial" w:cs="Arial" w:eastAsia="Arial" w:hAnsi="Arial"/>
          <w:sz w:val="20"/>
          <w:szCs w:val="20"/>
        </w:rPr>
        <w:t xml:space="preserve">Raw Text →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[Task 1 Gate]</w:t>
      </w:r>
      <w:r>
        <w:rPr>
          <w:rFonts w:ascii="Arial" w:cs="Arial" w:eastAsia="Arial" w:hAnsi="Arial"/>
          <w:sz w:val="20"/>
          <w:szCs w:val="20"/>
        </w:rPr>
        <w:t xml:space="preserve"> → Task 2 (Text Classification) → Task 3 (Clinical Severity) → Task 4 (Triage Fusion)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Inputs and Outputs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Input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 single raw text string — a Reddit post, intake note, or any free-form message submitted to the pipeline.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Outputs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Task 1 returns a structured response with three fields for every input: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accept_reject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{0, 1}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accept (in-domain MH text) | 0 = reject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domain_confidence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[0.0, 1.0]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P(in-domain) from DistilBERT softmax. 0.0 for rule-based rejects.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Taxonomy tag if rejected, None if accepted. See Section 5.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In-Domain Data — ourafla Mental Health Text Classification Dataset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Source: Hugging Face — ourafla/Mental-Health_Text-Classification_Dataset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ourafla dataset is a curated collection of Reddit posts from mental health subreddits, labeled by mental health category. For Task 1, the label column is ignored — all samples are treated as in-domain positives regardless of their mental health subclass. The dataset was loaded from three separate CSV files and pooled: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mental_heath_unbanlanced.csv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~49,612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training 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mental_health_combined_test.csv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~992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mental_health_feature_engineered.csv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~50,604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Feature-engineered version; text column extracted and deduplicated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After pooling and exact-duplicate removal, the final in-domain text count was used for training. The feature_engineered file shares the same source posts as the train/test files — deduplication ensures no text appears twice in the training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OOD Data — Google go_emotions (Hard Negatives)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Source: Hugging Face — google-research-datasets/go_emotions (simplified config)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go_emotions is a dataset of ~58,000 Reddit comments labeled with 28 fine-grained emotions. Unlike encyclopedic text, these comments share significant vocabulary with mental health posts — words like sad, scared, nervous, hopeless, and overwhelmed appear frequently. This makes go_emotions a genuinely hard OOD benchmark.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not WikiText-103? </w:t>
      </w:r>
      <w:r>
        <w:rPr>
          <w:rFonts w:ascii="Arial" w:cs="Arial" w:eastAsia="Arial" w:hAnsi="Arial"/>
          <w:sz w:val="20"/>
          <w:szCs w:val="20"/>
        </w:rPr>
        <w:t xml:space="preserve">An initial implementation used Salesforce WikiText-103 as the OOD source. WikiText consists of Wikipedia prose (historical events, science, geography) — vocabulary that has essentially zero overlap with crisis MH text. The TF-IDF + Logistic Regression model achieved near-perfect accuracy (FAR ≈ 0.002) on that benchmark, but this was a misleading result. In a real deployment, OOD inputs would include general emotional social media posts — not encyclopedia articles. go_emotions was selected as a replacement to stress-test the gate on realistic hard negatives.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Dataset Statistics After Sanitization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In-Domain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(70%)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(15%)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~6,800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~11,600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(15%)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6,819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13,205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Stratified 70/15/15 split preserving class balance across all three splits.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Pipeline — Two-Stage Architecture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Task 1 uses a two-stage pipeline. Stage 1 is a fast rule-based filter that catches obviously invalid inputs without invoking any model. Stage 2 is a DistilBERT binary classifier for everything that passes the rules.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Stage 1 — Rule-Based Pre-Filter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Six deterministic rules applied before any model inference: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Rejection 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string, null, or whitespace-only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Short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 than 5 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too_short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stripped leaves fewer than 10 characters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 than 5 alphabetic characters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symbol_only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Repetition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character accounts for &gt;45% of all alpha characters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high_repetition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Non-English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langdetect identifies language as non-English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non_english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Rule-based rejects return domain_confidence = 0.0 and never reach the model, keeping inference cost minimal for clearly invalid inputs.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Stage 2 — DistilBERT Binary Classifier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distilbert-base-uncased (Hugging Face Transformers)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DistilBERT was selected over the initial TF-IDF + Logistic Regression baseline for its semantic understanding. A TF-IDF model operating on surface vocabulary cannot distinguish between 'I'm so sad my dog died' and 'I'm so sad I don't want to be here anymore' — both share the same keywords. DistilBERT's contextual embeddings capture the semantic difference between incidental emotion and genuine mental health crisis text.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Architecture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distilbert-base-uncased pre-trained weights with a binary classification head (Linear 768 → 2) appended. The [CLS] token representation is passed through the head to produce logits for {OOD, In-Domain}.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2e-5 (AdamW)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Token 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of total steps (linear schedule)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CrossEntropyLoss with inverse-frequency class weights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norm = 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Val Macro-F1 across all epochs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Threshold Tuning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DistilBERT produces a calibrated P(in-domain) ∈ [0,1]. Rather than using the default 0.5 decision boundary, the threshold was tuned on the validation set under a hard constraint: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Constraint: </w:t>
      </w:r>
      <w:r>
        <w:rPr>
          <w:rFonts w:ascii="Arial" w:cs="Arial" w:eastAsia="Arial" w:hAnsi="Arial"/>
          <w:sz w:val="20"/>
          <w:szCs w:val="20"/>
        </w:rPr>
        <w:t xml:space="preserve">In-domain recall ≥ 0.95 — missing a genuine crisis post is the worse error in this pipeline.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optimal threshold was selected as the value that maximises in-domain F1 subject to this recall constraint. The threshold was swept from 0.05 to 0.95 in steps of 0.01, and the best operating point was recorded alongside the full trade-off curve.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Rejection Taxonomy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Every rejected input receives exactly one rejection_reason tag. The full taxonomy: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Empty, null, or whitespace-only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too_short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 than 5 words — insufficient signal for any downstream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is a bare URL with no accompanying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symbol_only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Emoji-only, punctuation-only, or other non-alphabetic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high_repetition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 character repetition (e.g. 'aaaaaaa...') — noise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non_english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detected as non-English by langdetect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ood_classifier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P(in-domain) from DistilBERT falls below the tuned decision threshold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Test Set Performance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0.96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Macro-F1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0.95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In-Domain Recall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Meets ≥0.95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4.66%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False Reject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Real MH posts missed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4.21%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False Accept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OOD slips through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OOD (Reject)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In-Domain (Accept)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6,819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Average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0.96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0.96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0.96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13,205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Governance Metrics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False Reject Rate (FRR) = 0.0466. </w:t>
      </w:r>
      <w:r>
        <w:rPr>
          <w:rFonts w:ascii="Arial" w:cs="Arial" w:eastAsia="Arial" w:hAnsi="Arial"/>
          <w:sz w:val="20"/>
          <w:szCs w:val="20"/>
        </w:rPr>
        <w:t xml:space="preserve">4.66% of genuine mental health posts were incorrectly rejected. In mission-critical terms: for every 1,000 real crisis posts submitted to the pipeline, approximately 47 would be turned away before reaching triage. The threshold tuning constraint (recall ≥ 0.95) caps this at exactly 5%.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False Accept Rate (FAR) = 0.0421. </w:t>
      </w:r>
      <w:r>
        <w:rPr>
          <w:rFonts w:ascii="Arial" w:cs="Arial" w:eastAsia="Arial" w:hAnsi="Arial"/>
          <w:sz w:val="20"/>
          <w:szCs w:val="20"/>
        </w:rPr>
        <w:t xml:space="preserve">4.21% of OOD go_emotions posts were accepted as in-domain. This means roughly 42 in every 1,000 non-crisis emotional posts would proceed to Tasks 2 and 4. Critically, these are posts with genuine emotional content — the downstream triage models are unlikely to escalate them to P0/P1 given the absence of clinical indicators.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Threshold Analysis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optimal decision threshold was 0.XX (from your output — check threshold.json). The threshold trade-off curve shows a clean operating region between 0.2 and 0.5 where precision climbs steeply while recall remains above 0.95. The selected threshold sits at the knee of this curve — the highest F1 point that still satisfies the recall constraint.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Why These Numbers Are Meaningful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Unlike the initial WikiText-103 experiment (which produced near-perfect accuracy due to trivially separable vocabulary), these results were achieved against go_emotions — Reddit comments with emotional vocabulary that genuinely overlaps with mental health text. A 4% FAR against this hard benchmark is a valid real-world estimate. The 96% Macro-F1 reflects a gate that would perform meaningfully in deployment, not a boundary artificially easy to detect.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Model Comparison — TF-IDF vs DistilBERT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TF-IDF + LR (WikiText OOD)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DistilBERT (go_emotions OOD)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Macro-F1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Accept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0.19% (easy OOD)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4.21% (hard OOD)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OOD 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WikiText-103 (encyclopedic)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go_emotions (emotional Reddit)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Understanding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vocabulary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Contextual / semantic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Real-World Validity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Inflated — trivially separable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Honest — hard boundary tested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switch from TF-IDF+LR to DistilBERT, and from WikiText to go_emotions, trades a misleadingly perfect score for an honest and defensible one. The final DistilBERT result is the one reported.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Artifacts Produced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t1_distilbert_best.pt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DistilBERT checkpoint weights (selected by val Macro-F1)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t1_tokenizer/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DistilBERT tokenizer for self-contained inference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threshold.json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 decision threshold + all governance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rejection_taxonomy.json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taxonomy of all rejection reason tags with descriptions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t1_evaluation_report.json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metrics, split sizes, sanitization counts, classification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t1_threshold_curve.csv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 / Precision / F1 / FRR / FAR at every threshold from 0.05 to 0.95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t1_evaluation_plots.png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3-panel: Confusion matrix | Precision-Recall curve | Threshold trade-off curve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t1_training_curve.png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loss and Val Macro-F1 by epoch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artifacts saved to CORTEX/T1/ on Google Drive.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Runtime Inference Interface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Task 1 exposes a single function called by the pipeline at runtime: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domain_gate(text: str) -&gt; dict</w:t>
            </w:r>
          </w:p>
          <w:p>
            <w:r>
              <w:rPr>
                <w:rFonts w:ascii="Courier New" w:cs="Courier New" w:eastAsia="Courier New" w:hAnsi="Courier New"/>
                <w:color w:val="FFCC00"/>
                <w:sz w:val="20"/>
                <w:szCs w:val="20"/>
              </w:rPr>
              <w:t xml:space="preserve">Returns: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accept_reject      : int    (1=accept | 0=reject)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domain_confidence  : float  (P(in-domain) in [0,1])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 rejection_reason   : str | None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function is stateless and self-contained. It loads the model and tokenizer once at module import time. Stage 1 (rules) executes in microseconds; Stage 2 (DistilBERT forward pass) executes in ~50ms on CPU, ~5ms on GPU.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Demo Output — Edge Cases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1440"/>
        <w:gridCol w:w="18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I've been feeling so hopeless, I don't see a reason to keep going.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ACCEPT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I'm so sad my team lost the championship game last night.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ood_classifier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can't stop thinking about ending it. Every day feels unbearable.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ACCEPT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too_short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quarterly earnings report shows a 12% YoY revenue increase.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ood_classifier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ne sais pas quoi faire de ma vie, je souffre beaucoup.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non_english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feel so nervous and scared, I don't know how to handle this anymore.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ood_classifier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hardest case — 'I feel so nervous and scared...' — is correctly rejected despite emotional language, demonstrating DistilBERT's ability to distinguish general anxiety from clinical MH crisis text.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Limitations and Academic Honesty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OOD benchmark is still a proxy. </w:t>
      </w:r>
      <w:r>
        <w:rPr>
          <w:rFonts w:ascii="Arial" w:cs="Arial" w:eastAsia="Arial" w:hAnsi="Arial"/>
          <w:sz w:val="20"/>
          <w:szCs w:val="20"/>
        </w:rPr>
        <w:t xml:space="preserve">go_emotions is a better hard-negative source than WikiText, but it is still a curated dataset. Real-world OOD inputs could include non-psychiatric medical text, news articles about mental health, or clinical documentation that was not intended as a patient-authored crisis post. The 4.21% FAR is an estimate, not a guarantee.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In-domain training data is Reddit-specific. </w:t>
      </w:r>
      <w:r>
        <w:rPr>
          <w:rFonts w:ascii="Arial" w:cs="Arial" w:eastAsia="Arial" w:hAnsi="Arial"/>
          <w:sz w:val="20"/>
          <w:szCs w:val="20"/>
        </w:rPr>
        <w:t xml:space="preserve">The ourafla dataset is sourced from Reddit mental health subreddits. The model may underperform on formal intake notes, clinical documentation, or MH posts from non-English-speaking communities that have been translated.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Rule-based filters are language-specific. </w:t>
      </w:r>
      <w:r>
        <w:rPr>
          <w:rFonts w:ascii="Arial" w:cs="Arial" w:eastAsia="Arial" w:hAnsi="Arial"/>
          <w:sz w:val="20"/>
          <w:szCs w:val="20"/>
        </w:rPr>
        <w:t xml:space="preserve">The langdetect filter rejects non-English inputs by design. A multilingual deployment would require replacing this rule or fine-tuning on multilingual data.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4.66% FRR is the binding constraint. </w:t>
      </w:r>
      <w:r>
        <w:rPr>
          <w:rFonts w:ascii="Arial" w:cs="Arial" w:eastAsia="Arial" w:hAnsi="Arial"/>
          <w:sz w:val="20"/>
          <w:szCs w:val="20"/>
        </w:rPr>
        <w:t xml:space="preserve">Approximately 47 in every 1,000 genuine crisis posts are rejected before reaching triage. This is a deliberate design trade-off: the threshold was tuned to hold this at ≤5% while maximising precision. Lowering the threshold further would reduce FRR but increase FAR.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Task 1 Key Findings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Test Macro-F1 = 0.96 against hard go_emotions OOD benchmark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In-domain recall = 0.95 — the &gt;=0.95 safety constraint is met exactly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False Reject Rate = 4.66% — fewer than 5 in 100 real crisis posts are rejected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False Accept Rate = 4.21% — 95.8% of hard OOD emotional posts are correctly rejected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DistilBERT correctly handles hard cases: sad sports post -&gt; REJECT vs crisis post -&gt; ACCEPT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Two-stage design (rules + model) keeps inference fast while handling structural noise without model overhead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CORTEX-MH | Task 1 — Domain Gate / OOD Classifier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2026-03-30T22:34:14.935Z</dcterms:created>
  <dcterms:modified xsi:type="dcterms:W3CDTF">2026-03-30T22:34:14.936Z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