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b/>
          <w:bCs/>
          <w:color w:val="1D4ED8"/>
          <w:sz w:val="48"/>
          <w:szCs w:val="48"/>
        </w:rPr>
        <w:t xml:space="preserve">UTM DESK NOSQL CLOUD</w:t>
      </w:r>
    </w:p>
    <w:p>
      <w:pPr>
        <w:spacing w:after="200"/>
        <w:jc w:val="center"/>
      </w:pPr>
      <w:r>
        <w:rPr>
          <w:sz w:val="26"/>
          <w:szCs w:val="26"/>
        </w:rPr>
        <w:t xml:space="preserve">Sistema Integral de Gestión, Resolución y Analítica de Incidencias en el Campus</w:t>
      </w:r>
    </w:p>
    <w:p>
      <w:pPr>
        <w:spacing w:after="600"/>
        <w:jc w:val="center"/>
      </w:pPr>
      <w:r>
        <w:rPr>
          <w:i/>
          <w:iCs/>
          <w:sz w:val="23"/>
          <w:szCs w:val="23"/>
        </w:rPr>
        <w:t xml:space="preserve">Documentación del proyecto: requerimientos, diseño de la PWA, arquitectura y modelo de datos</w:t>
      </w:r>
    </w:p>
    <w:p>
      <w:pPr>
        <w:jc w:val="center"/>
      </w:pPr>
      <w:r>
        <w:rPr>
          <w:sz w:val="22"/>
          <w:szCs w:val="22"/>
        </w:rPr>
        <w:t xml:space="preserve">Asignatura: Bases de Datos en la Nube · Unidad II</w:t>
      </w:r>
    </w:p>
    <w:p>
      <w:pPr>
        <w:spacing w:before="500"/>
        <w:jc w:val="center"/>
      </w:pPr>
      <w:r>
        <w:rPr>
          <w:sz w:val="22"/>
          <w:szCs w:val="22"/>
        </w:rPr>
        <w:t xml:space="preserve">Integrantes: ______________________________</w:t>
      </w:r>
    </w:p>
    <w:p>
      <w:pPr>
        <w:jc w:val="center"/>
      </w:pPr>
      <w:r>
        <w:rPr>
          <w:sz w:val="22"/>
          <w:szCs w:val="22"/>
        </w:rPr>
        <w:t xml:space="preserve">Docente: ______________________________</w:t>
      </w:r>
    </w:p>
    <w:p>
      <w:pPr>
        <w:spacing w:before="400"/>
        <w:jc w:val="center"/>
      </w:pPr>
      <w:r>
        <w:rPr>
          <w:sz w:val="22"/>
          <w:szCs w:val="22"/>
        </w:rPr>
        <w:t xml:space="preserve">Versión 1.0 · 19 de octubre de 2026</w:t>
      </w:r>
    </w:p>
    <w:p>
      <w:pPr>
        <w:pStyle w:val="Heading1"/>
        <w:pageBreakBefore/>
      </w:pPr>
      <w:r>
        <w:t xml:space="preserve">Control del documento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4"/>
        <w:gridCol w:w="1560"/>
        <w:gridCol w:w="6686"/>
      </w:tblGrid>
      <w:tr>
        <w:trPr>
          <w:tblHeader/>
        </w:trPr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6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Cambios</w:t>
            </w:r>
          </w:p>
        </w:tc>
      </w:tr>
      <w:tr>
        <w:trPr>
          <w:cantSplit/>
        </w:trPr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19/10/2026</w:t>
            </w:r>
          </w:p>
        </w:tc>
        <w:tc>
          <w:tcPr>
            <w:tcW w:type="dxa" w:w="6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Documento inicial: requerimientos funcionales por rol, no funcionales, diseño de la PWA, IA para fotos, roles con alcance, categorías dinámicas, modelo de datos y entorno.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Cómo leer las etiquetas.</w:t>
      </w:r>
      <w:r>
        <w:t xml:space="preserve"> Cada requerimiento lleva etiquetas para filtrarlo y trazarlo: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3"/>
        <w:gridCol w:w="3191"/>
        <w:gridCol w:w="4786"/>
      </w:tblGrid>
      <w:tr>
        <w:trPr>
          <w:tblHeader/>
        </w:trPr>
        <w:tc>
          <w:tcPr>
            <w:tcW w:type="dxa" w:w="13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Etiqueta</w:t>
            </w:r>
          </w:p>
        </w:tc>
        <w:tc>
          <w:tcPr>
            <w:tcW w:type="dxa" w:w="3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Valores</w:t>
            </w:r>
          </w:p>
        </w:tc>
        <w:tc>
          <w:tcPr>
            <w:tcW w:type="dxa" w:w="4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3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Rol</w:t>
            </w:r>
          </w:p>
        </w:tc>
        <w:tc>
          <w:tcPr>
            <w:tcW w:type="dxa" w:w="3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GEN, REP, TEC, COO, DIR, ADM, SIS, IA</w:t>
            </w:r>
          </w:p>
        </w:tc>
        <w:tc>
          <w:tcPr>
            <w:tcW w:type="dxa" w:w="4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Quién lo usa (GEN = todos; SIS = el sistema; IA = módulo de inteligencia artificial)</w:t>
            </w:r>
          </w:p>
        </w:tc>
      </w:tr>
      <w:tr>
        <w:trPr>
          <w:cantSplit/>
        </w:trPr>
        <w:tc>
          <w:tcPr>
            <w:tcW w:type="dxa" w:w="13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Caso de uso</w:t>
            </w:r>
          </w:p>
        </w:tc>
        <w:tc>
          <w:tcPr>
            <w:tcW w:type="dxa" w:w="3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CU-01 … CU-07</w:t>
            </w:r>
          </w:p>
        </w:tc>
        <w:tc>
          <w:tcPr>
            <w:tcW w:type="dxa" w:w="4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Caso de uso del PDF que cubre</w:t>
            </w:r>
          </w:p>
        </w:tc>
      </w:tr>
      <w:tr>
        <w:trPr>
          <w:cantSplit/>
        </w:trPr>
        <w:tc>
          <w:tcPr>
            <w:tcW w:type="dxa" w:w="13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Prioridad</w:t>
            </w:r>
          </w:p>
        </w:tc>
        <w:tc>
          <w:tcPr>
            <w:tcW w:type="dxa" w:w="3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Debe, Debería, Podría</w:t>
            </w:r>
          </w:p>
        </w:tc>
        <w:tc>
          <w:tcPr>
            <w:tcW w:type="dxa" w:w="4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Método MoSCoW: Debe = obligatorio para aprobar; Debería = importante; Podría = si da tiempo</w:t>
            </w:r>
          </w:p>
        </w:tc>
      </w:tr>
      <w:tr>
        <w:trPr>
          <w:cantSplit/>
        </w:trPr>
        <w:tc>
          <w:tcPr>
            <w:tcW w:type="dxa" w:w="13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Fase</w:t>
            </w:r>
          </w:p>
        </w:tc>
        <w:tc>
          <w:tcPr>
            <w:tcW w:type="dxa" w:w="3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F1, F2</w:t>
            </w:r>
          </w:p>
        </w:tc>
        <w:tc>
          <w:tcPr>
            <w:tcW w:type="dxa" w:w="4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F1 = entrega funcional mínima; F2 = mejoras para la defensa final</w:t>
            </w:r>
          </w:p>
        </w:tc>
      </w:tr>
      <w:tr>
        <w:trPr>
          <w:cantSplit/>
        </w:trPr>
        <w:tc>
          <w:tcPr>
            <w:tcW w:type="dxa" w:w="13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Módulo</w:t>
            </w:r>
          </w:p>
        </w:tc>
        <w:tc>
          <w:tcPr>
            <w:tcW w:type="dxa" w:w="3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Auth, Incidencias, Evidencias, Bitácora, Tags, Búsqueda, Analítica, Admin, IA, PWA</w:t>
            </w:r>
          </w:p>
        </w:tc>
        <w:tc>
          <w:tcPr>
            <w:tcW w:type="dxa" w:w="4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Parte del sistema donde se implementa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1. Introducción</w:t>
      </w:r>
    </w:p>
    <w:p>
      <w:pPr>
        <w:pStyle w:val="Heading2"/>
      </w:pPr>
      <w:r>
        <w:t xml:space="preserve">1.1 Propósito</w:t>
      </w:r>
    </w:p>
    <w:p>
      <w:pPr>
        <w:spacing w:after="120"/>
      </w:pPr>
      <w:r>
        <w:t xml:space="preserve">Este documento define qué hará UTM Desk, cómo se verá y con qué se construirá. Sirve como especificación para el equipo, como entregable de la Fase 1 y como guía para la defensa técnica.</w:t>
      </w:r>
    </w:p>
    <w:p>
      <w:pPr>
        <w:pStyle w:val="Heading2"/>
      </w:pPr>
      <w:r>
        <w:t xml:space="preserve">1.2 Alcance</w:t>
      </w:r>
    </w:p>
    <w:p>
      <w:pPr>
        <w:spacing w:after="120"/>
      </w:pPr>
      <w:r>
        <w:t xml:space="preserve">UTM Desk es una </w:t>
      </w:r>
      <w:r>
        <w:rPr>
          <w:b/>
          <w:bCs/>
        </w:rPr>
        <w:t xml:space="preserve">aplicación web progresiva (PWA)</w:t>
      </w:r>
      <w:r>
        <w:t xml:space="preserve"> que se instala en iPhone, Android y computadora. Permite reportar incidencias del campus con foto, darles seguimiento técnico y analizar tiempos de resolución y fallas recurrentes. Los datos viven en </w:t>
      </w:r>
      <w:r>
        <w:rPr>
          <w:b/>
          <w:bCs/>
        </w:rPr>
        <w:t xml:space="preserve">MongoDB Atlas</w:t>
      </w:r>
      <w:r>
        <w:t xml:space="preserve">, los archivos en </w:t>
      </w:r>
      <w:r>
        <w:rPr>
          <w:b/>
          <w:bCs/>
        </w:rPr>
        <w:t xml:space="preserve">Cloudflare R2</w:t>
      </w:r>
      <w:r>
        <w:t xml:space="preserve"> y el contador diario en </w:t>
      </w:r>
      <w:r>
        <w:rPr>
          <w:b/>
          <w:bCs/>
        </w:rPr>
        <w:t xml:space="preserve">Redis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Fuera del alcance:</w:t>
      </w:r>
      <w:r>
        <w:t xml:space="preserve"> apps nativas publicadas en App Store o Google Play, integración con sistemas institucionales reales (SIIA, nómina) y notificaciones por SMS.</w:t>
      </w:r>
    </w:p>
    <w:p>
      <w:pPr>
        <w:pStyle w:val="Heading2"/>
      </w:pPr>
      <w:r>
        <w:t xml:space="preserve">1.3 Glosario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2"/>
        <w:gridCol w:w="7158"/>
      </w:tblGrid>
      <w:tr>
        <w:trPr>
          <w:tblHeader/>
        </w:trPr>
        <w:tc>
          <w:tcPr>
            <w:tcW w:type="dxa" w:w="2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Término</w:t>
            </w:r>
          </w:p>
        </w:tc>
        <w:tc>
          <w:tcPr>
            <w:tcW w:type="dxa" w:w="7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2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PWA</w:t>
            </w:r>
          </w:p>
        </w:tc>
        <w:tc>
          <w:tcPr>
            <w:tcW w:type="dxa" w:w="7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Aplicación web que se instala en la pantalla de inicio, abre a pantalla completa y funciona parcialmente sin conexión</w:t>
            </w:r>
          </w:p>
        </w:tc>
      </w:tr>
      <w:tr>
        <w:trPr>
          <w:cantSplit/>
        </w:trPr>
        <w:tc>
          <w:tcPr>
            <w:tcW w:type="dxa" w:w="2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Incidencia o ticket</w:t>
            </w:r>
          </w:p>
        </w:tc>
        <w:tc>
          <w:tcPr>
            <w:tcW w:type="dxa" w:w="7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Reporte de una falla en el campus</w:t>
            </w:r>
          </w:p>
        </w:tc>
      </w:tr>
      <w:tr>
        <w:trPr>
          <w:cantSplit/>
        </w:trPr>
        <w:tc>
          <w:tcPr>
            <w:tcW w:type="dxa" w:w="2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Alcance (scope)</w:t>
            </w:r>
          </w:p>
        </w:tc>
        <w:tc>
          <w:tcPr>
            <w:tcW w:type="dxa" w:w="7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Conjunto de incidencias que un rol puede ver: propias, de su área, de su edificio o todas</w:t>
            </w:r>
          </w:p>
        </w:tc>
      </w:tr>
      <w:tr>
        <w:trPr>
          <w:cantSplit/>
        </w:trPr>
        <w:tc>
          <w:tcPr>
            <w:tcW w:type="dxa" w:w="2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Permiso</w:t>
            </w:r>
          </w:p>
        </w:tc>
        <w:tc>
          <w:tcPr>
            <w:tcW w:type="dxa" w:w="7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Acción concreta que un rol puede ejecutar, por ejemplo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seguimiento:registrar</w:t>
            </w:r>
          </w:p>
        </w:tc>
      </w:tr>
      <w:tr>
        <w:trPr>
          <w:cantSplit/>
        </w:trPr>
        <w:tc>
          <w:tcPr>
            <w:tcW w:type="dxa" w:w="2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Categoría dinámica</w:t>
            </w:r>
          </w:p>
        </w:tc>
        <w:tc>
          <w:tcPr>
            <w:tcW w:type="dxa" w:w="7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Tipo de incidencia definido como dato en la colección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categorias</w:t>
            </w:r>
            <w:r>
              <w:rPr>
                <w:sz w:val="18"/>
                <w:szCs w:val="18"/>
              </w:rPr>
              <w:t xml:space="preserve">, con sus propios campos</w:t>
            </w:r>
          </w:p>
        </w:tc>
      </w:tr>
      <w:tr>
        <w:trPr>
          <w:cantSplit/>
        </w:trPr>
        <w:tc>
          <w:tcPr>
            <w:tcW w:type="dxa" w:w="2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Polimorfismo</w:t>
            </w:r>
          </w:p>
        </w:tc>
        <w:tc>
          <w:tcPr>
            <w:tcW w:type="dxa" w:w="7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Documentos de una misma colección con estructuras distintas según su tipo</w:t>
            </w:r>
          </w:p>
        </w:tc>
      </w:tr>
      <w:tr>
        <w:trPr>
          <w:cantSplit/>
        </w:trPr>
        <w:tc>
          <w:tcPr>
            <w:tcW w:type="dxa" w:w="2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MQL</w:t>
            </w:r>
          </w:p>
        </w:tc>
        <w:tc>
          <w:tcPr>
            <w:tcW w:type="dxa" w:w="7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MongoDB Query Language: el lenguaje de consultas de MongoDB</w:t>
            </w:r>
          </w:p>
        </w:tc>
      </w:tr>
      <w:tr>
        <w:trPr>
          <w:cantSplit/>
        </w:trPr>
        <w:tc>
          <w:tcPr>
            <w:tcW w:type="dxa" w:w="2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TTL</w:t>
            </w:r>
          </w:p>
        </w:tc>
        <w:tc>
          <w:tcPr>
            <w:tcW w:type="dxa" w:w="7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 To Live: índice que borra documentos automáticamente después de un tiempo</w:t>
            </w:r>
          </w:p>
        </w:tc>
      </w:tr>
      <w:tr>
        <w:trPr>
          <w:cantSplit/>
        </w:trPr>
        <w:tc>
          <w:tcPr>
            <w:tcW w:type="dxa" w:w="2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URL firmada</w:t>
            </w:r>
          </w:p>
        </w:tc>
        <w:tc>
          <w:tcPr>
            <w:tcW w:type="dxa" w:w="7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Enlace temporal (5 minutos) para subir o ver un archivo privado en R2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2. Descripción general</w:t>
      </w:r>
    </w:p>
    <w:p>
      <w:pPr>
        <w:pStyle w:val="Heading2"/>
      </w:pPr>
      <w:r>
        <w:t xml:space="preserve">2.1 Arquitectura</w:t>
      </w:r>
    </w:p>
    <w:p>
      <w:pPr>
        <w:shd w:fill="F3F4F6" w:color="auto" w:val="clear"/>
        <w:spacing w:after="0" w:before="12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┌───────────────────────────┐        HTTPS / JSON + JWT        ┌───────────────────────────┐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│  PWA React (iOS/Android/PC)│ ───────────────────────────────▶ │   API FastAPI (Python)    │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│  Vite · Tailwind · Workbox │ ◀─────────────────────────────── │   Pydantic · PyJWT        │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└──────────────┬────────────┘                                  └──┬────────┬────────┬─────┘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   │ PUT directo con URL firmada                      │        │        │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   ▼                                                  ▼        ▼        ▼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  ┌─────────────────┐                             ┌──────────────┐ ┌───────┐ ┌──────────────┐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  │ Cloudflare R2   │ ◀── firma URLs ──────────── │ MongoDB Atlas│ │ Redis │ │ Claude API   │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  │ (evidencias)    │                             │ M0 (datos)   │ │Upstash│ │ (visión, IA) │</w:t>
      </w:r>
    </w:p>
    <w:p>
      <w:pPr>
        <w:shd w:fill="F3F4F6" w:color="auto" w:val="clear"/>
        <w:spacing w:after="16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  └─────────────────┘                             └──────────────┘ └───────┘ └──────────────┘</w:t>
      </w:r>
    </w:p>
    <w:p>
      <w:pPr>
        <w:pStyle w:val="Heading2"/>
      </w:pPr>
      <w:r>
        <w:t xml:space="preserve">2.2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1"/>
        <w:gridCol w:w="3483"/>
        <w:gridCol w:w="4136"/>
      </w:tblGrid>
      <w:tr>
        <w:trPr>
          <w:tblHeader/>
        </w:trPr>
        <w:tc>
          <w:tcPr>
            <w:tcW w:type="dxa" w:w="1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3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  <w:tc>
          <w:tcPr>
            <w:tcW w:type="dxa" w:w="4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 qué</w:t>
            </w:r>
          </w:p>
        </w:tc>
      </w:tr>
      <w:tr>
        <w:trPr>
          <w:cantSplit/>
        </w:trPr>
        <w:tc>
          <w:tcPr>
            <w:tcW w:type="dxa" w:w="1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Frontend</w:t>
            </w:r>
          </w:p>
        </w:tc>
        <w:tc>
          <w:tcPr>
            <w:tcW w:type="dxa" w:w="3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React 19 + TypeScript + Vite</w:t>
            </w:r>
          </w:p>
        </w:tc>
        <w:tc>
          <w:tcPr>
            <w:tcW w:type="dxa" w:w="4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Interfaz única para móvil y escritorio</w:t>
            </w:r>
          </w:p>
        </w:tc>
      </w:tr>
      <w:tr>
        <w:trPr>
          <w:cantSplit/>
        </w:trPr>
        <w:tc>
          <w:tcPr>
            <w:tcW w:type="dxa" w:w="1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PWA</w:t>
            </w:r>
          </w:p>
        </w:tc>
        <w:tc>
          <w:tcPr>
            <w:tcW w:type="dxa" w:w="3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vite-plugin-pwa (Workbox)</w:t>
            </w:r>
          </w:p>
        </w:tc>
        <w:tc>
          <w:tcPr>
            <w:tcW w:type="dxa" w:w="4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Instalación, ícono, pantalla completa, caché de la app</w:t>
            </w:r>
          </w:p>
        </w:tc>
      </w:tr>
      <w:tr>
        <w:trPr>
          <w:cantSplit/>
        </w:trPr>
        <w:tc>
          <w:tcPr>
            <w:tcW w:type="dxa" w:w="1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UI</w:t>
            </w:r>
          </w:p>
        </w:tc>
        <w:tc>
          <w:tcPr>
            <w:tcW w:type="dxa" w:w="3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Tailwind CSS 4 + tokens propios + lucide-react</w:t>
            </w:r>
          </w:p>
        </w:tc>
        <w:tc>
          <w:tcPr>
            <w:tcW w:type="dxa" w:w="4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Diseño nativo por plataforma, modo oscuro</w:t>
            </w:r>
          </w:p>
        </w:tc>
      </w:tr>
      <w:tr>
        <w:trPr>
          <w:cantSplit/>
        </w:trPr>
        <w:tc>
          <w:tcPr>
            <w:tcW w:type="dxa" w:w="1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Formularios</w:t>
            </w:r>
          </w:p>
        </w:tc>
        <w:tc>
          <w:tcPr>
            <w:tcW w:type="dxa" w:w="3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React Hook Form + Zod</w:t>
            </w:r>
          </w:p>
        </w:tc>
        <w:tc>
          <w:tcPr>
            <w:tcW w:type="dxa" w:w="4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Validación en el navegador, espejo de Pydantic</w:t>
            </w:r>
          </w:p>
        </w:tc>
      </w:tr>
      <w:tr>
        <w:trPr>
          <w:cantSplit/>
        </w:trPr>
        <w:tc>
          <w:tcPr>
            <w:tcW w:type="dxa" w:w="1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Datos en cliente</w:t>
            </w:r>
          </w:p>
        </w:tc>
        <w:tc>
          <w:tcPr>
            <w:tcW w:type="dxa" w:w="3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TanStack Query + Zustand</w:t>
            </w:r>
          </w:p>
        </w:tc>
        <w:tc>
          <w:tcPr>
            <w:tcW w:type="dxa" w:w="4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Caché de peticiones y sesión en memoria</w:t>
            </w:r>
          </w:p>
        </w:tc>
      </w:tr>
      <w:tr>
        <w:trPr>
          <w:cantSplit/>
        </w:trPr>
        <w:tc>
          <w:tcPr>
            <w:tcW w:type="dxa" w:w="1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Gráficas</w:t>
            </w:r>
          </w:p>
        </w:tc>
        <w:tc>
          <w:tcPr>
            <w:tcW w:type="dxa" w:w="3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Recharts</w:t>
            </w:r>
          </w:p>
        </w:tc>
        <w:tc>
          <w:tcPr>
            <w:tcW w:type="dxa" w:w="4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Dashboard analítico</w:t>
            </w:r>
          </w:p>
        </w:tc>
      </w:tr>
      <w:tr>
        <w:trPr>
          <w:cantSplit/>
        </w:trPr>
        <w:tc>
          <w:tcPr>
            <w:tcW w:type="dxa" w:w="1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Imágenes</w:t>
            </w:r>
          </w:p>
        </w:tc>
        <w:tc>
          <w:tcPr>
            <w:tcW w:type="dxa" w:w="3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browser-image-compression</w:t>
            </w:r>
          </w:p>
        </w:tc>
        <w:tc>
          <w:tcPr>
            <w:tcW w:type="dxa" w:w="4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Reducir fotos antes de subirlas</w:t>
            </w:r>
          </w:p>
        </w:tc>
      </w:tr>
      <w:tr>
        <w:trPr>
          <w:cantSplit/>
        </w:trPr>
        <w:tc>
          <w:tcPr>
            <w:tcW w:type="dxa" w:w="1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Backend</w:t>
            </w:r>
          </w:p>
        </w:tc>
        <w:tc>
          <w:tcPr>
            <w:tcW w:type="dxa" w:w="3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FastAPI + Uvicorn (Python 3.12+)</w:t>
            </w:r>
          </w:p>
        </w:tc>
        <w:tc>
          <w:tcPr>
            <w:tcW w:type="dxa" w:w="4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API REST asíncrona con OpenAPI automático</w:t>
            </w:r>
          </w:p>
        </w:tc>
      </w:tr>
      <w:tr>
        <w:trPr>
          <w:cantSplit/>
        </w:trPr>
        <w:tc>
          <w:tcPr>
            <w:tcW w:type="dxa" w:w="1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Acceso a datos</w:t>
            </w:r>
          </w:p>
        </w:tc>
        <w:tc>
          <w:tcPr>
            <w:tcW w:type="dxa" w:w="3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PyMongo Async</w:t>
            </w:r>
          </w:p>
        </w:tc>
        <w:tc>
          <w:tcPr>
            <w:tcW w:type="dxa" w:w="4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Driver oficial de MongoDB (Motor está deprecado)</w:t>
            </w:r>
          </w:p>
        </w:tc>
      </w:tr>
      <w:tr>
        <w:trPr>
          <w:cantSplit/>
        </w:trPr>
        <w:tc>
          <w:tcPr>
            <w:tcW w:type="dxa" w:w="1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Validación API</w:t>
            </w:r>
          </w:p>
        </w:tc>
        <w:tc>
          <w:tcPr>
            <w:tcW w:type="dxa" w:w="3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Pydantic v2</w:t>
            </w:r>
          </w:p>
        </w:tc>
        <w:tc>
          <w:tcPr>
            <w:tcW w:type="dxa" w:w="4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Unión discriminada por categoría</w:t>
            </w:r>
          </w:p>
        </w:tc>
      </w:tr>
      <w:tr>
        <w:trPr>
          <w:cantSplit/>
        </w:trPr>
        <w:tc>
          <w:tcPr>
            <w:tcW w:type="dxa" w:w="1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3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PyJWT, pwdlib[argon2], slowapi</w:t>
            </w:r>
          </w:p>
        </w:tc>
        <w:tc>
          <w:tcPr>
            <w:tcW w:type="dxa" w:w="4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Tokens, contraseñas, límite de peticiones</w:t>
            </w:r>
          </w:p>
        </w:tc>
      </w:tr>
      <w:tr>
        <w:trPr>
          <w:cantSplit/>
        </w:trPr>
        <w:tc>
          <w:tcPr>
            <w:tcW w:type="dxa" w:w="1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IA</w:t>
            </w:r>
          </w:p>
        </w:tc>
        <w:tc>
          <w:tcPr>
            <w:tcW w:type="dxa" w:w="3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Anthropic SDK (Claude, visión)</w:t>
            </w:r>
          </w:p>
        </w:tc>
        <w:tc>
          <w:tcPr>
            <w:tcW w:type="dxa" w:w="4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Analizar la foto y sugerir el reporte</w:t>
            </w:r>
          </w:p>
        </w:tc>
      </w:tr>
      <w:tr>
        <w:trPr>
          <w:cantSplit/>
        </w:trPr>
        <w:tc>
          <w:tcPr>
            <w:tcW w:type="dxa" w:w="1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3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MongoDB Atlas M0</w:t>
            </w:r>
          </w:p>
        </w:tc>
        <w:tc>
          <w:tcPr>
            <w:tcW w:type="dxa" w:w="4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Repositorio documental (obligatorio)</w:t>
            </w:r>
          </w:p>
        </w:tc>
      </w:tr>
      <w:tr>
        <w:trPr>
          <w:cantSplit/>
        </w:trPr>
        <w:tc>
          <w:tcPr>
            <w:tcW w:type="dxa" w:w="1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Caché y contador</w:t>
            </w:r>
          </w:p>
        </w:tc>
        <w:tc>
          <w:tcPr>
            <w:tcW w:type="dxa" w:w="3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Redis (Upstash; Docker en local)</w:t>
            </w:r>
          </w:p>
        </w:tc>
        <w:tc>
          <w:tcPr>
            <w:tcW w:type="dxa" w:w="4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INCR</w:t>
            </w:r>
            <w:r>
              <w:rPr>
                <w:sz w:val="18"/>
                <w:szCs w:val="18"/>
              </w:rPr>
              <w:t xml:space="preserve"> diario, caché de analítica y permisos</w:t>
            </w:r>
          </w:p>
        </w:tc>
      </w:tr>
      <w:tr>
        <w:trPr>
          <w:cantSplit/>
        </w:trPr>
        <w:tc>
          <w:tcPr>
            <w:tcW w:type="dxa" w:w="1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Archivos</w:t>
            </w:r>
          </w:p>
        </w:tc>
        <w:tc>
          <w:tcPr>
            <w:tcW w:type="dxa" w:w="3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Cloudflare R2 (API S3)</w:t>
            </w:r>
          </w:p>
        </w:tc>
        <w:tc>
          <w:tcPr>
            <w:tcW w:type="dxa" w:w="4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Fotos y PDF; 10 GB gratis</w:t>
            </w:r>
          </w:p>
        </w:tc>
      </w:tr>
      <w:tr>
        <w:trPr>
          <w:cantSplit/>
        </w:trPr>
        <w:tc>
          <w:tcPr>
            <w:tcW w:type="dxa" w:w="1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Pruebas</w:t>
            </w:r>
          </w:p>
        </w:tc>
        <w:tc>
          <w:tcPr>
            <w:tcW w:type="dxa" w:w="3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Postman, pytest, httpx</w:t>
            </w:r>
          </w:p>
        </w:tc>
        <w:tc>
          <w:tcPr>
            <w:tcW w:type="dxa" w:w="4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Banco de pruebas y pruebas automáticas</w:t>
            </w:r>
          </w:p>
        </w:tc>
      </w:tr>
      <w:tr>
        <w:trPr>
          <w:cantSplit/>
        </w:trPr>
        <w:tc>
          <w:tcPr>
            <w:tcW w:type="dxa" w:w="1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Entorno local</w:t>
            </w:r>
          </w:p>
        </w:tc>
        <w:tc>
          <w:tcPr>
            <w:tcW w:type="dxa" w:w="3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Docker Compose (Mongo + Redis), Git</w:t>
            </w:r>
          </w:p>
        </w:tc>
        <w:tc>
          <w:tcPr>
            <w:tcW w:type="dxa" w:w="4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Mismo entorno para todo el equipo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La justificación detallada de cada elección y las alternativas descartadas (Django, Djongo, django-djmongo, Next.js, Amazon S3) está en el documento </w:t>
      </w:r>
      <w:r>
        <w:rPr>
          <w:b/>
          <w:bCs/>
        </w:rPr>
        <w:t xml:space="preserve">UTM_Desk_Fase1_Arquitectura.docx</w:t>
      </w:r>
      <w:r>
        <w:t xml:space="preserve">.</w:t>
      </w:r>
    </w:p>
    <w:p>
      <w:pPr>
        <w:pStyle w:val="Heading2"/>
      </w:pPr>
      <w:r>
        <w:t xml:space="preserve">2.3 Restricciones y supuestos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Todo debe operar en </w:t>
      </w:r>
      <w:r>
        <w:rPr>
          <w:b/>
          <w:bCs/>
        </w:rPr>
        <w:t xml:space="preserve">capas gratuitas</w:t>
      </w:r>
      <w:r>
        <w:t xml:space="preserve">: Atlas M0 (512 MB), R2 (10 GB), Upstash, hosting gratuito.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IA tiene costo por uso; se limita por usuario y puede apagarse con 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IA_HABILITADA=false</w:t>
      </w:r>
      <w:r>
        <w:t xml:space="preserve"> sin afectar el resto del sistema.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PWA debe funcionar en </w:t>
      </w:r>
      <w:r>
        <w:rPr>
          <w:b/>
          <w:bCs/>
        </w:rPr>
        <w:t xml:space="preserve">iOS 16.4 o superior</w:t>
      </w:r>
      <w:r>
        <w:t xml:space="preserve"> (Safari) y </w:t>
      </w:r>
      <w:r>
        <w:rPr>
          <w:b/>
          <w:bCs/>
        </w:rPr>
        <w:t xml:space="preserve">Android con Chrome 110 o superior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datos de prueba son sintéticos: 20 a 30 incidencias, como pide el PDF.</w:t>
      </w:r>
    </w:p>
    <w:p>
      <w:pPr>
        <w:pStyle w:val="Heading1"/>
        <w:pageBreakBefore/>
      </w:pPr>
      <w:r>
        <w:t xml:space="preserve">3. Roles, permisos y alcance (scope)</w:t>
      </w:r>
    </w:p>
    <w:p>
      <w:pPr>
        <w:spacing w:after="120"/>
      </w:pPr>
      <w:r>
        <w:t xml:space="preserve">El acceso se controla con </w:t>
      </w:r>
      <w:r>
        <w:rPr>
          <w:b/>
          <w:bCs/>
        </w:rPr>
        <w:t xml:space="preserve">dos preguntas</w:t>
      </w:r>
      <w:r>
        <w:t xml:space="preserve"> en cada petición: ¿el rol tiene el </w:t>
      </w:r>
      <w:r>
        <w:rPr>
          <w:b/>
          <w:bCs/>
        </w:rPr>
        <w:t xml:space="preserve">permiso</w:t>
      </w:r>
      <w:r>
        <w:t xml:space="preserve"> para esta acción? y ¿la incidencia está dentro de su </w:t>
      </w:r>
      <w:r>
        <w:rPr>
          <w:b/>
          <w:bCs/>
        </w:rPr>
        <w:t xml:space="preserve">alcance</w:t>
      </w:r>
      <w:r>
        <w:t xml:space="preserve">? Los roles son documentos en la colección 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roles</w:t>
      </w:r>
      <w:r>
        <w:t xml:space="preserve">, así que se pueden crear roles nuevos sin cambiar el código.</w:t>
      </w:r>
    </w:p>
    <w:p>
      <w:pPr>
        <w:pStyle w:val="Heading2"/>
      </w:pPr>
      <w:r>
        <w:t xml:space="preserve">3.1 Tipos de alcance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2229"/>
        <w:gridCol w:w="4011"/>
        <w:gridCol w:w="1783"/>
      </w:tblGrid>
      <w:tr>
        <w:trPr>
          <w:tblHeader/>
        </w:trP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Alcance</w:t>
            </w:r>
          </w:p>
        </w:tc>
        <w:tc>
          <w:tcPr>
            <w:tcW w:type="dxa" w:w="2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incidencias ve</w:t>
            </w:r>
          </w:p>
        </w:tc>
        <w:tc>
          <w:tcPr>
            <w:tcW w:type="dxa" w:w="4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Filtro que aplica el backend</w:t>
            </w:r>
          </w:p>
        </w:tc>
        <w:tc>
          <w:tcPr>
            <w:tcW w:type="dxa" w:w="1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Requiere en el usuario</w:t>
            </w:r>
          </w:p>
        </w:tc>
      </w:tr>
      <w:tr>
        <w:trPr>
          <w:cantSplit/>
        </w:trP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propio</w:t>
            </w:r>
          </w:p>
        </w:tc>
        <w:tc>
          <w:tcPr>
            <w:tcW w:type="dxa" w:w="2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Solo las que reportó</w:t>
            </w:r>
          </w:p>
        </w:tc>
        <w:tc>
          <w:tcPr>
            <w:tcW w:type="dxa" w:w="4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{"reportante.usuario_id": &lt;id&gt;}</w:t>
            </w:r>
          </w:p>
        </w:tc>
        <w:tc>
          <w:tcPr>
            <w:tcW w:type="dxa" w:w="1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area</w:t>
            </w:r>
          </w:p>
        </w:tc>
        <w:tc>
          <w:tcPr>
            <w:tcW w:type="dxa" w:w="2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Las de sus categorías</w:t>
            </w:r>
          </w:p>
        </w:tc>
        <w:tc>
          <w:tcPr>
            <w:tcW w:type="dxa" w:w="4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{"categoria": {"$in": areas}}</w:t>
            </w:r>
          </w:p>
        </w:tc>
        <w:tc>
          <w:tcPr>
            <w:tcW w:type="dxa" w:w="1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areas[]</w:t>
            </w:r>
          </w:p>
        </w:tc>
      </w:tr>
      <w:tr>
        <w:trPr>
          <w:cantSplit/>
        </w:trP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edificio</w:t>
            </w:r>
          </w:p>
        </w:tc>
        <w:tc>
          <w:tcPr>
            <w:tcW w:type="dxa" w:w="2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Las de sus edificios</w:t>
            </w:r>
          </w:p>
        </w:tc>
        <w:tc>
          <w:tcPr>
            <w:tcW w:type="dxa" w:w="4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{"ubicacion.edificio": {"$in": edificios}}</w:t>
            </w:r>
          </w:p>
        </w:tc>
        <w:tc>
          <w:tcPr>
            <w:tcW w:type="dxa" w:w="1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edificios[]</w:t>
            </w:r>
          </w:p>
        </w:tc>
      </w:tr>
      <w:tr>
        <w:trPr>
          <w:cantSplit/>
        </w:trP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global</w:t>
            </w:r>
          </w:p>
        </w:tc>
        <w:tc>
          <w:tcPr>
            <w:tcW w:type="dxa" w:w="2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Todas</w:t>
            </w:r>
          </w:p>
        </w:tc>
        <w:tc>
          <w:tcPr>
            <w:tcW w:type="dxa" w:w="4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{}</w:t>
            </w:r>
          </w:p>
        </w:tc>
        <w:tc>
          <w:tcPr>
            <w:tcW w:type="dxa" w:w="1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p>
      <w:pPr>
        <w:pBdr>
          <w:left w:val="single" w:color="1D4ED8" w:sz="18" w:space="8"/>
        </w:pBdr>
        <w:shd w:fill="EAF2FB" w:color="auto" w:val="clear"/>
        <w:spacing w:after="160" w:before="120"/>
        <w:ind w:left="160"/>
      </w:pPr>
      <w:r>
        <w:t xml:space="preserve">El filtro de alcance se agrega en el </w:t>
      </w:r>
      <w:r>
        <w:rPr>
          <w:b/>
          <w:bCs/>
        </w:rPr>
        <w:t xml:space="preserve">backend</w:t>
      </w:r>
      <w:r>
        <w:t xml:space="preserve"> a toda consulta, búsqueda, pipeline y actualización. Nunca se confía en lo que manda el navegador. Así se evita BOLA, el riesgo número 1 de OWASP API Security 2023 (ver una incidencia ajena cambiando el ID).</w:t>
      </w:r>
    </w:p>
    <w:p>
      <w:pPr>
        <w:pStyle w:val="Heading2"/>
      </w:pPr>
      <w:r>
        <w:t xml:space="preserve">3.2 Roles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3978"/>
        <w:gridCol w:w="1170"/>
        <w:gridCol w:w="2574"/>
      </w:tblGrid>
      <w:tr>
        <w:trPr>
          <w:tblHeader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3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Usuarios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Alcance</w:t>
            </w:r>
          </w:p>
        </w:tc>
        <w:tc>
          <w:tcPr>
            <w:tcW w:type="dxa" w:w="2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Dispositivo principal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reportante</w:t>
            </w:r>
          </w:p>
        </w:tc>
        <w:tc>
          <w:tcPr>
            <w:tcW w:type="dxa" w:w="3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Docentes, estudiantes y administrativos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propio</w:t>
            </w:r>
          </w:p>
        </w:tc>
        <w:tc>
          <w:tcPr>
            <w:tcW w:type="dxa" w:w="2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Celular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tecnico</w:t>
            </w:r>
          </w:p>
        </w:tc>
        <w:tc>
          <w:tcPr>
            <w:tcW w:type="dxa" w:w="3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Técnicos operativos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area</w:t>
            </w:r>
          </w:p>
        </w:tc>
        <w:tc>
          <w:tcPr>
            <w:tcW w:type="dxa" w:w="2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Celular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coordinador</w:t>
            </w:r>
          </w:p>
        </w:tc>
        <w:tc>
          <w:tcPr>
            <w:tcW w:type="dxa" w:w="3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Coordinadores de soporte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area</w:t>
            </w:r>
          </w:p>
        </w:tc>
        <w:tc>
          <w:tcPr>
            <w:tcW w:type="dxa" w:w="2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Computadora y celular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directivo</w:t>
            </w:r>
          </w:p>
        </w:tc>
        <w:tc>
          <w:tcPr>
            <w:tcW w:type="dxa" w:w="3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Coordinación UTM y Dirección Administrativa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global</w:t>
            </w:r>
          </w:p>
        </w:tc>
        <w:tc>
          <w:tcPr>
            <w:tcW w:type="dxa" w:w="2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Computadora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admin</w:t>
            </w:r>
          </w:p>
        </w:tc>
        <w:tc>
          <w:tcPr>
            <w:tcW w:type="dxa" w:w="3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Administradores del sistema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global</w:t>
            </w:r>
          </w:p>
        </w:tc>
        <w:tc>
          <w:tcPr>
            <w:tcW w:type="dxa" w:w="2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Computadora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Catálogo de permisos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3"/>
        <w:gridCol w:w="1141"/>
        <w:gridCol w:w="1141"/>
        <w:gridCol w:w="1141"/>
        <w:gridCol w:w="1141"/>
        <w:gridCol w:w="1143"/>
      </w:tblGrid>
      <w:tr>
        <w:trPr>
          <w:tblHeader/>
        </w:trPr>
        <w:tc>
          <w:tcPr>
            <w:tcW w:type="dxa" w:w="3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Permiso</w:t>
            </w:r>
          </w:p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REP</w:t>
            </w:r>
          </w:p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TEC</w:t>
            </w:r>
          </w:p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COO</w:t>
            </w:r>
          </w:p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DIR</w:t>
            </w:r>
          </w:p>
        </w:tc>
        <w:tc>
          <w:tcPr>
            <w:tcW w:type="dxa" w:w="1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ADM</w:t>
            </w:r>
          </w:p>
        </w:tc>
      </w:tr>
      <w:tr>
        <w:trPr>
          <w:cantSplit/>
        </w:trPr>
        <w:tc>
          <w:tcPr>
            <w:tcW w:type="dxa" w:w="3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incidencias:crear</w:t>
            </w:r>
          </w:p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3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incidencias:ver</w:t>
            </w:r>
          </w:p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3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incidencias:asignar</w:t>
            </w:r>
          </w:p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3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incidencias:buscar</w:t>
            </w:r>
          </w:p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3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evidencias:subir</w:t>
            </w:r>
          </w:p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3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seguimiento:registrar</w:t>
            </w:r>
          </w:p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3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tags:gestionar</w:t>
            </w:r>
          </w:p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3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analitica:ver</w:t>
            </w:r>
          </w:p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3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ia:usar</w:t>
            </w:r>
          </w:p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3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usuarios:gestionar</w:t>
            </w:r>
          </w:p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3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roles:gestionar</w:t>
            </w:r>
          </w:p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3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categorias:gestionar</w:t>
            </w:r>
          </w:p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✔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El alcance de cada rol limita lo que ve con cada permiso. Por ejemplo, el coordinador tiene 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analitica:ver</w:t>
      </w:r>
      <w:r>
        <w:t xml:space="preserve"> pero solo sobre las incidencias de su área.</w:t>
      </w:r>
    </w:p>
    <w:p>
      <w:pPr>
        <w:pStyle w:val="Heading2"/>
      </w:pPr>
      <w:r>
        <w:t xml:space="preserve">3.4 Crear un rol nuevo con alcance</w:t>
      </w:r>
    </w:p>
    <w:p>
      <w:pPr>
        <w:spacing w:after="120"/>
      </w:pPr>
      <w:r>
        <w:t xml:space="preserve">Lo hace un administrador desde </w:t>
      </w:r>
      <w:r>
        <w:rPr>
          <w:b/>
          <w:bCs/>
        </w:rPr>
        <w:t xml:space="preserve">Admin → Roles → Nuevo rol</w:t>
      </w:r>
      <w:r>
        <w:t xml:space="preserve"> (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POST /roles</w:t>
      </w:r>
      <w:r>
        <w:t xml:space="preserve">). Ejemplos:</w:t>
      </w:r>
    </w:p>
    <w:p>
      <w:pPr>
        <w:shd w:fill="F3F4F6" w:color="auto" w:val="clear"/>
        <w:spacing w:after="0" w:before="12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 Jefe de edificio: ve y da seguimiento a todo lo de sus edificios, sin importar la categoría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"clave": "jefe_edificio",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"nombre": "Jefe de edificio",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"descripcion": "Supervisa las incidencias de los edificios a su cargo",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"permisos": ["incidencias:crear", "incidencias:ver", "incidencias:buscar",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  "seguimiento:registrar", "tags:gestionar", "evidencias:subir"],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"alcance": "edificio"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 Auditor: solo lectura de todo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"clave": "auditor",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"nombre": "Auditor interno",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"permisos": ["incidencias:ver", "incidencias:buscar", "analitica:ver"],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"alcance": "global"</w:t>
      </w:r>
    </w:p>
    <w:p>
      <w:pPr>
        <w:shd w:fill="F3F4F6" w:color="auto" w:val="clear"/>
        <w:spacing w:after="16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/>
      </w:pPr>
      <w:r>
        <w:t xml:space="preserve">Después, al dar de alta al usuario se le asigna el rol y, según el alcance, sus 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areas[]</w:t>
      </w:r>
      <w:r>
        <w:t xml:space="preserve"> o 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edificios[]</w:t>
      </w:r>
      <w:r>
        <w:t xml:space="preserve">.</w:t>
      </w:r>
    </w:p>
    <w:p>
      <w:pPr>
        <w:pStyle w:val="Heading3"/>
      </w:pPr>
      <w:r>
        <w:t xml:space="preserve">Validaciones al crear o editar un 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6"/>
        <w:gridCol w:w="6313"/>
        <w:gridCol w:w="1741"/>
      </w:tblGrid>
      <w:tr>
        <w:trPr>
          <w:tblHeader/>
        </w:trPr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Regla</w:t>
            </w:r>
          </w:p>
        </w:tc>
        <w:tc>
          <w:tcPr>
            <w:tcW w:type="dxa" w:w="1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Respuesta si falla</w:t>
            </w:r>
          </w:p>
        </w:tc>
      </w:tr>
      <w:tr>
        <w:trPr>
          <w:cantSplit/>
        </w:trPr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V-ROL-01</w:t>
            </w:r>
          </w:p>
        </w:tc>
        <w:tc>
          <w:tcPr>
            <w:tcW w:type="dxa" w:w="6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clave</w:t>
            </w:r>
            <w:r>
              <w:rPr>
                <w:sz w:val="18"/>
                <w:szCs w:val="18"/>
              </w:rPr>
              <w:t xml:space="preserve"> con formato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^[a-z_]{3,30}$</w:t>
            </w:r>
          </w:p>
        </w:tc>
        <w:tc>
          <w:tcPr>
            <w:tcW w:type="dxa" w:w="1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V-ROL-02</w:t>
            </w:r>
          </w:p>
        </w:tc>
        <w:tc>
          <w:tcPr>
            <w:tcW w:type="dxa" w:w="6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clave</w:t>
            </w:r>
            <w:r>
              <w:rPr>
                <w:sz w:val="18"/>
                <w:szCs w:val="18"/>
              </w:rPr>
              <w:t xml:space="preserve"> única (índice único en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roles.clave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1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409</w:t>
            </w:r>
          </w:p>
        </w:tc>
      </w:tr>
      <w:tr>
        <w:trPr>
          <w:cantSplit/>
        </w:trPr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V-ROL-03</w:t>
            </w:r>
          </w:p>
        </w:tc>
        <w:tc>
          <w:tcPr>
            <w:tcW w:type="dxa" w:w="6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nombre</w:t>
            </w:r>
            <w:r>
              <w:rPr>
                <w:sz w:val="18"/>
                <w:szCs w:val="18"/>
              </w:rPr>
              <w:t xml:space="preserve"> de 3 a 50 caracteres;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descripcion</w:t>
            </w:r>
            <w:r>
              <w:rPr>
                <w:sz w:val="18"/>
                <w:szCs w:val="18"/>
              </w:rPr>
              <w:t xml:space="preserve"> hasta 200</w:t>
            </w:r>
          </w:p>
        </w:tc>
        <w:tc>
          <w:tcPr>
            <w:tcW w:type="dxa" w:w="1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V-ROL-04</w:t>
            </w:r>
          </w:p>
        </w:tc>
        <w:tc>
          <w:tcPr>
            <w:tcW w:type="dxa" w:w="6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permisos</w:t>
            </w:r>
            <w:r>
              <w:rPr>
                <w:sz w:val="18"/>
                <w:szCs w:val="18"/>
              </w:rPr>
              <w:t xml:space="preserve">: al menos uno, sin repetidos, todos del catálogo</w:t>
            </w:r>
          </w:p>
        </w:tc>
        <w:tc>
          <w:tcPr>
            <w:tcW w:type="dxa" w:w="1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V-ROL-05</w:t>
            </w:r>
          </w:p>
        </w:tc>
        <w:tc>
          <w:tcPr>
            <w:tcW w:type="dxa" w:w="6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alcance</w:t>
            </w:r>
            <w:r>
              <w:rPr>
                <w:sz w:val="18"/>
                <w:szCs w:val="18"/>
              </w:rPr>
              <w:t xml:space="preserve"> es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propio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area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edificio</w:t>
            </w:r>
            <w:r>
              <w:rPr>
                <w:sz w:val="18"/>
                <w:szCs w:val="18"/>
              </w:rPr>
              <w:t xml:space="preserve"> o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global</w:t>
            </w:r>
          </w:p>
        </w:tc>
        <w:tc>
          <w:tcPr>
            <w:tcW w:type="dxa" w:w="1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V-ROL-06</w:t>
            </w:r>
          </w:p>
        </w:tc>
        <w:tc>
          <w:tcPr>
            <w:tcW w:type="dxa" w:w="6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Solo usuarios con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roles:gestionar</w:t>
            </w:r>
          </w:p>
        </w:tc>
        <w:tc>
          <w:tcPr>
            <w:tcW w:type="dxa" w:w="1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V-ROL-07</w:t>
            </w:r>
          </w:p>
        </w:tc>
        <w:tc>
          <w:tcPr>
            <w:tcW w:type="dxa" w:w="6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se puede otorgar un permiso que el creador no tiene (sin escalar privilegios)</w:t>
            </w:r>
          </w:p>
        </w:tc>
        <w:tc>
          <w:tcPr>
            <w:tcW w:type="dxa" w:w="1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V-ROL-08</w:t>
            </w:r>
          </w:p>
        </w:tc>
        <w:tc>
          <w:tcPr>
            <w:tcW w:type="dxa" w:w="6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Los 5 roles base (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sistema: true</w:t>
            </w:r>
            <w:r>
              <w:rPr>
                <w:sz w:val="18"/>
                <w:szCs w:val="18"/>
              </w:rPr>
              <w:t xml:space="preserve">) no se borran ni se les cambia la clave</w:t>
            </w:r>
          </w:p>
        </w:tc>
        <w:tc>
          <w:tcPr>
            <w:tcW w:type="dxa" w:w="1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409</w:t>
            </w:r>
          </w:p>
        </w:tc>
      </w:tr>
      <w:tr>
        <w:trPr>
          <w:cantSplit/>
        </w:trPr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V-ROL-09</w:t>
            </w:r>
          </w:p>
        </w:tc>
        <w:tc>
          <w:tcPr>
            <w:tcW w:type="dxa" w:w="6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se borra un rol asignado a usuarios; primero se reasignan</w:t>
            </w:r>
          </w:p>
        </w:tc>
        <w:tc>
          <w:tcPr>
            <w:tcW w:type="dxa" w:w="1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409</w:t>
            </w:r>
          </w:p>
        </w:tc>
      </w:tr>
      <w:tr>
        <w:trPr>
          <w:cantSplit/>
        </w:trPr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V-ROL-10</w:t>
            </w:r>
          </w:p>
        </w:tc>
        <w:tc>
          <w:tcPr>
            <w:tcW w:type="dxa" w:w="6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 asignar un rol con alcance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area</w:t>
            </w:r>
            <w:r>
              <w:rPr>
                <w:sz w:val="18"/>
                <w:szCs w:val="18"/>
              </w:rPr>
              <w:t xml:space="preserve"> o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edificio</w:t>
            </w:r>
            <w:r>
              <w:rPr>
                <w:sz w:val="18"/>
                <w:szCs w:val="18"/>
              </w:rPr>
              <w:t xml:space="preserve">, el usuario debe tener al menos un valor en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areas[]</w:t>
            </w:r>
            <w:r>
              <w:rPr>
                <w:sz w:val="18"/>
                <w:szCs w:val="18"/>
              </w:rPr>
              <w:t xml:space="preserve"> o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edificios[]</w:t>
            </w:r>
          </w:p>
        </w:tc>
        <w:tc>
          <w:tcPr>
            <w:tcW w:type="dxa" w:w="1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V-ROL-11</w:t>
            </w:r>
          </w:p>
        </w:tc>
        <w:tc>
          <w:tcPr>
            <w:tcW w:type="dxa" w:w="6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Todo cambio queda en la colección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auditoria</w:t>
            </w:r>
            <w:r>
              <w:rPr>
                <w:sz w:val="18"/>
                <w:szCs w:val="18"/>
              </w:rPr>
              <w:t xml:space="preserve"> (quién, cuándo, antes y después)</w:t>
            </w:r>
          </w:p>
        </w:tc>
        <w:tc>
          <w:tcPr>
            <w:tcW w:type="dxa" w:w="1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V-ROL-12</w:t>
            </w:r>
          </w:p>
        </w:tc>
        <w:tc>
          <w:tcPr>
            <w:tcW w:type="dxa" w:w="6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 editar un rol se borra su caché en Redis (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cache:rol:&lt;clave&gt;</w:t>
            </w:r>
            <w:r>
              <w:rPr>
                <w:sz w:val="18"/>
                <w:szCs w:val="18"/>
              </w:rPr>
              <w:t xml:space="preserve">) para que aplique de inmediato</w:t>
            </w:r>
          </w:p>
        </w:tc>
        <w:tc>
          <w:tcPr>
            <w:tcW w:type="dxa" w:w="1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4. Requerimientos funcionales</w:t>
      </w:r>
    </w:p>
    <w:p>
      <w:pPr>
        <w:spacing w:after="120"/>
      </w:pPr>
      <w:r>
        <w:t xml:space="preserve">Formato: </w:t>
      </w:r>
      <w:r>
        <w:rPr>
          <w:b/>
          <w:bCs/>
        </w:rPr>
        <w:t xml:space="preserve">ID · requerimiento · etiquetas</w:t>
      </w:r>
      <w:r>
        <w:t xml:space="preserve"> (Prioridad · Fase · Caso de uso · Módulo).</w:t>
      </w:r>
    </w:p>
    <w:p>
      <w:pPr>
        <w:pStyle w:val="Heading2"/>
      </w:pPr>
      <w:r>
        <w:t xml:space="preserve">4.1 Generales (todos los roles) — 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5"/>
        <w:gridCol w:w="5768"/>
        <w:gridCol w:w="2177"/>
      </w:tblGrid>
      <w:tr>
        <w:trPr>
          <w:tblHeader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Requerimiento</w:t>
            </w:r>
          </w:p>
        </w:tc>
        <w:tc>
          <w:tcPr>
            <w:tcW w:type="dxa" w:w="2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Etiquetas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RF-GEN-01</w:t>
            </w:r>
          </w:p>
        </w:tc>
        <w:tc>
          <w:tcPr>
            <w:tcW w:type="dxa" w:w="5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Iniciar sesión con correo institucional y contraseña.</w:t>
            </w:r>
          </w:p>
        </w:tc>
        <w:tc>
          <w:tcPr>
            <w:tcW w:type="dxa" w:w="2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Debe · F1 · Auth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RF-GEN-02</w:t>
            </w:r>
          </w:p>
        </w:tc>
        <w:tc>
          <w:tcPr>
            <w:tcW w:type="dxa" w:w="5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Mantener la sesión con renovación automática del token y cerrar sesión desde el perfil.</w:t>
            </w:r>
          </w:p>
        </w:tc>
        <w:tc>
          <w:tcPr>
            <w:tcW w:type="dxa" w:w="2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Debe · F1 · Auth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RF-GEN-03</w:t>
            </w:r>
          </w:p>
        </w:tc>
        <w:tc>
          <w:tcPr>
            <w:tcW w:type="dxa" w:w="5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Mostrar solo las pantallas y botones que permite su rol.</w:t>
            </w:r>
          </w:p>
        </w:tc>
        <w:tc>
          <w:tcPr>
            <w:tcW w:type="dxa" w:w="2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Debe · F1 · Auth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RF-GEN-04</w:t>
            </w:r>
          </w:p>
        </w:tc>
        <w:tc>
          <w:tcPr>
            <w:tcW w:type="dxa" w:w="5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Instalar la app en la pantalla de inicio (Android: botón "Instalar"; iOS: instrucciones "Compartir → Agregar a inicio").</w:t>
            </w:r>
          </w:p>
        </w:tc>
        <w:tc>
          <w:tcPr>
            <w:tcW w:type="dxa" w:w="2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Debe · F1 · PWA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RF-GEN-05</w:t>
            </w:r>
          </w:p>
        </w:tc>
        <w:tc>
          <w:tcPr>
            <w:tcW w:type="dxa" w:w="5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Cambiar entre tema claro, oscuro o automático.</w:t>
            </w:r>
          </w:p>
        </w:tc>
        <w:tc>
          <w:tcPr>
            <w:tcW w:type="dxa" w:w="2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Debería · F1 · PWA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RF-GEN-06</w:t>
            </w:r>
          </w:p>
        </w:tc>
        <w:tc>
          <w:tcPr>
            <w:tcW w:type="dxa" w:w="5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Avisar cuando no hay conexión y cuando hay una versión nueva de la app.</w:t>
            </w:r>
          </w:p>
        </w:tc>
        <w:tc>
          <w:tcPr>
            <w:tcW w:type="dxa" w:w="2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Debería · F1 · PWA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RF-GEN-07</w:t>
            </w:r>
          </w:p>
        </w:tc>
        <w:tc>
          <w:tcPr>
            <w:tcW w:type="dxa" w:w="5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 y editar su perfil (nombre, foto, contraseña).</w:t>
            </w:r>
          </w:p>
        </w:tc>
        <w:tc>
          <w:tcPr>
            <w:tcW w:type="dxa" w:w="2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Debería · F2 · Auth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RF-GEN-08</w:t>
            </w:r>
          </w:p>
        </w:tc>
        <w:tc>
          <w:tcPr>
            <w:tcW w:type="dxa" w:w="5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Recibir notificaciones push de cambios en sus incidencias (iOS solo con la app instalada).</w:t>
            </w:r>
          </w:p>
        </w:tc>
        <w:tc>
          <w:tcPr>
            <w:tcW w:type="dxa" w:w="2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Podría · F2 · PWA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Reportante — REP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5"/>
        <w:gridCol w:w="5551"/>
        <w:gridCol w:w="2394"/>
      </w:tblGrid>
      <w:tr>
        <w:trPr>
          <w:tblHeader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Requerimiento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Etiquetas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RF-REP-01</w:t>
            </w:r>
          </w:p>
        </w:tc>
        <w:tc>
          <w:tcPr>
            <w:tcW w:type="dxa" w:w="5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Crear una incidencia con los campos universales: título, descripción, categoría, prioridad y ubicación (edificio, piso, aula).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Debe · F1 · CU-01 · Incidencias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RF-REP-02</w:t>
            </w:r>
          </w:p>
        </w:tc>
        <w:tc>
          <w:tcPr>
            <w:tcW w:type="dxa" w:w="5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 elegir la categoría, el formulario muestra solo los campos de esa categoría (detalle polimórfico).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Debe · F1 · CU-01 · Incidencias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RF-REP-03</w:t>
            </w:r>
          </w:p>
        </w:tc>
        <w:tc>
          <w:tcPr>
            <w:tcW w:type="dxa" w:w="5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Tomar una foto con la cámara del celular o elegirla de la galería al iniciar el reporte.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Debe · F1 · CU-02 · Evidencias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RF-REP-04</w:t>
            </w:r>
          </w:p>
        </w:tc>
        <w:tc>
          <w:tcPr>
            <w:tcW w:type="dxa" w:w="5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Recibir de la IA una propuesta de categoría, título, descripción, prioridad y etiquetas a partir de la foto, y aceptarla o corregirla antes de enviar.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Debería · F2 · CU-01 · IA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RF-REP-05</w:t>
            </w:r>
          </w:p>
        </w:tc>
        <w:tc>
          <w:tcPr>
            <w:tcW w:type="dxa" w:w="5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Adjuntar hasta 10 evidencias por incidencia (JPG, PNG, WEBP o PDF; máximo 10 MB cada una).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Debe · F1 · CU-02 · Evidencias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RF-REP-06</w:t>
            </w:r>
          </w:p>
        </w:tc>
        <w:tc>
          <w:tcPr>
            <w:tcW w:type="dxa" w:w="5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Recibir el folio de la incidencia al enviarla (ej. INC-2026-1019-INF-0007).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Debe · F1 · CU-01 · Incidencias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RF-REP-07</w:t>
            </w:r>
          </w:p>
        </w:tc>
        <w:tc>
          <w:tcPr>
            <w:tcW w:type="dxa" w:w="5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Consultar la lista de sus incidencias con estado, prioridad y fecha, filtrable por estado.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Debe · F1 · CU-05 · Incidencias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RF-REP-08</w:t>
            </w:r>
          </w:p>
        </w:tc>
        <w:tc>
          <w:tcPr>
            <w:tcW w:type="dxa" w:w="5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 el detalle de una incidencia: datos, evidencias y bitácora de seguimiento en línea de tiempo.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Debe · F1 · CU-03 · Bitácora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RF-REP-09</w:t>
            </w:r>
          </w:p>
        </w:tc>
        <w:tc>
          <w:tcPr>
            <w:tcW w:type="dxa" w:w="5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Agregar información o fotos cuando la incidencia está en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en_espera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Debería · F2 · CU-02 · Evidencias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RF-REP-10</w:t>
            </w:r>
          </w:p>
        </w:tc>
        <w:tc>
          <w:tcPr>
            <w:tcW w:type="dxa" w:w="5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Confirmar que la falla quedó resuelta o solicitar reapertura dentro de los 7 días siguientes a la resolución.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Debería · F2 · CU-03 · Bitácora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RF-REP-11</w:t>
            </w:r>
          </w:p>
        </w:tc>
        <w:tc>
          <w:tcPr>
            <w:tcW w:type="dxa" w:w="5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Guardar el reporte como borrador si no hay conexión y enviarlo al recuperarla.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Podría · F2 · PWA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RF-REP-12</w:t>
            </w:r>
          </w:p>
        </w:tc>
        <w:tc>
          <w:tcPr>
            <w:tcW w:type="dxa" w:w="5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Calificar la atención (1 a 5 estrellas) al cerrar la incidencia.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Podría · F2 · Analítica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Técnico — TEC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5"/>
        <w:gridCol w:w="5551"/>
        <w:gridCol w:w="2394"/>
      </w:tblGrid>
      <w:tr>
        <w:trPr>
          <w:tblHeader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Requerimiento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Etiquetas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RF-TEC-01</w:t>
            </w:r>
          </w:p>
        </w:tc>
        <w:tc>
          <w:tcPr>
            <w:tcW w:type="dxa" w:w="5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 su bandeja: incidencias asignadas y sin asignar de su área, ordenadas por prioridad y antigüedad.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Debe · F1 · CU-05 · Incidencias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RF-TEC-02</w:t>
            </w:r>
          </w:p>
        </w:tc>
        <w:tc>
          <w:tcPr>
            <w:tcW w:type="dxa" w:w="5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Registrar un seguimiento: nuevo estado, horas invertidas y comentario, en una sola operación atómica.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Debe · F1 · CU-03 · Bitácora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RF-TEC-03</w:t>
            </w:r>
          </w:p>
        </w:tc>
        <w:tc>
          <w:tcPr>
            <w:tcW w:type="dxa" w:w="5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sistema solo permite transiciones válidas de estado (ver tabla 9.4).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Debe · F1 · CU-03 · Bitácora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RF-TEC-04</w:t>
            </w:r>
          </w:p>
        </w:tc>
        <w:tc>
          <w:tcPr>
            <w:tcW w:type="dxa" w:w="5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Agregar etiquetas técnicas sin duplicados y quitar etiquetas erróneas; el sistema sugiere etiquetas usadas antes.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Debe · F1 · CU-04 · Tags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RF-TEC-05</w:t>
            </w:r>
          </w:p>
        </w:tc>
        <w:tc>
          <w:tcPr>
            <w:tcW w:type="dxa" w:w="5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Subir evidencias de diagnóstico (fotos o PDF).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Debe · F1 · CU-02 · Evidencias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RF-TEC-06</w:t>
            </w:r>
          </w:p>
        </w:tc>
        <w:tc>
          <w:tcPr>
            <w:tcW w:type="dxa" w:w="5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Buscar incidencias por palabras clave con resultados ordenados por relevancia.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Debe · F1 · CU-05 · Búsqueda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RF-TEC-07</w:t>
            </w:r>
          </w:p>
        </w:tc>
        <w:tc>
          <w:tcPr>
            <w:tcW w:type="dxa" w:w="5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Tomar una incidencia sin asignar de su área (autoasignación).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Debería · F2 · CU-03 · Incidencias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RF-TEC-08</w:t>
            </w:r>
          </w:p>
        </w:tc>
        <w:tc>
          <w:tcPr>
            <w:tcW w:type="dxa" w:w="5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 incidencias anteriores del mismo aula para detectar fallas repetidas.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Debería · F2 · CU-06 · Analítica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RF-TEC-09</w:t>
            </w:r>
          </w:p>
        </w:tc>
        <w:tc>
          <w:tcPr>
            <w:tcW w:type="dxa" w:w="5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Usar la IA para describir el diagnóstico a partir de una foto del equipo o instalación.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Podría · F2 · IA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4.4 Coordinador — COO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5"/>
        <w:gridCol w:w="5551"/>
        <w:gridCol w:w="2394"/>
      </w:tblGrid>
      <w:tr>
        <w:trPr>
          <w:tblHeader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Requerimiento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Etiquetas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RF-COO-01</w:t>
            </w:r>
          </w:p>
        </w:tc>
        <w:tc>
          <w:tcPr>
            <w:tcW w:type="dxa" w:w="5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 el tablero de su área con filtros por estado, prioridad, edificio y técnico.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Debe · F1 · CU-05 · Incidencias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RF-COO-02</w:t>
            </w:r>
          </w:p>
        </w:tc>
        <w:tc>
          <w:tcPr>
            <w:tcW w:type="dxa" w:w="5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Asignar o reasignar una incidencia a un técnico de su área.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Debe · F1 · CU-03 · Incidencias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RF-COO-03</w:t>
            </w:r>
          </w:p>
        </w:tc>
        <w:tc>
          <w:tcPr>
            <w:tcW w:type="dxa" w:w="5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Cambiar la prioridad de una incidencia dejando registro en la bitácora.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Debe · F1 · CU-03 · Bitácora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RF-COO-04</w:t>
            </w:r>
          </w:p>
        </w:tc>
        <w:tc>
          <w:tcPr>
            <w:tcW w:type="dxa" w:w="5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Cerrar incidencias resueltas (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resuelta → cerrada</w:t>
            </w:r>
            <w:r>
              <w:rPr>
                <w:sz w:val="18"/>
                <w:szCs w:val="18"/>
              </w:rPr>
              <w:t xml:space="preserve">).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Debe · F1 · CU-03 · Bitácora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RF-COO-05</w:t>
            </w:r>
          </w:p>
        </w:tc>
        <w:tc>
          <w:tcPr>
            <w:tcW w:type="dxa" w:w="5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 las métricas de su área: tiempo medio de resolución por edificio y top 10 de etiquetas.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Debe · F1 · CU-06 · Analítica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RF-COO-06</w:t>
            </w:r>
          </w:p>
        </w:tc>
        <w:tc>
          <w:tcPr>
            <w:tcW w:type="dxa" w:w="5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Recibir una alerta cuando un mismo aula acumule 3 o más incidencias en 30 días.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Debería · F2 · CU-06 · Analítica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RF-COO-07</w:t>
            </w:r>
          </w:p>
        </w:tc>
        <w:tc>
          <w:tcPr>
            <w:tcW w:type="dxa" w:w="5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 la carga de trabajo por técnico (abiertas y horas acumuladas).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Debería · F2 · CU-06 · Analítica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RF-COO-08</w:t>
            </w:r>
          </w:p>
        </w:tc>
        <w:tc>
          <w:tcPr>
            <w:tcW w:type="dxa" w:w="5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Exportar el listado filtrado a CSV.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Podría · F2 · Analítica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4.5 Directivo — DIR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5"/>
        <w:gridCol w:w="5551"/>
        <w:gridCol w:w="2394"/>
      </w:tblGrid>
      <w:tr>
        <w:trPr>
          <w:tblHeader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Requerimiento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Etiquetas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RF-DIR-01</w:t>
            </w:r>
          </w:p>
        </w:tc>
        <w:tc>
          <w:tcPr>
            <w:tcW w:type="dxa" w:w="5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 el dashboard global con indicadores: abiertas, en proceso, críticas y resueltas en el periodo.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Debe · F1 · CU-06 · Analítica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RF-DIR-02</w:t>
            </w:r>
          </w:p>
        </w:tc>
        <w:tc>
          <w:tcPr>
            <w:tcW w:type="dxa" w:w="5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 el promedio y total de horas de resolución por edificio (Pipeline 1).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Debe · F1 · CU-06 · Analítica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RF-DIR-03</w:t>
            </w:r>
          </w:p>
        </w:tc>
        <w:tc>
          <w:tcPr>
            <w:tcW w:type="dxa" w:w="5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 el ranking de las 10 etiquetas más frecuentes (Pipeline 2).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Debe · F1 · CU-06 · Analítica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RF-DIR-04</w:t>
            </w:r>
          </w:p>
        </w:tc>
        <w:tc>
          <w:tcPr>
            <w:tcW w:type="dxa" w:w="5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Filtrar el dashboard por periodo y categoría.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Debería · F1 · CU-06 · Analítica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RF-DIR-05</w:t>
            </w:r>
          </w:p>
        </w:tc>
        <w:tc>
          <w:tcPr>
            <w:tcW w:type="dxa" w:w="5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Buscar y consultar cualquier incidencia en modo solo lectura.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Debe · F1 · CU-05 · Búsqueda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RF-DIR-06</w:t>
            </w:r>
          </w:p>
        </w:tc>
        <w:tc>
          <w:tcPr>
            <w:tcW w:type="dxa" w:w="5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 la tendencia mensual de incidencias por categoría.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Podría · F2 · CU-06 · Analítica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4.6 Administrador — ADM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5"/>
        <w:gridCol w:w="5551"/>
        <w:gridCol w:w="2394"/>
      </w:tblGrid>
      <w:tr>
        <w:trPr>
          <w:tblHeader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Requerimiento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Etiquetas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RF-ADM-01</w:t>
            </w:r>
          </w:p>
        </w:tc>
        <w:tc>
          <w:tcPr>
            <w:tcW w:type="dxa" w:w="5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Crear, editar, desactivar y reactivar usuarios, asignándoles rol, áreas y edificios.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Debe · F1 · Admin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RF-ADM-02</w:t>
            </w:r>
          </w:p>
        </w:tc>
        <w:tc>
          <w:tcPr>
            <w:tcW w:type="dxa" w:w="5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Crear y editar roles con permisos y alcance (sección 3.4).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Debe · F1 · Admin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RF-ADM-03</w:t>
            </w:r>
          </w:p>
        </w:tc>
        <w:tc>
          <w:tcPr>
            <w:tcW w:type="dxa" w:w="5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Crear y editar categorías de incidencia con sus campos propios, sin programar (sección 8.5).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Debería · F2 · CU-01 · Admin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RF-ADM-04</w:t>
            </w:r>
          </w:p>
        </w:tc>
        <w:tc>
          <w:tcPr>
            <w:tcW w:type="dxa" w:w="5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Administrar el catálogo de edificios y aulas.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Debería · F1 · Admin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RF-ADM-05</w:t>
            </w:r>
          </w:p>
        </w:tc>
        <w:tc>
          <w:tcPr>
            <w:tcW w:type="dxa" w:w="5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Consultar la bitácora de auditoría (cambios de usuarios, roles y categorías).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Debería · F2 · Admin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RF-ADM-06</w:t>
            </w:r>
          </w:p>
        </w:tc>
        <w:tc>
          <w:tcPr>
            <w:tcW w:type="dxa" w:w="5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Encender o apagar la IA y fijar el límite diario de análisis por usuario.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Podría · F2 · IA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4.7 Sistema — 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5"/>
        <w:gridCol w:w="5551"/>
        <w:gridCol w:w="2394"/>
      </w:tblGrid>
      <w:tr>
        <w:trPr>
          <w:tblHeader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Requerimiento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Etiquetas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RF-SIS-01</w:t>
            </w:r>
          </w:p>
        </w:tc>
        <w:tc>
          <w:tcPr>
            <w:tcW w:type="dxa" w:w="5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Generar el consecutivo diario por categoría con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INCR</w:t>
            </w:r>
            <w:r>
              <w:rPr>
                <w:sz w:val="18"/>
                <w:szCs w:val="18"/>
              </w:rPr>
              <w:t xml:space="preserve"> en Redis y formar el folio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INC-AAAA-MMDD-CAT-NNNN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Debe · F1 · CU-01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RF-SIS-02</w:t>
            </w:r>
          </w:p>
        </w:tc>
        <w:tc>
          <w:tcPr>
            <w:tcW w:type="dxa" w:w="5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Validar cada documento con Pydantic (API) y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$jsonSchema</w:t>
            </w:r>
            <w:r>
              <w:rPr>
                <w:sz w:val="18"/>
                <w:szCs w:val="18"/>
              </w:rPr>
              <w:t xml:space="preserve"> (MongoDB).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Debe · F1 · CU-01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RF-SIS-03</w:t>
            </w:r>
          </w:p>
        </w:tc>
        <w:tc>
          <w:tcPr>
            <w:tcW w:type="dxa" w:w="5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Responder 201 al crear, 200 al consultar o actualizar, 400 en errores de validación, 401, 403, 404 y 409 según el caso.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Debe · F1 · Postman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RF-SIS-04</w:t>
            </w:r>
          </w:p>
        </w:tc>
        <w:tc>
          <w:tcPr>
            <w:tcW w:type="dxa" w:w="5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Generar URLs firmadas de 5 minutos para subir y ver evidencias; guardar en MongoDB solo metadatos y la ruta del objeto.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Debe · F1 · CU-02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RF-SIS-05</w:t>
            </w:r>
          </w:p>
        </w:tc>
        <w:tc>
          <w:tcPr>
            <w:tcW w:type="dxa" w:w="5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Ejecutar las actualizaciones de seguimiento y etiquetas con operaciones atómicas (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$set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$inc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$push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$addToSet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$pull</w:t>
            </w:r>
            <w:r>
              <w:rPr>
                <w:sz w:val="18"/>
                <w:szCs w:val="18"/>
              </w:rPr>
              <w:t xml:space="preserve">).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Debe · F1 · CU-03 · CU-04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RF-SIS-06</w:t>
            </w:r>
          </w:p>
        </w:tc>
        <w:tc>
          <w:tcPr>
            <w:tcW w:type="dxa" w:w="5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Eliminar automáticamente las incidencias 60 días después de su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fecha_resolucion</w:t>
            </w:r>
            <w:r>
              <w:rPr>
                <w:sz w:val="18"/>
                <w:szCs w:val="18"/>
              </w:rPr>
              <w:t xml:space="preserve"> (índice TTL).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Debe · F1 · CU-07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RF-SIS-07</w:t>
            </w:r>
          </w:p>
        </w:tc>
        <w:tc>
          <w:tcPr>
            <w:tcW w:type="dxa" w:w="5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Normalizar etiquetas: minúsculas, sin acentos, espacios a guion bajo, de 2 a 30 caracteres.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Debe · F1 · CU-04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RF-SIS-08</w:t>
            </w:r>
          </w:p>
        </w:tc>
        <w:tc>
          <w:tcPr>
            <w:tcW w:type="dxa" w:w="5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Guardar en caché de Redis los resultados de analítica por 5 minutos.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Debería · F1 · CU-06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RF-SIS-09</w:t>
            </w:r>
          </w:p>
        </w:tc>
        <w:tc>
          <w:tcPr>
            <w:tcW w:type="dxa" w:w="5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Limitar los intentos de inicio de sesión (5 por minuto por IP).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Debe · F1 · Auth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RF-SIS-10</w:t>
            </w:r>
          </w:p>
        </w:tc>
        <w:tc>
          <w:tcPr>
            <w:tcW w:type="dxa" w:w="5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Registrar en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auditoria</w:t>
            </w:r>
            <w:r>
              <w:rPr>
                <w:sz w:val="18"/>
                <w:szCs w:val="18"/>
              </w:rPr>
              <w:t xml:space="preserve"> las acciones administrativas.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Debería · F2 · Admin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4.8 Inteligencia artificial —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5"/>
        <w:gridCol w:w="5551"/>
        <w:gridCol w:w="2394"/>
      </w:tblGrid>
      <w:tr>
        <w:trPr>
          <w:tblHeader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Requerimiento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Etiquetas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RF-IA-01</w:t>
            </w:r>
          </w:p>
        </w:tc>
        <w:tc>
          <w:tcPr>
            <w:tcW w:type="dxa" w:w="5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Analizar una foto y devolver: si es una incidencia válida, categoría, título, descripción, prioridad sugerida, etiquetas, campos técnicos visibles y nivel de confianza.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Debería · F2 · CU-01 · IA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RF-IA-02</w:t>
            </w:r>
          </w:p>
        </w:tc>
        <w:tc>
          <w:tcPr>
            <w:tcW w:type="dxa" w:w="5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 sugerencia nunca se guarda sola: el usuario la revisa y confirma.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Debe · F2 · IA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RF-IA-03</w:t>
            </w:r>
          </w:p>
        </w:tc>
        <w:tc>
          <w:tcPr>
            <w:tcW w:type="dxa" w:w="5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Rechazar fotos que no muestran una incidencia (selfies, memes) con un mensaje claro.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Debería · F2 · IA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RF-IA-04</w:t>
            </w:r>
          </w:p>
        </w:tc>
        <w:tc>
          <w:tcPr>
            <w:tcW w:type="dxa" w:w="5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identificar personas ni describir rostros; ignorar datos personales visibles.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Debe · F2 · IA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RF-IA-05</w:t>
            </w:r>
          </w:p>
        </w:tc>
        <w:tc>
          <w:tcPr>
            <w:tcW w:type="dxa" w:w="5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 la IA falla o está apagada, continuar con el formulario manual sin bloquear el reporte.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Debe · F2 · IA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RF-IA-06</w:t>
            </w:r>
          </w:p>
        </w:tc>
        <w:tc>
          <w:tcPr>
            <w:tcW w:type="dxa" w:w="5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Guardar en la incidencia qué modelo sugirió, la confianza y qué campos aceptó el usuario (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ia_sugerencia</w:t>
            </w:r>
            <w:r>
              <w:rPr>
                <w:sz w:val="18"/>
                <w:szCs w:val="18"/>
              </w:rPr>
              <w:t xml:space="preserve">).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Debería · F2 · IA · Analítica</w:t>
            </w:r>
          </w:p>
        </w:tc>
      </w:tr>
      <w:tr>
        <w:trPr>
          <w:cantSplit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RF-IA-07</w:t>
            </w:r>
          </w:p>
        </w:tc>
        <w:tc>
          <w:tcPr>
            <w:tcW w:type="dxa" w:w="5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Limitar a 20 análisis por usuario al día.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Debería · F2 · IA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5. Requerimientos no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"/>
        <w:gridCol w:w="1524"/>
        <w:gridCol w:w="4789"/>
        <w:gridCol w:w="2067"/>
      </w:tblGrid>
      <w:tr>
        <w:trPr>
          <w:tblHeader/>
        </w:trPr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4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Requerimiento</w:t>
            </w:r>
          </w:p>
        </w:tc>
        <w:tc>
          <w:tcPr>
            <w:tcW w:type="dxa" w:w="2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Cómo se verifica</w:t>
            </w:r>
          </w:p>
        </w:tc>
      </w:tr>
      <w:tr>
        <w:trPr>
          <w:cantSplit/>
        </w:trPr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RNF-01</w:t>
            </w:r>
          </w:p>
        </w:tc>
        <w:tc>
          <w:tcPr>
            <w:tcW w:type="dxa" w:w="1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Rendimiento</w:t>
            </w:r>
          </w:p>
        </w:tc>
        <w:tc>
          <w:tcPr>
            <w:tcW w:type="dxa" w:w="4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Las consultas de la API (sin IA) responden en menos de 500 ms en el percentil 95.</w:t>
            </w:r>
          </w:p>
        </w:tc>
        <w:tc>
          <w:tcPr>
            <w:tcW w:type="dxa" w:w="2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Tiempos en Postman y logs</w:t>
            </w:r>
          </w:p>
        </w:tc>
      </w:tr>
      <w:tr>
        <w:trPr>
          <w:cantSplit/>
        </w:trPr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RNF-02</w:t>
            </w:r>
          </w:p>
        </w:tc>
        <w:tc>
          <w:tcPr>
            <w:tcW w:type="dxa" w:w="1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Rendimiento</w:t>
            </w:r>
          </w:p>
        </w:tc>
        <w:tc>
          <w:tcPr>
            <w:tcW w:type="dxa" w:w="4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análisis de una foto con IA tarda menos de 15 s; se muestra progreso mientras tanto.</w:t>
            </w:r>
          </w:p>
        </w:tc>
        <w:tc>
          <w:tcPr>
            <w:tcW w:type="dxa" w:w="2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Prueba manual con 10 fotos</w:t>
            </w:r>
          </w:p>
        </w:tc>
      </w:tr>
      <w:tr>
        <w:trPr>
          <w:cantSplit/>
        </w:trPr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RNF-03</w:t>
            </w:r>
          </w:p>
        </w:tc>
        <w:tc>
          <w:tcPr>
            <w:tcW w:type="dxa" w:w="1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Rendimiento</w:t>
            </w:r>
          </w:p>
        </w:tc>
        <w:tc>
          <w:tcPr>
            <w:tcW w:type="dxa" w:w="4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 app carga en menos de 3 s en 4G la primera vez y en menos de 1 s al reabrirla instalada.</w:t>
            </w:r>
          </w:p>
        </w:tc>
        <w:tc>
          <w:tcPr>
            <w:tcW w:type="dxa" w:w="2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Lighthouse</w:t>
            </w:r>
          </w:p>
        </w:tc>
      </w:tr>
      <w:tr>
        <w:trPr>
          <w:cantSplit/>
        </w:trPr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RNF-04</w:t>
            </w:r>
          </w:p>
        </w:tc>
        <w:tc>
          <w:tcPr>
            <w:tcW w:type="dxa" w:w="1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Rendimiento</w:t>
            </w:r>
          </w:p>
        </w:tc>
        <w:tc>
          <w:tcPr>
            <w:tcW w:type="dxa" w:w="4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Las fotos se comprimen en el celular a máximo 1568 px y 1.5 MB antes de subirse.</w:t>
            </w:r>
          </w:p>
        </w:tc>
        <w:tc>
          <w:tcPr>
            <w:tcW w:type="dxa" w:w="2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Revisión de peso en R2</w:t>
            </w:r>
          </w:p>
        </w:tc>
      </w:tr>
      <w:tr>
        <w:trPr>
          <w:cantSplit/>
        </w:trPr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RNF-05</w:t>
            </w:r>
          </w:p>
        </w:tc>
        <w:tc>
          <w:tcPr>
            <w:tcW w:type="dxa" w:w="1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4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Reportar una incidencia con foto toma 3 pasos o menos: foto, revisar, enviar.</w:t>
            </w:r>
          </w:p>
        </w:tc>
        <w:tc>
          <w:tcPr>
            <w:tcW w:type="dxa" w:w="2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Prueba con 5 usuarios</w:t>
            </w:r>
          </w:p>
        </w:tc>
      </w:tr>
      <w:tr>
        <w:trPr>
          <w:cantSplit/>
        </w:trPr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RNF-06</w:t>
            </w:r>
          </w:p>
        </w:tc>
        <w:tc>
          <w:tcPr>
            <w:tcW w:type="dxa" w:w="1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4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 interfaz se comporta como app nativa en iOS y Android (sección 6).</w:t>
            </w:r>
          </w:p>
        </w:tc>
        <w:tc>
          <w:tcPr>
            <w:tcW w:type="dxa" w:w="2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Revisión en dispositivos reales</w:t>
            </w:r>
          </w:p>
        </w:tc>
      </w:tr>
      <w:tr>
        <w:trPr>
          <w:cantSplit/>
        </w:trPr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RNF-07</w:t>
            </w:r>
          </w:p>
        </w:tc>
        <w:tc>
          <w:tcPr>
            <w:tcW w:type="dxa" w:w="1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4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Toda la interfaz y los mensajes de error están en español claro.</w:t>
            </w:r>
          </w:p>
        </w:tc>
        <w:tc>
          <w:tcPr>
            <w:tcW w:type="dxa" w:w="2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Revisión de textos</w:t>
            </w:r>
          </w:p>
        </w:tc>
      </w:tr>
      <w:tr>
        <w:trPr>
          <w:cantSplit/>
        </w:trPr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RNF-08</w:t>
            </w:r>
          </w:p>
        </w:tc>
        <w:tc>
          <w:tcPr>
            <w:tcW w:type="dxa" w:w="1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Accesibilidad</w:t>
            </w:r>
          </w:p>
        </w:tc>
        <w:tc>
          <w:tcPr>
            <w:tcW w:type="dxa" w:w="4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Contraste mínimo 4.5:1 (WCAG 2.1 AA), botones de al menos 44×44 px, etiquetas en todos los campos y respeto a "reducir movimiento".</w:t>
            </w:r>
          </w:p>
        </w:tc>
        <w:tc>
          <w:tcPr>
            <w:tcW w:type="dxa" w:w="2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Lighthouse Accesibilidad ≥ 90</w:t>
            </w:r>
          </w:p>
        </w:tc>
      </w:tr>
      <w:tr>
        <w:trPr>
          <w:cantSplit/>
        </w:trPr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RNF-09</w:t>
            </w:r>
          </w:p>
        </w:tc>
        <w:tc>
          <w:tcPr>
            <w:tcW w:type="dxa" w:w="1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Compatibilidad</w:t>
            </w:r>
          </w:p>
        </w:tc>
        <w:tc>
          <w:tcPr>
            <w:tcW w:type="dxa" w:w="4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Funciona en iOS 16.4+ (Safari), Android con Chrome 110+ y las dos últimas versiones de Chrome, Edge, Safari y Firefox en escritorio.</w:t>
            </w:r>
          </w:p>
        </w:tc>
        <w:tc>
          <w:tcPr>
            <w:tcW w:type="dxa" w:w="2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Matriz de pruebas</w:t>
            </w:r>
          </w:p>
        </w:tc>
      </w:tr>
      <w:tr>
        <w:trPr>
          <w:cantSplit/>
        </w:trPr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RNF-10</w:t>
            </w:r>
          </w:p>
        </w:tc>
        <w:tc>
          <w:tcPr>
            <w:tcW w:type="dxa" w:w="1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PWA</w:t>
            </w:r>
          </w:p>
        </w:tc>
        <w:tc>
          <w:tcPr>
            <w:tcW w:type="dxa" w:w="4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 instalable, abre a pantalla completa y muestra una pantalla sin conexión en lugar de un error.</w:t>
            </w:r>
          </w:p>
        </w:tc>
        <w:tc>
          <w:tcPr>
            <w:tcW w:type="dxa" w:w="2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Lighthouse PWA</w:t>
            </w:r>
          </w:p>
        </w:tc>
      </w:tr>
      <w:tr>
        <w:trPr>
          <w:cantSplit/>
        </w:trPr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RNF-11</w:t>
            </w:r>
          </w:p>
        </w:tc>
        <w:tc>
          <w:tcPr>
            <w:tcW w:type="dxa" w:w="1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4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Contraseñas con argon2id; access token de 15 minutos en memoria; refresh token en cookie HttpOnly, Secure y SameSite.</w:t>
            </w:r>
          </w:p>
        </w:tc>
        <w:tc>
          <w:tcPr>
            <w:tcW w:type="dxa" w:w="2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Revisión de código</w:t>
            </w:r>
          </w:p>
        </w:tc>
      </w:tr>
      <w:tr>
        <w:trPr>
          <w:cantSplit/>
        </w:trPr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RNF-12</w:t>
            </w:r>
          </w:p>
        </w:tc>
        <w:tc>
          <w:tcPr>
            <w:tcW w:type="dxa" w:w="1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4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Cada endpoint valida permiso y alcance; un usuario no puede leer ni modificar incidencias fuera de su alcance.</w:t>
            </w:r>
          </w:p>
        </w:tc>
        <w:tc>
          <w:tcPr>
            <w:tcW w:type="dxa" w:w="2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Pruebas Postman con 403</w:t>
            </w:r>
          </w:p>
        </w:tc>
      </w:tr>
      <w:tr>
        <w:trPr>
          <w:cantSplit/>
        </w:trPr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RNF-13</w:t>
            </w:r>
          </w:p>
        </w:tc>
        <w:tc>
          <w:tcPr>
            <w:tcW w:type="dxa" w:w="1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4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Ninguna entrada del usuario se usa como operador de MongoDB; no se usan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$where</w:t>
            </w:r>
            <w:r>
              <w:rPr>
                <w:sz w:val="18"/>
                <w:szCs w:val="18"/>
              </w:rPr>
              <w:t xml:space="preserve"> ni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$regex</w:t>
            </w:r>
            <w:r>
              <w:rPr>
                <w:sz w:val="18"/>
                <w:szCs w:val="18"/>
              </w:rPr>
              <w:t xml:space="preserve"> con texto del usuario.</w:t>
            </w:r>
          </w:p>
        </w:tc>
        <w:tc>
          <w:tcPr>
            <w:tcW w:type="dxa" w:w="2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Revisión de código</w:t>
            </w:r>
          </w:p>
        </w:tc>
      </w:tr>
      <w:tr>
        <w:trPr>
          <w:cantSplit/>
        </w:trPr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RNF-14</w:t>
            </w:r>
          </w:p>
        </w:tc>
        <w:tc>
          <w:tcPr>
            <w:tcW w:type="dxa" w:w="1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4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Secretos solo en variables de entorno;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.env</w:t>
            </w:r>
            <w:r>
              <w:rPr>
                <w:sz w:val="18"/>
                <w:szCs w:val="18"/>
              </w:rPr>
              <w:t xml:space="preserve"> fuera del repositorio; usuario de Atlas con permisos mínimos.</w:t>
            </w:r>
          </w:p>
        </w:tc>
        <w:tc>
          <w:tcPr>
            <w:tcW w:type="dxa" w:w="2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Revisión del repositorio</w:t>
            </w:r>
          </w:p>
        </w:tc>
      </w:tr>
      <w:tr>
        <w:trPr>
          <w:cantSplit/>
        </w:trPr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RNF-15</w:t>
            </w:r>
          </w:p>
        </w:tc>
        <w:tc>
          <w:tcPr>
            <w:tcW w:type="dxa" w:w="1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4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CORS de la API y del bucket limitado al dominio de la PWA; HTTPS en todo.</w:t>
            </w:r>
          </w:p>
        </w:tc>
        <w:tc>
          <w:tcPr>
            <w:tcW w:type="dxa" w:w="2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Revisión de configuración</w:t>
            </w:r>
          </w:p>
        </w:tc>
      </w:tr>
      <w:tr>
        <w:trPr>
          <w:cantSplit/>
        </w:trPr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RNF-16</w:t>
            </w:r>
          </w:p>
        </w:tc>
        <w:tc>
          <w:tcPr>
            <w:tcW w:type="dxa" w:w="1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Privacidad</w:t>
            </w:r>
          </w:p>
        </w:tc>
        <w:tc>
          <w:tcPr>
            <w:tcW w:type="dxa" w:w="4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 piden solo los datos personales necesarios; la app muestra un aviso de privacidad; las fotos enviadas a la IA no incluyen datos del usuario.</w:t>
            </w:r>
          </w:p>
        </w:tc>
        <w:tc>
          <w:tcPr>
            <w:tcW w:type="dxa" w:w="2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Revisión de pantallas</w:t>
            </w:r>
          </w:p>
        </w:tc>
      </w:tr>
      <w:tr>
        <w:trPr>
          <w:cantSplit/>
        </w:trPr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RNF-17</w:t>
            </w:r>
          </w:p>
        </w:tc>
        <w:tc>
          <w:tcPr>
            <w:tcW w:type="dxa" w:w="1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Capacidad</w:t>
            </w:r>
          </w:p>
        </w:tc>
        <w:tc>
          <w:tcPr>
            <w:tcW w:type="dxa" w:w="4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sistema cabe en los 512 MB de Atlas M0: archivos fuera de MongoDB, arreglos acotados, índices solo para consultas frecuentes.</w:t>
            </w:r>
          </w:p>
        </w:tc>
        <w:tc>
          <w:tcPr>
            <w:tcW w:type="dxa" w:w="2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Estadísticas de Atlas</w:t>
            </w:r>
          </w:p>
        </w:tc>
      </w:tr>
      <w:tr>
        <w:trPr>
          <w:cantSplit/>
        </w:trPr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RNF-18</w:t>
            </w:r>
          </w:p>
        </w:tc>
        <w:tc>
          <w:tcPr>
            <w:tcW w:type="dxa" w:w="1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Disponibilidad</w:t>
            </w:r>
          </w:p>
        </w:tc>
        <w:tc>
          <w:tcPr>
            <w:tcW w:type="dxa" w:w="4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 Redis o la IA fallan, el sistema sigue permitiendo consultar y registrar incidencias (degradación controlada).</w:t>
            </w:r>
          </w:p>
        </w:tc>
        <w:tc>
          <w:tcPr>
            <w:tcW w:type="dxa" w:w="2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Prueba apagando servicios</w:t>
            </w:r>
          </w:p>
        </w:tc>
      </w:tr>
      <w:tr>
        <w:trPr>
          <w:cantSplit/>
        </w:trPr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RNF-19</w:t>
            </w:r>
          </w:p>
        </w:tc>
        <w:tc>
          <w:tcPr>
            <w:tcW w:type="dxa" w:w="1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Mantenibilidad</w:t>
            </w:r>
          </w:p>
        </w:tc>
        <w:tc>
          <w:tcPr>
            <w:tcW w:type="dxa" w:w="4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Código con linter (ESLint, Ruff), pruebas automáticas del backend y documentación OpenAPI en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/docs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CI local</w:t>
            </w:r>
          </w:p>
        </w:tc>
      </w:tr>
      <w:tr>
        <w:trPr>
          <w:cantSplit/>
        </w:trPr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RNF-20</w:t>
            </w:r>
          </w:p>
        </w:tc>
        <w:tc>
          <w:tcPr>
            <w:tcW w:type="dxa" w:w="1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Portabilidad</w:t>
            </w:r>
          </w:p>
        </w:tc>
        <w:tc>
          <w:tcPr>
            <w:tcW w:type="dxa" w:w="4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Todo el entorno local se levanta con Docker Compose y variables de entorno.</w:t>
            </w:r>
          </w:p>
        </w:tc>
        <w:tc>
          <w:tcPr>
            <w:tcW w:type="dxa" w:w="2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Instalación en una máquina limpia</w:t>
            </w:r>
          </w:p>
        </w:tc>
      </w:tr>
      <w:tr>
        <w:trPr>
          <w:cantSplit/>
        </w:trPr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RNF-21</w:t>
            </w:r>
          </w:p>
        </w:tc>
        <w:tc>
          <w:tcPr>
            <w:tcW w:type="dxa" w:w="1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Costo</w:t>
            </w:r>
          </w:p>
        </w:tc>
        <w:tc>
          <w:tcPr>
            <w:tcW w:type="dxa" w:w="4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Operación en capas gratuitas; la IA se puede apagar y tiene límite diario.</w:t>
            </w:r>
          </w:p>
        </w:tc>
        <w:tc>
          <w:tcPr>
            <w:tcW w:type="dxa" w:w="2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Panel de costos</w:t>
            </w:r>
          </w:p>
        </w:tc>
      </w:tr>
      <w:tr>
        <w:trPr>
          <w:cantSplit/>
        </w:trPr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RNF-22</w:t>
            </w:r>
          </w:p>
        </w:tc>
        <w:tc>
          <w:tcPr>
            <w:tcW w:type="dxa" w:w="1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Respaldo</w:t>
            </w:r>
          </w:p>
        </w:tc>
        <w:tc>
          <w:tcPr>
            <w:tcW w:type="dxa" w:w="4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Exportación semanal con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mongodump</w:t>
            </w:r>
            <w:r>
              <w:rPr>
                <w:sz w:val="18"/>
                <w:szCs w:val="18"/>
              </w:rPr>
              <w:t xml:space="preserve">, porque M0 no tiene respaldos automáticos.</w:t>
            </w:r>
          </w:p>
        </w:tc>
        <w:tc>
          <w:tcPr>
            <w:tcW w:type="dxa" w:w="2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Archivo de respaldo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6. Diseño de la PWA: que se sienta nativa</w:t>
      </w:r>
    </w:p>
    <w:p>
      <w:pPr>
        <w:spacing w:after="120"/>
      </w:pPr>
      <w:r>
        <w:t xml:space="preserve">Una PWA no es una app nativa, pero puede verse y comportarse como una si cuida cinco cosas: </w:t>
      </w:r>
      <w:r>
        <w:rPr>
          <w:b/>
          <w:bCs/>
        </w:rPr>
        <w:t xml:space="preserve">pantalla completa, tipografía del sistema, navegación móvil, respuesta táctil inmediata y transiciones</w:t>
      </w:r>
      <w:r>
        <w:t xml:space="preserve">. La app detecta la plataforma y ajusta detalles para que en iPhone se sienta como iOS y en Android como Android, con un solo código.</w:t>
      </w:r>
    </w:p>
    <w:p>
      <w:pPr>
        <w:pStyle w:val="Heading2"/>
      </w:pPr>
      <w:r>
        <w:t xml:space="preserve">6.1 Técnicas para el aspecto nativo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7"/>
        <w:gridCol w:w="3047"/>
        <w:gridCol w:w="4136"/>
      </w:tblGrid>
      <w:tr>
        <w:trPr>
          <w:tblHeader/>
        </w:trPr>
        <w:tc>
          <w:tcPr>
            <w:tcW w:type="dxa" w:w="2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Técnica</w:t>
            </w:r>
          </w:p>
        </w:tc>
        <w:tc>
          <w:tcPr>
            <w:tcW w:type="dxa" w:w="3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logra</w:t>
            </w:r>
          </w:p>
        </w:tc>
        <w:tc>
          <w:tcPr>
            <w:tcW w:type="dxa" w:w="4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Cómo se implementa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Modo standalone</w:t>
            </w:r>
          </w:p>
        </w:tc>
        <w:tc>
          <w:tcPr>
            <w:tcW w:type="dxa" w:w="3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Abre sin barra del navegador, como app</w:t>
            </w:r>
          </w:p>
        </w:tc>
        <w:tc>
          <w:tcPr>
            <w:tcW w:type="dxa" w:w="4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Manifest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display: "standalone"</w:t>
            </w:r>
            <w:r>
              <w:rPr>
                <w:sz w:val="18"/>
                <w:szCs w:val="18"/>
              </w:rPr>
              <w:t xml:space="preserve"> + metas de Apple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Zonas seguras</w:t>
            </w:r>
          </w:p>
        </w:tc>
        <w:tc>
          <w:tcPr>
            <w:tcW w:type="dxa" w:w="3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Nada queda debajo del notch ni de la barra de gestos</w:t>
            </w:r>
          </w:p>
        </w:tc>
        <w:tc>
          <w:tcPr>
            <w:tcW w:type="dxa" w:w="4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viewport-fit=cover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env(safe-area-inset-*)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Fuente del sistema</w:t>
            </w:r>
          </w:p>
        </w:tc>
        <w:tc>
          <w:tcPr>
            <w:tcW w:type="dxa" w:w="3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San Francisco en iPhone, Roboto en Android</w:t>
            </w:r>
          </w:p>
        </w:tc>
        <w:tc>
          <w:tcPr>
            <w:tcW w:type="dxa" w:w="4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-apple-system, BlinkMacSystemFont, Roboto, …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Barra de pestañas inferior</w:t>
            </w:r>
          </w:p>
        </w:tc>
        <w:tc>
          <w:tcPr>
            <w:tcW w:type="dxa" w:w="3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Navegación con el pulgar, como apps nativas</w:t>
            </w:r>
          </w:p>
        </w:tc>
        <w:tc>
          <w:tcPr>
            <w:tcW w:type="dxa" w:w="4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Componente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TabBar</w:t>
            </w:r>
            <w:r>
              <w:rPr>
                <w:sz w:val="18"/>
                <w:szCs w:val="18"/>
              </w:rPr>
              <w:t xml:space="preserve"> en pantallas &lt; 1024 px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Sin efectos de navegador</w:t>
            </w:r>
          </w:p>
        </w:tc>
        <w:tc>
          <w:tcPr>
            <w:tcW w:type="dxa" w:w="3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Sin rebote, sin resaltado azul al tocar, sin zoom en inputs</w:t>
            </w:r>
          </w:p>
        </w:tc>
        <w:tc>
          <w:tcPr>
            <w:tcW w:type="dxa" w:w="4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overscroll-behavior: none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-webkit-tap-highlight-color: transparent</w:t>
            </w:r>
            <w:r>
              <w:rPr>
                <w:sz w:val="18"/>
                <w:szCs w:val="18"/>
              </w:rPr>
              <w:t xml:space="preserve">, inputs de 16 px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Respuesta táctil</w:t>
            </w:r>
          </w:p>
        </w:tc>
        <w:tc>
          <w:tcPr>
            <w:tcW w:type="dxa" w:w="3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Cada toque responde al instante</w:t>
            </w:r>
          </w:p>
        </w:tc>
        <w:tc>
          <w:tcPr>
            <w:tcW w:type="dxa" w:w="4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Estados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:active</w:t>
            </w:r>
            <w:r>
              <w:rPr>
                <w:sz w:val="18"/>
                <w:szCs w:val="18"/>
              </w:rPr>
              <w:t xml:space="preserve"> con escala 0.97 y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touch-action: manipulation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Transiciones</w:t>
            </w:r>
          </w:p>
        </w:tc>
        <w:tc>
          <w:tcPr>
            <w:tcW w:type="dxa" w:w="3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Pantallas que se deslizan</w:t>
            </w:r>
          </w:p>
        </w:tc>
        <w:tc>
          <w:tcPr>
            <w:tcW w:type="dxa" w:w="4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View Transitions API (con alternativa sin animación)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Hojas inferiores</w:t>
            </w:r>
          </w:p>
        </w:tc>
        <w:tc>
          <w:tcPr>
            <w:tcW w:type="dxa" w:w="3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Menús que suben desde abajo, como iOS y Material</w:t>
            </w:r>
          </w:p>
        </w:tc>
        <w:tc>
          <w:tcPr>
            <w:tcW w:type="dxa" w:w="4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Componente BottomSheet con asa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Esqueletos de carga</w:t>
            </w:r>
          </w:p>
        </w:tc>
        <w:tc>
          <w:tcPr>
            <w:tcW w:type="dxa" w:w="3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 app nunca se ve vacía</w:t>
            </w:r>
          </w:p>
        </w:tc>
        <w:tc>
          <w:tcPr>
            <w:tcW w:type="dxa" w:w="4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Bloques grises animados mientras llegan los datos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Pantalla de inicio e íconos</w:t>
            </w:r>
          </w:p>
        </w:tc>
        <w:tc>
          <w:tcPr>
            <w:tcW w:type="dxa" w:w="3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Ícono propio y splash al abrir</w:t>
            </w:r>
          </w:p>
        </w:tc>
        <w:tc>
          <w:tcPr>
            <w:tcW w:type="dxa" w:w="4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Íconos 192/512 y maskable;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apple-touch-icon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Modo oscuro</w:t>
            </w:r>
          </w:p>
        </w:tc>
        <w:tc>
          <w:tcPr>
            <w:tcW w:type="dxa" w:w="3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Respeta la configuración del teléfono</w:t>
            </w:r>
          </w:p>
        </w:tc>
        <w:tc>
          <w:tcPr>
            <w:tcW w:type="dxa" w:w="4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prefers-color-scheme</w:t>
            </w:r>
            <w:r>
              <w:rPr>
                <w:sz w:val="18"/>
                <w:szCs w:val="18"/>
              </w:rPr>
              <w:t xml:space="preserve"> + selector manual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6.2 Ajustes por plataforma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94"/>
        <w:gridCol w:w="3592"/>
        <w:gridCol w:w="3374"/>
      </w:tblGrid>
      <w:tr>
        <w:trPr>
          <w:tblHeader/>
        </w:trPr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iPhone (iOS)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Android</w:t>
            </w:r>
          </w:p>
        </w:tc>
      </w:tr>
      <w:tr>
        <w:trPr>
          <w:cantSplit/>
        </w:trPr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Título de pantalla</w:t>
            </w:r>
          </w:p>
        </w:tc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Título grande (34 px) que se encoge al hacer scroll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Barra superior de 56 px con título de 22 px</w:t>
            </w:r>
          </w:p>
        </w:tc>
      </w:tr>
      <w:tr>
        <w:trPr>
          <w:cantSplit/>
        </w:trPr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Barra de pestañas</w:t>
            </w:r>
          </w:p>
        </w:tc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Translúcida con desenfoque (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backdrop-filter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Sólida con indicador de pestaña activa</w:t>
            </w:r>
          </w:p>
        </w:tc>
      </w:tr>
      <w:tr>
        <w:trPr>
          <w:cantSplit/>
        </w:trPr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Acción principal "Reportar"</w:t>
            </w:r>
          </w:p>
        </w:tc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Botón central destacado en la barra de pestañas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Botón flotante (FAB) abajo a la derecha</w:t>
            </w:r>
          </w:p>
        </w:tc>
      </w:tr>
      <w:tr>
        <w:trPr>
          <w:cantSplit/>
        </w:trPr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Interruptores y selectores</w:t>
            </w:r>
          </w:p>
        </w:tc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Estilo iOS (switch redondeado, selector de rueda nativo)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Estilo Material (switch con pista)</w:t>
            </w:r>
          </w:p>
        </w:tc>
      </w:tr>
      <w:tr>
        <w:trPr>
          <w:cantSplit/>
        </w:trPr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Instalación</w:t>
            </w:r>
          </w:p>
        </w:tc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Instrucciones: Compartir → "Agregar a inicio"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Botón "Instalar app" con el evento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beforeinstallprompt</w:t>
            </w:r>
          </w:p>
        </w:tc>
      </w:tr>
      <w:tr>
        <w:trPr>
          <w:cantSplit/>
        </w:trPr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Vibración al confirmar</w:t>
            </w:r>
          </w:p>
        </w:tc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disponible en iOS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navigator.vibrate(10)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Limitaciones de iOS que el equipo debe conocer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notificaciones push solo funcionan si la app está </w:t>
      </w:r>
      <w:r>
        <w:rPr>
          <w:b/>
          <w:bCs/>
        </w:rPr>
        <w:t xml:space="preserve">instalada</w:t>
      </w:r>
      <w:r>
        <w:t xml:space="preserve"> en la pantalla de inicio (iOS 16.4+).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hay sincronización en segundo plano: el borrador sin conexión se envía cuando el usuario vuelve a abrir la app.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Safari puede borrar datos guardados de sitios no instalados tras 7 días sin uso; por eso la sesión no depende del almacenamiento local.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cámara funciona con 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&lt;input type="file" accept="image/*" capture="environment"&gt;</w:t>
      </w:r>
      <w:r>
        <w:t xml:space="preserve">; Safari convierte las fotos HEIC a JPEG al subirlas.</w:t>
      </w:r>
    </w:p>
    <w:p>
      <w:pPr>
        <w:pStyle w:val="Heading2"/>
      </w:pPr>
      <w:r>
        <w:t xml:space="preserve">6.3 Paleta de colores</w:t>
      </w:r>
    </w:p>
    <w:p>
      <w:pPr>
        <w:spacing w:after="120"/>
      </w:pPr>
      <w:r>
        <w:t xml:space="preserve">Colores neutros con un azul principal. Si la universidad tiene colores institucionales, solo se cambian los tokens de 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primary</w:t>
      </w:r>
      <w:r>
        <w:t xml:space="preserve"> y 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secondary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8"/>
        <w:gridCol w:w="2314"/>
        <w:gridCol w:w="2314"/>
        <w:gridCol w:w="3154"/>
      </w:tblGrid>
      <w:tr>
        <w:trPr>
          <w:tblHeader/>
        </w:trPr>
        <w:tc>
          <w:tcPr>
            <w:tcW w:type="dxa" w:w="1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Claro</w:t>
            </w:r>
          </w:p>
        </w:tc>
        <w:tc>
          <w:tcPr>
            <w:tcW w:type="dxa" w:w="2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Oscuro</w:t>
            </w:r>
          </w:p>
        </w:tc>
        <w:tc>
          <w:tcPr>
            <w:tcW w:type="dxa" w:w="3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1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primary</w:t>
            </w:r>
          </w:p>
        </w:tc>
        <w:tc>
          <w:tcPr>
            <w:tcW w:type="dxa" w:w="2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D4ED8"/>
                <w:sz w:val="20"/>
                <w:szCs w:val="20"/>
              </w:rPr>
              <w:t xml:space="preserve">██</w:t>
            </w:r>
            <w:r>
              <w:rPr>
                <w:sz w:val="18"/>
                <w:szCs w:val="18"/>
              </w:rPr>
              <w:t xml:space="preserve"> #1D4ED8</w:t>
            </w:r>
          </w:p>
        </w:tc>
        <w:tc>
          <w:tcPr>
            <w:tcW w:type="dxa" w:w="2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60A5FA"/>
                <w:sz w:val="20"/>
                <w:szCs w:val="20"/>
              </w:rPr>
              <w:t xml:space="preserve">██</w:t>
            </w:r>
            <w:r>
              <w:rPr>
                <w:sz w:val="18"/>
                <w:szCs w:val="18"/>
              </w:rPr>
              <w:t xml:space="preserve"> #60A5FA</w:t>
            </w:r>
          </w:p>
        </w:tc>
        <w:tc>
          <w:tcPr>
            <w:tcW w:type="dxa" w:w="3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Botones principales, enlaces, pestaña activa</w:t>
            </w:r>
          </w:p>
        </w:tc>
      </w:tr>
      <w:tr>
        <w:trPr>
          <w:cantSplit/>
        </w:trPr>
        <w:tc>
          <w:tcPr>
            <w:tcW w:type="dxa" w:w="1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secondary</w:t>
            </w:r>
          </w:p>
        </w:tc>
        <w:tc>
          <w:tcPr>
            <w:tcW w:type="dxa" w:w="2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0F766E"/>
                <w:sz w:val="20"/>
                <w:szCs w:val="20"/>
              </w:rPr>
              <w:t xml:space="preserve">██</w:t>
            </w:r>
            <w:r>
              <w:rPr>
                <w:sz w:val="18"/>
                <w:szCs w:val="18"/>
              </w:rPr>
              <w:t xml:space="preserve"> #0F766E</w:t>
            </w:r>
          </w:p>
        </w:tc>
        <w:tc>
          <w:tcPr>
            <w:tcW w:type="dxa" w:w="2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DD4BF"/>
                <w:sz w:val="20"/>
                <w:szCs w:val="20"/>
              </w:rPr>
              <w:t xml:space="preserve">██</w:t>
            </w:r>
            <w:r>
              <w:rPr>
                <w:sz w:val="18"/>
                <w:szCs w:val="18"/>
              </w:rPr>
              <w:t xml:space="preserve"> #2DD4BF</w:t>
            </w:r>
          </w:p>
        </w:tc>
        <w:tc>
          <w:tcPr>
            <w:tcW w:type="dxa" w:w="3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Acciones secundarias, IA</w:t>
            </w:r>
          </w:p>
        </w:tc>
      </w:tr>
      <w:tr>
        <w:trPr>
          <w:cantSplit/>
        </w:trPr>
        <w:tc>
          <w:tcPr>
            <w:tcW w:type="dxa" w:w="1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bg</w:t>
            </w:r>
          </w:p>
        </w:tc>
        <w:tc>
          <w:tcPr>
            <w:tcW w:type="dxa" w:w="2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F2F2F7"/>
                <w:sz w:val="20"/>
                <w:szCs w:val="20"/>
              </w:rPr>
              <w:t xml:space="preserve">██</w:t>
            </w:r>
            <w:r>
              <w:rPr>
                <w:sz w:val="18"/>
                <w:szCs w:val="18"/>
              </w:rPr>
              <w:t xml:space="preserve"> #F2F2F7</w:t>
            </w:r>
          </w:p>
        </w:tc>
        <w:tc>
          <w:tcPr>
            <w:tcW w:type="dxa" w:w="2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0B0F17"/>
                <w:sz w:val="20"/>
                <w:szCs w:val="20"/>
              </w:rPr>
              <w:t xml:space="preserve">██</w:t>
            </w:r>
            <w:r>
              <w:rPr>
                <w:sz w:val="18"/>
                <w:szCs w:val="18"/>
              </w:rPr>
              <w:t xml:space="preserve"> #0B0F17</w:t>
            </w:r>
          </w:p>
        </w:tc>
        <w:tc>
          <w:tcPr>
            <w:tcW w:type="dxa" w:w="3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Fondo de pantalla</w:t>
            </w:r>
          </w:p>
        </w:tc>
      </w:tr>
      <w:tr>
        <w:trPr>
          <w:cantSplit/>
        </w:trPr>
        <w:tc>
          <w:tcPr>
            <w:tcW w:type="dxa" w:w="1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surface</w:t>
            </w:r>
          </w:p>
        </w:tc>
        <w:tc>
          <w:tcPr>
            <w:tcW w:type="dxa" w:w="2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██</w:t>
            </w:r>
            <w:r>
              <w:rPr>
                <w:sz w:val="18"/>
                <w:szCs w:val="18"/>
              </w:rPr>
              <w:t xml:space="preserve"> #FFFFFF</w:t>
            </w:r>
          </w:p>
        </w:tc>
        <w:tc>
          <w:tcPr>
            <w:tcW w:type="dxa" w:w="2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51B26"/>
                <w:sz w:val="20"/>
                <w:szCs w:val="20"/>
              </w:rPr>
              <w:t xml:space="preserve">██</w:t>
            </w:r>
            <w:r>
              <w:rPr>
                <w:sz w:val="18"/>
                <w:szCs w:val="18"/>
              </w:rPr>
              <w:t xml:space="preserve"> #151B26</w:t>
            </w:r>
          </w:p>
        </w:tc>
        <w:tc>
          <w:tcPr>
            <w:tcW w:type="dxa" w:w="3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Tarjetas, hojas, barras</w:t>
            </w:r>
          </w:p>
        </w:tc>
      </w:tr>
      <w:tr>
        <w:trPr>
          <w:cantSplit/>
        </w:trPr>
        <w:tc>
          <w:tcPr>
            <w:tcW w:type="dxa" w:w="1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border</w:t>
            </w:r>
          </w:p>
        </w:tc>
        <w:tc>
          <w:tcPr>
            <w:tcW w:type="dxa" w:w="2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E5E7EB"/>
                <w:sz w:val="20"/>
                <w:szCs w:val="20"/>
              </w:rPr>
              <w:t xml:space="preserve">██</w:t>
            </w:r>
            <w:r>
              <w:rPr>
                <w:sz w:val="18"/>
                <w:szCs w:val="18"/>
              </w:rPr>
              <w:t xml:space="preserve"> #E5E7EB</w:t>
            </w:r>
          </w:p>
        </w:tc>
        <w:tc>
          <w:tcPr>
            <w:tcW w:type="dxa" w:w="2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A3342"/>
                <w:sz w:val="20"/>
                <w:szCs w:val="20"/>
              </w:rPr>
              <w:t xml:space="preserve">██</w:t>
            </w:r>
            <w:r>
              <w:rPr>
                <w:sz w:val="18"/>
                <w:szCs w:val="18"/>
              </w:rPr>
              <w:t xml:space="preserve"> #2A3342</w:t>
            </w:r>
          </w:p>
        </w:tc>
        <w:tc>
          <w:tcPr>
            <w:tcW w:type="dxa" w:w="3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Divisores y bordes</w:t>
            </w:r>
          </w:p>
        </w:tc>
      </w:tr>
      <w:tr>
        <w:trPr>
          <w:cantSplit/>
        </w:trPr>
        <w:tc>
          <w:tcPr>
            <w:tcW w:type="dxa" w:w="1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██</w:t>
            </w:r>
            <w:r>
              <w:rPr>
                <w:sz w:val="18"/>
                <w:szCs w:val="18"/>
              </w:rPr>
              <w:t xml:space="preserve"> #0F172A</w:t>
            </w:r>
          </w:p>
        </w:tc>
        <w:tc>
          <w:tcPr>
            <w:tcW w:type="dxa" w:w="2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F1F5F9"/>
                <w:sz w:val="20"/>
                <w:szCs w:val="20"/>
              </w:rPr>
              <w:t xml:space="preserve">██</w:t>
            </w:r>
            <w:r>
              <w:rPr>
                <w:sz w:val="18"/>
                <w:szCs w:val="18"/>
              </w:rPr>
              <w:t xml:space="preserve"> #F1F5F9</w:t>
            </w:r>
          </w:p>
        </w:tc>
        <w:tc>
          <w:tcPr>
            <w:tcW w:type="dxa" w:w="3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Texto principal</w:t>
            </w:r>
          </w:p>
        </w:tc>
      </w:tr>
      <w:tr>
        <w:trPr>
          <w:cantSplit/>
        </w:trPr>
        <w:tc>
          <w:tcPr>
            <w:tcW w:type="dxa" w:w="1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text-muted</w:t>
            </w:r>
          </w:p>
        </w:tc>
        <w:tc>
          <w:tcPr>
            <w:tcW w:type="dxa" w:w="2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64748B"/>
                <w:sz w:val="20"/>
                <w:szCs w:val="20"/>
              </w:rPr>
              <w:t xml:space="preserve">██</w:t>
            </w:r>
            <w:r>
              <w:rPr>
                <w:sz w:val="18"/>
                <w:szCs w:val="18"/>
              </w:rPr>
              <w:t xml:space="preserve"> #64748B</w:t>
            </w:r>
          </w:p>
        </w:tc>
        <w:tc>
          <w:tcPr>
            <w:tcW w:type="dxa" w:w="2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94A3B8"/>
                <w:sz w:val="20"/>
                <w:szCs w:val="20"/>
              </w:rPr>
              <w:t xml:space="preserve">██</w:t>
            </w:r>
            <w:r>
              <w:rPr>
                <w:sz w:val="18"/>
                <w:szCs w:val="18"/>
              </w:rPr>
              <w:t xml:space="preserve"> #94A3B8</w:t>
            </w:r>
          </w:p>
        </w:tc>
        <w:tc>
          <w:tcPr>
            <w:tcW w:type="dxa" w:w="3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Texto secundario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Colores con significado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3"/>
        <w:gridCol w:w="2721"/>
        <w:gridCol w:w="5006"/>
      </w:tblGrid>
      <w:tr>
        <w:trPr>
          <w:tblHeader/>
        </w:trPr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5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</w:tr>
      <w:tr>
        <w:trPr>
          <w:cantSplit/>
        </w:trPr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Estado</w:t>
            </w:r>
          </w:p>
        </w:tc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abierta</w:t>
            </w:r>
          </w:p>
        </w:tc>
        <w:tc>
          <w:tcPr>
            <w:tcW w:type="dxa" w:w="5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563EB"/>
                <w:sz w:val="20"/>
                <w:szCs w:val="20"/>
              </w:rPr>
              <w:t xml:space="preserve">██</w:t>
            </w:r>
            <w:r>
              <w:rPr>
                <w:sz w:val="18"/>
                <w:szCs w:val="18"/>
              </w:rPr>
              <w:t xml:space="preserve"> #2563EB azul</w:t>
            </w:r>
          </w:p>
        </w:tc>
      </w:tr>
      <w:tr>
        <w:trPr>
          <w:cantSplit/>
        </w:trPr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Estado</w:t>
            </w:r>
          </w:p>
        </w:tc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en_proceso</w:t>
            </w:r>
          </w:p>
        </w:tc>
        <w:tc>
          <w:tcPr>
            <w:tcW w:type="dxa" w:w="5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D97706"/>
                <w:sz w:val="20"/>
                <w:szCs w:val="20"/>
              </w:rPr>
              <w:t xml:space="preserve">██</w:t>
            </w:r>
            <w:r>
              <w:rPr>
                <w:sz w:val="18"/>
                <w:szCs w:val="18"/>
              </w:rPr>
              <w:t xml:space="preserve"> #D97706 ámbar</w:t>
            </w:r>
          </w:p>
        </w:tc>
      </w:tr>
      <w:tr>
        <w:trPr>
          <w:cantSplit/>
        </w:trPr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Estado</w:t>
            </w:r>
          </w:p>
        </w:tc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en_espera</w:t>
            </w:r>
          </w:p>
        </w:tc>
        <w:tc>
          <w:tcPr>
            <w:tcW w:type="dxa" w:w="5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7C3AED"/>
                <w:sz w:val="20"/>
                <w:szCs w:val="20"/>
              </w:rPr>
              <w:t xml:space="preserve">██</w:t>
            </w:r>
            <w:r>
              <w:rPr>
                <w:sz w:val="18"/>
                <w:szCs w:val="18"/>
              </w:rPr>
              <w:t xml:space="preserve"> #7C3AED violeta</w:t>
            </w:r>
          </w:p>
        </w:tc>
      </w:tr>
      <w:tr>
        <w:trPr>
          <w:cantSplit/>
        </w:trPr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Estado</w:t>
            </w:r>
          </w:p>
        </w:tc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resuelta</w:t>
            </w:r>
          </w:p>
        </w:tc>
        <w:tc>
          <w:tcPr>
            <w:tcW w:type="dxa" w:w="5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6A34A"/>
                <w:sz w:val="20"/>
                <w:szCs w:val="20"/>
              </w:rPr>
              <w:t xml:space="preserve">██</w:t>
            </w:r>
            <w:r>
              <w:rPr>
                <w:sz w:val="18"/>
                <w:szCs w:val="18"/>
              </w:rPr>
              <w:t xml:space="preserve"> #16A34A verde</w:t>
            </w:r>
          </w:p>
        </w:tc>
      </w:tr>
      <w:tr>
        <w:trPr>
          <w:cantSplit/>
        </w:trPr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Estado</w:t>
            </w:r>
          </w:p>
        </w:tc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cerrada</w:t>
            </w:r>
          </w:p>
        </w:tc>
        <w:tc>
          <w:tcPr>
            <w:tcW w:type="dxa" w:w="5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64748B"/>
                <w:sz w:val="20"/>
                <w:szCs w:val="20"/>
              </w:rPr>
              <w:t xml:space="preserve">██</w:t>
            </w:r>
            <w:r>
              <w:rPr>
                <w:sz w:val="18"/>
                <w:szCs w:val="18"/>
              </w:rPr>
              <w:t xml:space="preserve"> #64748B gris</w:t>
            </w:r>
          </w:p>
        </w:tc>
      </w:tr>
      <w:tr>
        <w:trPr>
          <w:cantSplit/>
        </w:trPr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Prioridad</w:t>
            </w:r>
          </w:p>
        </w:tc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baja / media</w:t>
            </w:r>
          </w:p>
        </w:tc>
        <w:tc>
          <w:tcPr>
            <w:tcW w:type="dxa" w:w="5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64748B"/>
                <w:sz w:val="20"/>
                <w:szCs w:val="20"/>
              </w:rPr>
              <w:t xml:space="preserve">██</w:t>
            </w:r>
            <w:r>
              <w:rPr>
                <w:sz w:val="18"/>
                <w:szCs w:val="18"/>
              </w:rPr>
              <w:t xml:space="preserve"> #64748B / </w:t>
            </w:r>
            <w:r>
              <w:rPr>
                <w:color w:val="0284C7"/>
                <w:sz w:val="20"/>
                <w:szCs w:val="20"/>
              </w:rPr>
              <w:t xml:space="preserve">██</w:t>
            </w:r>
            <w:r>
              <w:rPr>
                <w:sz w:val="18"/>
                <w:szCs w:val="18"/>
              </w:rPr>
              <w:t xml:space="preserve"> #0284C7</w:t>
            </w:r>
          </w:p>
        </w:tc>
      </w:tr>
      <w:tr>
        <w:trPr>
          <w:cantSplit/>
        </w:trPr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Prioridad</w:t>
            </w:r>
          </w:p>
        </w:tc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 / crítica</w:t>
            </w:r>
          </w:p>
        </w:tc>
        <w:tc>
          <w:tcPr>
            <w:tcW w:type="dxa" w:w="5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EA580C"/>
                <w:sz w:val="20"/>
                <w:szCs w:val="20"/>
              </w:rPr>
              <w:t xml:space="preserve">██</w:t>
            </w:r>
            <w:r>
              <w:rPr>
                <w:sz w:val="18"/>
                <w:szCs w:val="18"/>
              </w:rPr>
              <w:t xml:space="preserve"> #EA580C / </w:t>
            </w:r>
            <w:r>
              <w:rPr>
                <w:color w:val="DC2626"/>
                <w:sz w:val="20"/>
                <w:szCs w:val="20"/>
              </w:rPr>
              <w:t xml:space="preserve">██</w:t>
            </w:r>
            <w:r>
              <w:rPr>
                <w:sz w:val="18"/>
                <w:szCs w:val="18"/>
              </w:rPr>
              <w:t xml:space="preserve"> #DC2626</w:t>
            </w:r>
          </w:p>
        </w:tc>
      </w:tr>
      <w:tr>
        <w:trPr>
          <w:cantSplit/>
        </w:trPr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Categoría</w:t>
            </w:r>
          </w:p>
        </w:tc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computo_redes</w:t>
            </w:r>
          </w:p>
        </w:tc>
        <w:tc>
          <w:tcPr>
            <w:tcW w:type="dxa" w:w="5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0891B2"/>
                <w:sz w:val="20"/>
                <w:szCs w:val="20"/>
              </w:rPr>
              <w:t xml:space="preserve">██</w:t>
            </w:r>
            <w:r>
              <w:rPr>
                <w:sz w:val="18"/>
                <w:szCs w:val="18"/>
              </w:rPr>
              <w:t xml:space="preserve"> #0891B2 cian</w:t>
            </w:r>
          </w:p>
        </w:tc>
      </w:tr>
      <w:tr>
        <w:trPr>
          <w:cantSplit/>
        </w:trPr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Categoría</w:t>
            </w:r>
          </w:p>
        </w:tc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infraestructura</w:t>
            </w:r>
          </w:p>
        </w:tc>
        <w:tc>
          <w:tcPr>
            <w:tcW w:type="dxa" w:w="5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B45309"/>
                <w:sz w:val="20"/>
                <w:szCs w:val="20"/>
              </w:rPr>
              <w:t xml:space="preserve">██</w:t>
            </w:r>
            <w:r>
              <w:rPr>
                <w:sz w:val="18"/>
                <w:szCs w:val="18"/>
              </w:rPr>
              <w:t xml:space="preserve"> #B45309 café</w:t>
            </w:r>
          </w:p>
        </w:tc>
      </w:tr>
      <w:tr>
        <w:trPr>
          <w:cantSplit/>
        </w:trPr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Categoría</w:t>
            </w:r>
          </w:p>
        </w:tc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academico</w:t>
            </w:r>
          </w:p>
        </w:tc>
        <w:tc>
          <w:tcPr>
            <w:tcW w:type="dxa" w:w="5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DB2777"/>
                <w:sz w:val="20"/>
                <w:szCs w:val="20"/>
              </w:rPr>
              <w:t xml:space="preserve">██</w:t>
            </w:r>
            <w:r>
              <w:rPr>
                <w:sz w:val="18"/>
                <w:szCs w:val="18"/>
              </w:rPr>
              <w:t xml:space="preserve"> #DB2777 rosa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El color nunca es la única señal: cada insignia lleva también texto o ícono, para personas con daltonismo.</w:t>
      </w:r>
    </w:p>
    <w:p>
      <w:pPr>
        <w:pStyle w:val="Heading2"/>
      </w:pPr>
      <w:r>
        <w:t xml:space="preserve">6.4 Tipografía y medidas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4"/>
        <w:gridCol w:w="3854"/>
        <w:gridCol w:w="2202"/>
      </w:tblGrid>
      <w:tr>
        <w:trPr>
          <w:tblHeader/>
        </w:trPr>
        <w:tc>
          <w:tcPr>
            <w:tcW w:type="dxa" w:w="3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3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Tamaño</w:t>
            </w:r>
          </w:p>
        </w:tc>
        <w:tc>
          <w:tcPr>
            <w:tcW w:type="dxa" w:w="2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Peso</w:t>
            </w:r>
          </w:p>
        </w:tc>
      </w:tr>
      <w:tr>
        <w:trPr>
          <w:cantSplit/>
        </w:trPr>
        <w:tc>
          <w:tcPr>
            <w:tcW w:type="dxa" w:w="3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Título grande (iOS)</w:t>
            </w:r>
          </w:p>
        </w:tc>
        <w:tc>
          <w:tcPr>
            <w:tcW w:type="dxa" w:w="3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34 px</w:t>
            </w:r>
          </w:p>
        </w:tc>
        <w:tc>
          <w:tcPr>
            <w:tcW w:type="dxa" w:w="2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Bold</w:t>
            </w:r>
          </w:p>
        </w:tc>
      </w:tr>
      <w:tr>
        <w:trPr>
          <w:cantSplit/>
        </w:trPr>
        <w:tc>
          <w:tcPr>
            <w:tcW w:type="dxa" w:w="3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Título de pantalla</w:t>
            </w:r>
          </w:p>
        </w:tc>
        <w:tc>
          <w:tcPr>
            <w:tcW w:type="dxa" w:w="3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22 px</w:t>
            </w:r>
          </w:p>
        </w:tc>
        <w:tc>
          <w:tcPr>
            <w:tcW w:type="dxa" w:w="2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Semibold</w:t>
            </w:r>
          </w:p>
        </w:tc>
      </w:tr>
      <w:tr>
        <w:trPr>
          <w:cantSplit/>
        </w:trPr>
        <w:tc>
          <w:tcPr>
            <w:tcW w:type="dxa" w:w="3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Texto normal</w:t>
            </w:r>
          </w:p>
        </w:tc>
        <w:tc>
          <w:tcPr>
            <w:tcW w:type="dxa" w:w="3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17 px en iOS, 16 px en Android</w:t>
            </w:r>
          </w:p>
        </w:tc>
        <w:tc>
          <w:tcPr>
            <w:tcW w:type="dxa" w:w="2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Regular</w:t>
            </w:r>
          </w:p>
        </w:tc>
      </w:tr>
      <w:tr>
        <w:trPr>
          <w:cantSplit/>
        </w:trPr>
        <w:tc>
          <w:tcPr>
            <w:tcW w:type="dxa" w:w="3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Texto secundario</w:t>
            </w:r>
          </w:p>
        </w:tc>
        <w:tc>
          <w:tcPr>
            <w:tcW w:type="dxa" w:w="3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13 px</w:t>
            </w:r>
          </w:p>
        </w:tc>
        <w:tc>
          <w:tcPr>
            <w:tcW w:type="dxa" w:w="2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Regular</w:t>
            </w:r>
          </w:p>
        </w:tc>
      </w:tr>
      <w:tr>
        <w:trPr>
          <w:cantSplit/>
        </w:trPr>
        <w:tc>
          <w:tcPr>
            <w:tcW w:type="dxa" w:w="3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Campos de formulario</w:t>
            </w:r>
          </w:p>
        </w:tc>
        <w:tc>
          <w:tcPr>
            <w:tcW w:type="dxa" w:w="3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mínimo 16 px (evita el zoom de iOS)</w:t>
            </w:r>
          </w:p>
        </w:tc>
        <w:tc>
          <w:tcPr>
            <w:tcW w:type="dxa" w:w="2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Regular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Radios: tarjetas 14 px, campos 10 px, insignias redondas. Espaciado en múltiplos de 4 px. Botones y zonas táctiles de al menos 44 × 44 px.</w:t>
      </w:r>
    </w:p>
    <w:p>
      <w:pPr>
        <w:pStyle w:val="Heading2"/>
      </w:pPr>
      <w:r>
        <w:t xml:space="preserve">6.5 Navegación por 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3"/>
        <w:gridCol w:w="3918"/>
        <w:gridCol w:w="3809"/>
      </w:tblGrid>
      <w:tr>
        <w:trPr>
          <w:tblHeader/>
        </w:trPr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3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Pestañas en celular</w:t>
            </w:r>
          </w:p>
        </w:tc>
        <w:tc>
          <w:tcPr>
            <w:tcW w:type="dxa" w:w="3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Menú lateral en computadora</w:t>
            </w:r>
          </w:p>
        </w:tc>
      </w:tr>
      <w:tr>
        <w:trPr>
          <w:cantSplit/>
        </w:trPr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Reportante</w:t>
            </w:r>
          </w:p>
        </w:tc>
        <w:tc>
          <w:tcPr>
            <w:tcW w:type="dxa" w:w="3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Inicio · [Reportar] · Mis reportes · Perfil</w:t>
            </w:r>
          </w:p>
        </w:tc>
        <w:tc>
          <w:tcPr>
            <w:tcW w:type="dxa" w:w="3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Técnico</w:t>
            </w:r>
          </w:p>
        </w:tc>
        <w:tc>
          <w:tcPr>
            <w:tcW w:type="dxa" w:w="3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Bandeja · Buscar · [Reportar] · Perfil</w:t>
            </w:r>
          </w:p>
        </w:tc>
        <w:tc>
          <w:tcPr>
            <w:tcW w:type="dxa" w:w="3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Coordinador</w:t>
            </w:r>
          </w:p>
        </w:tc>
        <w:tc>
          <w:tcPr>
            <w:tcW w:type="dxa" w:w="3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Tablero · Bandeja · [Reportar] · Métricas · Perfil</w:t>
            </w:r>
          </w:p>
        </w:tc>
        <w:tc>
          <w:tcPr>
            <w:tcW w:type="dxa" w:w="3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Tablero, Incidencias, Técnicos, Métricas</w:t>
            </w:r>
          </w:p>
        </w:tc>
      </w:tr>
      <w:tr>
        <w:trPr>
          <w:cantSplit/>
        </w:trPr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Directivo</w:t>
            </w:r>
          </w:p>
        </w:tc>
        <w:tc>
          <w:tcPr>
            <w:tcW w:type="dxa" w:w="3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Dashboard · Buscar · Perfil</w:t>
            </w:r>
          </w:p>
        </w:tc>
        <w:tc>
          <w:tcPr>
            <w:tcW w:type="dxa" w:w="3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Dashboard, Incidencias, Reportes</w:t>
            </w:r>
          </w:p>
        </w:tc>
      </w:tr>
      <w:tr>
        <w:trPr>
          <w:cantSplit/>
        </w:trPr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3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Usuarios · Roles · Categorías · Perfil</w:t>
            </w:r>
          </w:p>
        </w:tc>
        <w:tc>
          <w:tcPr>
            <w:tcW w:type="dxa" w:w="3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Usuarios, Roles, Categorías, Edificios, Auditoría, Configuración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6.6 Pantallas principales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Reportar (3 pasos):</w:t>
      </w:r>
      <w:r>
        <w:t xml:space="preserve"> 1) tomar foto o elegir de galería; 2) la IA llena el formulario y el usuario revisa (los campos sugeridos se marcan con "Sugerido por IA · 87 %"); 3) enviar y ver el folio con una animación de confirmación.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Detalle de incidencia:</w:t>
      </w:r>
      <w:r>
        <w:t xml:space="preserve"> encabezado con folio, estado y prioridad; carrusel de evidencias; datos de la categoría; línea de tiempo de la bitácora; botón de acción según el rol.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Bandeja del técnico:</w:t>
      </w:r>
      <w:r>
        <w:t xml:space="preserve"> tarjetas ordenadas por prioridad, deslizables para "Tomar" o "Actualizar".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Dashboard:</w:t>
      </w:r>
      <w:r>
        <w:t xml:space="preserve"> 4 indicadores arriba, barras de horas por edificio, ranking de etiquetas y dona por categoría.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Admin → Roles:</w:t>
      </w:r>
      <w:r>
        <w:t xml:space="preserve"> formulario con permisos en casillas agrupadas por módulo y selector de alcance con explicación de cada opción.</w:t>
      </w:r>
    </w:p>
    <w:p>
      <w:pPr>
        <w:pStyle w:val="Heading1"/>
        <w:pageBreakBefore/>
      </w:pPr>
      <w:r>
        <w:t xml:space="preserve">7. Validaciones de formularios</w:t>
      </w:r>
    </w:p>
    <w:p>
      <w:pPr>
        <w:spacing w:after="120"/>
      </w:pPr>
      <w:r>
        <w:t xml:space="preserve">Las mismas reglas se aplican </w:t>
      </w:r>
      <w:r>
        <w:rPr>
          <w:b/>
          <w:bCs/>
        </w:rPr>
        <w:t xml:space="preserve">tres veces</w:t>
      </w:r>
      <w:r>
        <w:t xml:space="preserve">: en el formulario (Zod, para avisar al instante), en la API (Pydantic, responde 400) y en la base de datos (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$jsonSchema</w:t>
      </w:r>
      <w:r>
        <w:t xml:space="preserve">). Si alguien salta el formulario, la API y la base lo detienen.</w:t>
      </w:r>
    </w:p>
    <w:p>
      <w:pPr>
        <w:pStyle w:val="Heading2"/>
      </w:pPr>
      <w:r>
        <w:t xml:space="preserve">7.1 Comportamiento en pantalla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error aparece </w:t>
      </w:r>
      <w:r>
        <w:rPr>
          <w:b/>
          <w:bCs/>
        </w:rPr>
        <w:t xml:space="preserve">al salir del campo</w:t>
      </w:r>
      <w:r>
        <w:t xml:space="preserve">, no mientras se escribe; desaparece en cuanto se corrige.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mensaje va debajo del campo, en rojo, con ícono y texto claro ("El título debe tener al menos 5 caracteres").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botón Enviar se desactiva mientras se envía, para evitar reportes duplicados.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la API responde 400, los errores se colocan en los campos correspondientes.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campos usan el teclado correcto: 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inputmode="numeric"</w:t>
      </w:r>
      <w:r>
        <w:t xml:space="preserve"> para números, 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inputmode="decimal"</w:t>
      </w:r>
      <w:r>
        <w:t xml:space="preserve"> para IP y horas.</w:t>
      </w:r>
    </w:p>
    <w:p>
      <w:pPr>
        <w:pStyle w:val="Heading2"/>
      </w:pPr>
      <w:r>
        <w:t xml:space="preserve">7.2 Reglas por campo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7"/>
        <w:gridCol w:w="3265"/>
        <w:gridCol w:w="3918"/>
      </w:tblGrid>
      <w:tr>
        <w:trPr>
          <w:tblHeader/>
        </w:trPr>
        <w:tc>
          <w:tcPr>
            <w:tcW w:type="dxa" w:w="2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Regla</w:t>
            </w:r>
          </w:p>
        </w:tc>
        <w:tc>
          <w:tcPr>
            <w:tcW w:type="dxa" w:w="3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Mensaje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Título</w:t>
            </w:r>
          </w:p>
        </w:tc>
        <w:tc>
          <w:tcPr>
            <w:tcW w:type="dxa" w:w="3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 a 120 caracteres</w:t>
            </w:r>
          </w:p>
        </w:tc>
        <w:tc>
          <w:tcPr>
            <w:tcW w:type="dxa" w:w="3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título debe tener entre 5 y 120 caracteres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 a 2000 caracteres</w:t>
            </w:r>
          </w:p>
        </w:tc>
        <w:tc>
          <w:tcPr>
            <w:tcW w:type="dxa" w:w="3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Describe la falla con al menos 10 caracteres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Categoría</w:t>
            </w:r>
          </w:p>
        </w:tc>
        <w:tc>
          <w:tcPr>
            <w:tcW w:type="dxa" w:w="3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Una categoría activa</w:t>
            </w:r>
          </w:p>
        </w:tc>
        <w:tc>
          <w:tcPr>
            <w:tcW w:type="dxa" w:w="3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Elige una categoría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Prioridad</w:t>
            </w:r>
          </w:p>
        </w:tc>
        <w:tc>
          <w:tcPr>
            <w:tcW w:type="dxa" w:w="3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baja, media, alta o crítica</w:t>
            </w:r>
          </w:p>
        </w:tc>
        <w:tc>
          <w:tcPr>
            <w:tcW w:type="dxa" w:w="3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Elige una prioridad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Edificio y aula</w:t>
            </w:r>
          </w:p>
        </w:tc>
        <w:tc>
          <w:tcPr>
            <w:tcW w:type="dxa" w:w="3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Del catálogo; obligatorios</w:t>
            </w:r>
          </w:p>
        </w:tc>
        <w:tc>
          <w:tcPr>
            <w:tcW w:type="dxa" w:w="3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Indica el edificio y el aula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IP (cómputo)</w:t>
            </w:r>
          </w:p>
        </w:tc>
        <w:tc>
          <w:tcPr>
            <w:tcW w:type="dxa" w:w="3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IPv4 o IPv6 válida</w:t>
            </w:r>
          </w:p>
        </w:tc>
        <w:tc>
          <w:tcPr>
            <w:tcW w:type="dxa" w:w="3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Escribe una IP válida, por ejemplo 10.20.3.1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VLAN (cómputo)</w:t>
            </w:r>
          </w:p>
        </w:tc>
        <w:tc>
          <w:tcPr>
            <w:tcW w:type="dxa" w:w="3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Entero de 1 a 4094</w:t>
            </w:r>
          </w:p>
        </w:tc>
        <w:tc>
          <w:tcPr>
            <w:tcW w:type="dxa" w:w="3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 VLAN debe estar entre 1 y 4094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Equipos afectados</w:t>
            </w:r>
          </w:p>
        </w:tc>
        <w:tc>
          <w:tcPr>
            <w:tcW w:type="dxa" w:w="3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Entero ≥ 1</w:t>
            </w:r>
          </w:p>
        </w:tc>
        <w:tc>
          <w:tcPr>
            <w:tcW w:type="dxa" w:w="3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Indica cuántos equipos están afectados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Código de curso (académico)</w:t>
            </w:r>
          </w:p>
        </w:tc>
        <w:tc>
          <w:tcPr>
            <w:tcW w:type="dxa" w:w="3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Formato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BD-301</w:t>
            </w:r>
          </w:p>
        </w:tc>
        <w:tc>
          <w:tcPr>
            <w:tcW w:type="dxa" w:w="3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Usa el formato ABC-123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Periodo (académico)</w:t>
            </w:r>
          </w:p>
        </w:tc>
        <w:tc>
          <w:tcPr>
            <w:tcW w:type="dxa" w:w="3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Formato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2026-2</w:t>
            </w:r>
          </w:p>
        </w:tc>
        <w:tc>
          <w:tcPr>
            <w:tcW w:type="dxa" w:w="3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Usa el formato año-periodo, por ejemplo 2026-2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Evidencia</w:t>
            </w:r>
          </w:p>
        </w:tc>
        <w:tc>
          <w:tcPr>
            <w:tcW w:type="dxa" w:w="3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JPG, PNG, WEBP o PDF; ≤ 10 MB; máximo 10</w:t>
            </w:r>
          </w:p>
        </w:tc>
        <w:tc>
          <w:tcPr>
            <w:tcW w:type="dxa" w:w="3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Solo imágenes o PDF de hasta 10 MB (máximo 10 archivos)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Etiqueta</w:t>
            </w:r>
          </w:p>
        </w:tc>
        <w:tc>
          <w:tcPr>
            <w:tcW w:type="dxa" w:w="3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 a 30 caracteres; letras, números y guion bajo; máximo 15</w:t>
            </w:r>
          </w:p>
        </w:tc>
        <w:tc>
          <w:tcPr>
            <w:tcW w:type="dxa" w:w="3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Usa solo letras, números y guion bajo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Horas (seguimiento)</w:t>
            </w:r>
          </w:p>
        </w:tc>
        <w:tc>
          <w:tcPr>
            <w:tcW w:type="dxa" w:w="3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Número de 0 a 24, pasos de 0.25</w:t>
            </w:r>
          </w:p>
        </w:tc>
        <w:tc>
          <w:tcPr>
            <w:tcW w:type="dxa" w:w="3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Las horas deben estar entre 0 y 24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Comentario (seguimiento)</w:t>
            </w:r>
          </w:p>
        </w:tc>
        <w:tc>
          <w:tcPr>
            <w:tcW w:type="dxa" w:w="3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 a 1000 caracteres</w:t>
            </w:r>
          </w:p>
        </w:tc>
        <w:tc>
          <w:tcPr>
            <w:tcW w:type="dxa" w:w="3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Describe lo que hiciste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Correo</w:t>
            </w:r>
          </w:p>
        </w:tc>
        <w:tc>
          <w:tcPr>
            <w:tcW w:type="dxa" w:w="3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Formato válido; dominio institucional</w:t>
            </w:r>
          </w:p>
        </w:tc>
        <w:tc>
          <w:tcPr>
            <w:tcW w:type="dxa" w:w="3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Usa tu correo institucional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Contraseña</w:t>
            </w:r>
          </w:p>
        </w:tc>
        <w:tc>
          <w:tcPr>
            <w:tcW w:type="dxa" w:w="3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Mínimo 10 caracteres</w:t>
            </w:r>
          </w:p>
        </w:tc>
        <w:tc>
          <w:tcPr>
            <w:tcW w:type="dxa" w:w="3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 contraseña debe tener al menos 10 caracteres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8. Foto con inteligencia artificial</w:t>
      </w:r>
    </w:p>
    <w:p>
      <w:pPr>
        <w:spacing w:after="120"/>
      </w:pPr>
      <w:r>
        <w:t xml:space="preserve">El usuario toma una foto y la IA propone el reporte completo. El usuario solo revisa y envía. Esto reduce el tiempo de reporte y mejora la calidad de los datos para la analítica.</w:t>
      </w:r>
    </w:p>
    <w:p>
      <w:pPr>
        <w:pStyle w:val="Heading2"/>
      </w:pPr>
      <w:r>
        <w:t xml:space="preserve">8.1 Flujo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usuario toca </w:t>
      </w:r>
      <w:r>
        <w:rPr>
          <w:b/>
          <w:bCs/>
        </w:rPr>
        <w:t xml:space="preserve">Reportar</w:t>
      </w:r>
      <w:r>
        <w:t xml:space="preserve"> y toma la foto (o la elige de la galería).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PWA comprime la imagen en el celular (máximo 1568 px y 1.5 MB, JPEG).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PWA envía la foto a 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POST /ia/analizar-imagen</w:t>
      </w:r>
      <w:r>
        <w:t xml:space="preserve"> con el token del usuario.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FastAPI valida tipo y tamaño, revisa el límite diario en Redis y envía la imagen a Claude con un esquema de respuesta JSON obligatorio.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Claude devuelve la propuesta; FastAPI la valida con Pydantic y la regresa a la PWA.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PWA llena el formulario y marca los campos sugeridos. El usuario corrige lo necesario y envía.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 crear la incidencia se sube la misma foto como primera evidencia y se guarda 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ia_sugerencia</w:t>
      </w:r>
      <w:r>
        <w:t xml:space="preserve">.</w:t>
      </w:r>
    </w:p>
    <w:p>
      <w:pPr>
        <w:pStyle w:val="Heading2"/>
      </w:pPr>
      <w:r>
        <w:t xml:space="preserve">8.2 Respuesta de la IA</w:t>
      </w:r>
    </w:p>
    <w:p>
      <w:pPr>
        <w:shd w:fill="F3F4F6" w:color="auto" w:val="clear"/>
        <w:spacing w:after="0" w:before="12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"es_incidencia_valida": true,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"categoria": "infraestructura",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"titulo": "Luminaria fundida en pasillo del edificio B",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"descripcion": "Se observa una lámpara de techo apagada y con la cubierta ennegrecida.",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"prioridad_sugerida": "media",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"tags": ["luminaria", "iluminacion", "pasillo"],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"campos_detectados": [{"nombre": "tipo_dano", "valor": "luminaria"}],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"confianza": 0.87,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"advertencias": []</w:t>
      </w:r>
    </w:p>
    <w:p>
      <w:pPr>
        <w:shd w:fill="F3F4F6" w:color="auto" w:val="clear"/>
        <w:spacing w:after="16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</w:pPr>
      <w:r>
        <w:t xml:space="preserve">8.3 Decisiones técnicas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1"/>
        <w:gridCol w:w="7619"/>
      </w:tblGrid>
      <w:tr>
        <w:trPr>
          <w:tblHeader/>
        </w:trPr>
        <w:tc>
          <w:tcPr>
            <w:tcW w:type="dxa" w:w="1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Tema</w:t>
            </w:r>
          </w:p>
        </w:tc>
        <w:tc>
          <w:tcPr>
            <w:tcW w:type="dxa" w:w="7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</w:tr>
      <w:tr>
        <w:trPr>
          <w:cantSplit/>
        </w:trPr>
        <w:tc>
          <w:tcPr>
            <w:tcW w:type="dxa" w:w="1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Modelo</w:t>
            </w:r>
          </w:p>
        </w:tc>
        <w:tc>
          <w:tcPr>
            <w:tcW w:type="dxa" w:w="7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Claude Opus 5.5 (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claude-opus-5-5</w:t>
            </w:r>
            <w:r>
              <w:rPr>
                <w:sz w:val="18"/>
                <w:szCs w:val="18"/>
              </w:rPr>
              <w:t xml:space="preserve">) con esfuerzo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low</w:t>
            </w:r>
            <w:r>
              <w:rPr>
                <w:sz w:val="18"/>
                <w:szCs w:val="18"/>
              </w:rPr>
              <w:t xml:space="preserve">: la tarea es clasificar, no razonar a fondo</w:t>
            </w:r>
          </w:p>
        </w:tc>
      </w:tr>
      <w:tr>
        <w:trPr>
          <w:cantSplit/>
        </w:trPr>
        <w:tc>
          <w:tcPr>
            <w:tcW w:type="dxa" w:w="1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Formato</w:t>
            </w:r>
          </w:p>
        </w:tc>
        <w:tc>
          <w:tcPr>
            <w:tcW w:type="dxa" w:w="7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Salida estructurada con esquema JSON (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output_config.format</w:t>
            </w:r>
            <w:r>
              <w:rPr>
                <w:sz w:val="18"/>
                <w:szCs w:val="18"/>
              </w:rPr>
              <w:t xml:space="preserve">), validada además con Pydantic</w:t>
            </w:r>
          </w:p>
        </w:tc>
      </w:tr>
      <w:tr>
        <w:trPr>
          <w:cantSplit/>
        </w:trPr>
        <w:tc>
          <w:tcPr>
            <w:tcW w:type="dxa" w:w="1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Rechazos</w:t>
            </w:r>
          </w:p>
        </w:tc>
        <w:tc>
          <w:tcPr>
            <w:tcW w:type="dxa" w:w="7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 activa el respaldo automático del servidor (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fallbacks: "default"</w:t>
            </w:r>
            <w:r>
              <w:rPr>
                <w:sz w:val="18"/>
                <w:szCs w:val="18"/>
              </w:rPr>
              <w:t xml:space="preserve">); si aun así se rechaza, se usa el formulario manual</w:t>
            </w:r>
          </w:p>
        </w:tc>
      </w:tr>
      <w:tr>
        <w:trPr>
          <w:cantSplit/>
        </w:trPr>
        <w:tc>
          <w:tcPr>
            <w:tcW w:type="dxa" w:w="1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Privacidad</w:t>
            </w:r>
          </w:p>
        </w:tc>
        <w:tc>
          <w:tcPr>
            <w:tcW w:type="dxa" w:w="7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prompt prohíbe identificar personas; no se envía nombre ni correo del usuario a la IA</w:t>
            </w:r>
          </w:p>
        </w:tc>
      </w:tr>
      <w:tr>
        <w:trPr>
          <w:cantSplit/>
        </w:trPr>
        <w:tc>
          <w:tcPr>
            <w:tcW w:type="dxa" w:w="1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Costo</w:t>
            </w:r>
          </w:p>
        </w:tc>
        <w:tc>
          <w:tcPr>
            <w:tcW w:type="dxa" w:w="7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Límite de 20 análisis por usuario al día; interruptor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IA_HABILITADA</w:t>
            </w:r>
          </w:p>
        </w:tc>
      </w:tr>
      <w:tr>
        <w:trPr>
          <w:cantSplit/>
        </w:trPr>
        <w:tc>
          <w:tcPr>
            <w:tcW w:type="dxa" w:w="1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7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 llave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ANTHROPIC_API_KEY</w:t>
            </w:r>
            <w:r>
              <w:rPr>
                <w:sz w:val="18"/>
                <w:szCs w:val="18"/>
              </w:rPr>
              <w:t xml:space="preserve"> vive solo en el backend; la PWA nunca habla con la IA directamente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9. Modelo de datos</w:t>
      </w:r>
    </w:p>
    <w:p>
      <w:pPr>
        <w:pStyle w:val="Heading2"/>
      </w:pPr>
      <w:r>
        <w:t xml:space="preserve">9.1 Colecciones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94"/>
        <w:gridCol w:w="3592"/>
        <w:gridCol w:w="3374"/>
      </w:tblGrid>
      <w:tr>
        <w:trPr>
          <w:tblHeader/>
        </w:trPr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Colección</w:t>
            </w:r>
          </w:p>
        </w:tc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rPr>
          <w:cantSplit/>
        </w:trPr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incidencias_campus</w:t>
            </w:r>
          </w:p>
        </w:tc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Expediente completo de cada incidencia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Polimórfica; bitácora, tags y evidencias embebidas</w:t>
            </w:r>
          </w:p>
        </w:tc>
      </w:tr>
      <w:tr>
        <w:trPr>
          <w:cantSplit/>
        </w:trPr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usuarios</w:t>
            </w:r>
          </w:p>
        </w:tc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Cuentas con rol, áreas y edificios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Correo único; contraseña con argon2id</w:t>
            </w:r>
          </w:p>
        </w:tc>
      </w:tr>
      <w:tr>
        <w:trPr>
          <w:cantSplit/>
        </w:trPr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roles</w:t>
            </w:r>
          </w:p>
        </w:tc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Roles con permisos y alcance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Clave única; 5 roles de sistema</w:t>
            </w:r>
          </w:p>
        </w:tc>
      </w:tr>
      <w:tr>
        <w:trPr>
          <w:cantSplit/>
        </w:trPr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categorias</w:t>
            </w:r>
          </w:p>
        </w:tc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Tipos de incidencia y sus campos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Permite agregar categorías sin programar</w:t>
            </w:r>
          </w:p>
        </w:tc>
      </w:tr>
      <w:tr>
        <w:trPr>
          <w:cantSplit/>
        </w:trPr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auditoria</w:t>
            </w:r>
          </w:p>
        </w:tc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Acciones administrativas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Índice TTL de 180 días para no llenar los 512 MB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9.2 incidencias_campus</w:t>
      </w:r>
    </w:p>
    <w:p>
      <w:pPr>
        <w:shd w:fill="F3F4F6" w:color="auto" w:val="clear"/>
        <w:spacing w:after="0" w:before="12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"_id": ObjectId("..."),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"schema_version": 1,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"codigo": "INC-2026-1019-INF-0007",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"titulo": "Luminaria fundida en pasillo del edificio B",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"descripcion": "Lámpara de techo apagada con la cubierta ennegrecida.",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"categoria": "infraestructura",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"categoria_version": 1,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"prioridad": "media",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"estado": "en_proceso",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"reportante": { "usuario_id": ObjectId("..."), "nombre": "Ana López", "tipo": "estudiante" },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"tecnico_asignado": { "usuario_id": ObjectId("..."), "nombre": "Luis Pech" },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"ubicacion": { "edificio": "Edificio B", "piso": 1, "aula": "Pasillo norte" },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"detalle_especifico": {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"tipo_dano": "luminaria",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"riesgo_seguridad": "bajo",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"requiere_insumos": true,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"insumos": ["lampara_led_18w"],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"requiere_contratista": false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},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"tags": ["luminaria", "iluminacion", "pasillo"],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"historial_seguimiento": [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{ "fecha": ISODate("2026-10-19T15:10:00Z"),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 "usuario": { "usuario_id": ObjectId("..."), "nombre": "Luis Pech" },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 "estado_anterior": "abierta", "estado_nuevo": "en_proceso",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 "comentario": "Se solicita lámpara al almacén.", "horas": 0.5 }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],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"evidencias_adjuntas": [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{ "evidencia_id": "8b1f...", "nombre_archivo": "foto_1.jpg", "tipo_mime": "image/jpeg",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 "peso_kb": 640, "url_storage": "evidencias/INC-2026-1019-INF-0007/8b1f.jpg",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 "fecha_carga": ISODate("2026-10-19T14:02:00Z"), "subido_por": ObjectId("...") }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],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"ia_sugerencia": { "modelo": "claude-opus-5-5", "confianza": 0.87,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        "campos_aceptados": ["categoria", "titulo", "tags"] },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"horas_invertidas": 0.5,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"fecha_creacion": ISODate("2026-10-19T14:02:00Z"),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"fecha_actualizacion": ISODate("2026-10-19T15:10:00Z")</w:t>
      </w:r>
    </w:p>
    <w:p>
      <w:pPr>
        <w:shd w:fill="F3F4F6" w:color="auto" w:val="clear"/>
        <w:spacing w:after="16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1D4ED8" w:sz="18" w:space="8"/>
        </w:pBdr>
        <w:shd w:fill="EAF2FB" w:color="auto" w:val="clear"/>
        <w:spacing w:after="160" w:before="120"/>
        <w:ind w:left="160"/>
      </w:pPr>
      <w:r>
        <w:rPr>
          <w:rFonts w:ascii="Consolas" w:cs="Consolas" w:eastAsia="Consolas" w:hAnsi="Consolas"/>
          <w:color w:val="7A2E0E"/>
          <w:sz w:val="18"/>
          <w:szCs w:val="18"/>
        </w:rPr>
        <w:t xml:space="preserve">fecha_resolucion</w:t>
      </w:r>
      <w:r>
        <w:t xml:space="preserve"> y 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tecnico_asignado</w:t>
      </w:r>
      <w:r>
        <w:t xml:space="preserve"> </w:t>
      </w:r>
      <w:r>
        <w:rPr>
          <w:b/>
          <w:bCs/>
        </w:rPr>
        <w:t xml:space="preserve">no existen</w:t>
      </w:r>
      <w:r>
        <w:t xml:space="preserve"> hasta que aplican; nunca se guardan como 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null</w:t>
      </w:r>
      <w:r>
        <w:t xml:space="preserve">. 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url_storage</w:t>
      </w:r>
      <w:r>
        <w:t xml:space="preserve"> es la ruta en R2, no una URL que caduca.</w:t>
      </w:r>
    </w:p>
    <w:p>
      <w:pPr>
        <w:pStyle w:val="Heading3"/>
      </w:pPr>
      <w:r>
        <w:t xml:space="preserve">Detalle por categoría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94"/>
        <w:gridCol w:w="6966"/>
      </w:tblGrid>
      <w:tr>
        <w:trPr>
          <w:tblHeader/>
        </w:trPr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6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Campos de detalle_especifico</w:t>
            </w:r>
          </w:p>
        </w:tc>
      </w:tr>
      <w:tr>
        <w:trPr>
          <w:cantSplit/>
        </w:trPr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computo_redes</w:t>
            </w:r>
            <w:r>
              <w:rPr>
                <w:sz w:val="18"/>
                <w:szCs w:val="18"/>
              </w:rPr>
              <w:t xml:space="preserve"> (RED)</w:t>
            </w:r>
          </w:p>
        </w:tc>
        <w:tc>
          <w:tcPr>
            <w:tcW w:type="dxa" w:w="6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ip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vlan</w:t>
            </w:r>
            <w:r>
              <w:rPr>
                <w:sz w:val="18"/>
                <w:szCs w:val="18"/>
              </w:rPr>
              <w:t xml:space="preserve"> (1–4094),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puerto_uplink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equipos_afectados</w:t>
            </w:r>
            <w:r>
              <w:rPr>
                <w:sz w:val="18"/>
                <w:szCs w:val="18"/>
              </w:rPr>
              <w:t xml:space="preserve"> (≥ 1)</w:t>
            </w:r>
          </w:p>
        </w:tc>
      </w:tr>
      <w:tr>
        <w:trPr>
          <w:cantSplit/>
        </w:trPr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infraestructura</w:t>
            </w:r>
            <w:r>
              <w:rPr>
                <w:sz w:val="18"/>
                <w:szCs w:val="18"/>
              </w:rPr>
              <w:t xml:space="preserve"> (INF)</w:t>
            </w:r>
          </w:p>
        </w:tc>
        <w:tc>
          <w:tcPr>
            <w:tcW w:type="dxa" w:w="6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tipo_dano</w:t>
            </w:r>
            <w:r>
              <w:rPr>
                <w:sz w:val="18"/>
                <w:szCs w:val="18"/>
              </w:rPr>
              <w:t xml:space="preserve"> (filtración, eléctrico, climatización, cerrajería, luminaria, otro),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riesgo_seguridad</w:t>
            </w:r>
            <w:r>
              <w:rPr>
                <w:sz w:val="18"/>
                <w:szCs w:val="18"/>
              </w:rPr>
              <w:t xml:space="preserve"> (bajo, medio, alto),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requiere_insumos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insumos[]</w:t>
            </w:r>
            <w:r>
              <w:rPr>
                <w:sz w:val="18"/>
                <w:szCs w:val="18"/>
              </w:rPr>
              <w:t xml:space="preserve"> (opcional),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requiere_contratista</w:t>
            </w:r>
          </w:p>
        </w:tc>
      </w:tr>
      <w:tr>
        <w:trPr>
          <w:cantSplit/>
        </w:trPr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academico</w:t>
            </w:r>
            <w:r>
              <w:rPr>
                <w:sz w:val="18"/>
                <w:szCs w:val="18"/>
              </w:rPr>
              <w:t xml:space="preserve"> (ACA)</w:t>
            </w:r>
          </w:p>
        </w:tc>
        <w:tc>
          <w:tcPr>
            <w:tcW w:type="dxa" w:w="6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plataforma</w:t>
            </w:r>
            <w:r>
              <w:rPr>
                <w:sz w:val="18"/>
                <w:szCs w:val="18"/>
              </w:rPr>
              <w:t xml:space="preserve"> (lms, portal_calificaciones, correo),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codigo_curso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periodo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estudiantes_impactados</w:t>
            </w:r>
            <w:r>
              <w:rPr>
                <w:sz w:val="18"/>
                <w:szCs w:val="18"/>
              </w:rPr>
              <w:t xml:space="preserve"> (≥ 0)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9.3 usuarios y roles</w:t>
      </w:r>
    </w:p>
    <w:p>
      <w:pPr>
        <w:shd w:fill="F3F4F6" w:color="auto" w:val="clear"/>
        <w:spacing w:after="0" w:before="12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 usuarios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 "_id": ObjectId("..."), "schema_version": 1, "nombre": "Luis Pech",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"correo": "luis.pech@utm.edu.mx", "password_hash": "$argon2id$...",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"rol": "tecnico", "areas": ["infraestructura"], "activo": true,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"fecha_alta": ISODate("2026-09-01T00:00:00Z") }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 roles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 "_id": ObjectId("..."), "clave": "jefe_edificio", "nombre": "Jefe de edificio",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"permisos": ["incidencias:crear", "incidencias:ver", "seguimiento:registrar"],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"alcance": "edificio", "sistema": false,</w:t>
      </w:r>
    </w:p>
    <w:p>
      <w:pPr>
        <w:shd w:fill="F3F4F6" w:color="auto" w:val="clear"/>
        <w:spacing w:after="16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"creado_por": ObjectId("..."), "fecha_creacion": ISODate("2026-10-19T00:00:00Z") }</w:t>
      </w:r>
    </w:p>
    <w:p>
      <w:pPr>
        <w:spacing w:after="120"/>
      </w:pPr>
      <w:r>
        <w:rPr>
          <w:rFonts w:ascii="Consolas" w:cs="Consolas" w:eastAsia="Consolas" w:hAnsi="Consolas"/>
          <w:color w:val="7A2E0E"/>
          <w:sz w:val="18"/>
          <w:szCs w:val="18"/>
        </w:rPr>
        <w:t xml:space="preserve">areas[]</w:t>
      </w:r>
      <w:r>
        <w:t xml:space="preserve"> solo existe para alcance 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area</w:t>
      </w:r>
      <w:r>
        <w:t xml:space="preserve">, 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edificios[]</w:t>
      </w:r>
      <w:r>
        <w:t xml:space="preserve"> solo para alcance 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edificio</w:t>
      </w:r>
      <w:r>
        <w:t xml:space="preserve"> y 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tipo_reportante</w:t>
      </w:r>
      <w:r>
        <w:t xml:space="preserve"> solo para reportantes.</w:t>
      </w:r>
    </w:p>
    <w:p>
      <w:pPr>
        <w:pStyle w:val="Heading2"/>
      </w:pPr>
      <w:r>
        <w:t xml:space="preserve">9.4 Transiciones de estado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1"/>
        <w:gridCol w:w="4789"/>
        <w:gridCol w:w="2830"/>
      </w:tblGrid>
      <w:tr>
        <w:trPr>
          <w:tblHeader/>
        </w:trPr>
        <w:tc>
          <w:tcPr>
            <w:tcW w:type="dxa" w:w="1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 actual</w:t>
            </w:r>
          </w:p>
        </w:tc>
        <w:tc>
          <w:tcPr>
            <w:tcW w:type="dxa" w:w="4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Puede pasar a</w:t>
            </w:r>
          </w:p>
        </w:tc>
        <w:tc>
          <w:tcPr>
            <w:tcW w:type="dxa" w:w="2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Quién</w:t>
            </w:r>
          </w:p>
        </w:tc>
      </w:tr>
      <w:tr>
        <w:trPr>
          <w:cantSplit/>
        </w:trPr>
        <w:tc>
          <w:tcPr>
            <w:tcW w:type="dxa" w:w="1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abierta</w:t>
            </w:r>
          </w:p>
        </w:tc>
        <w:tc>
          <w:tcPr>
            <w:tcW w:type="dxa" w:w="4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en_proceso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en_espera</w:t>
            </w:r>
          </w:p>
        </w:tc>
        <w:tc>
          <w:tcPr>
            <w:tcW w:type="dxa" w:w="2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Técnico, coordinador</w:t>
            </w:r>
          </w:p>
        </w:tc>
      </w:tr>
      <w:tr>
        <w:trPr>
          <w:cantSplit/>
        </w:trPr>
        <w:tc>
          <w:tcPr>
            <w:tcW w:type="dxa" w:w="1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en_proceso</w:t>
            </w:r>
          </w:p>
        </w:tc>
        <w:tc>
          <w:tcPr>
            <w:tcW w:type="dxa" w:w="4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en_espera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resuelta</w:t>
            </w:r>
          </w:p>
        </w:tc>
        <w:tc>
          <w:tcPr>
            <w:tcW w:type="dxa" w:w="2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Técnico, coordinador</w:t>
            </w:r>
          </w:p>
        </w:tc>
      </w:tr>
      <w:tr>
        <w:trPr>
          <w:cantSplit/>
        </w:trPr>
        <w:tc>
          <w:tcPr>
            <w:tcW w:type="dxa" w:w="1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en_espera</w:t>
            </w:r>
          </w:p>
        </w:tc>
        <w:tc>
          <w:tcPr>
            <w:tcW w:type="dxa" w:w="4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en_proceso</w:t>
            </w:r>
          </w:p>
        </w:tc>
        <w:tc>
          <w:tcPr>
            <w:tcW w:type="dxa" w:w="2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Técnico, coordinador</w:t>
            </w:r>
          </w:p>
        </w:tc>
      </w:tr>
      <w:tr>
        <w:trPr>
          <w:cantSplit/>
        </w:trPr>
        <w:tc>
          <w:tcPr>
            <w:tcW w:type="dxa" w:w="1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resuelta</w:t>
            </w:r>
          </w:p>
        </w:tc>
        <w:tc>
          <w:tcPr>
            <w:tcW w:type="dxa" w:w="4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cerrada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en_proceso</w:t>
            </w:r>
            <w:r>
              <w:rPr>
                <w:sz w:val="18"/>
                <w:szCs w:val="18"/>
              </w:rPr>
              <w:t xml:space="preserve"> (reapertura, se elimina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fecha_resolucion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Coordinador; reportante solicita reapertura</w:t>
            </w:r>
          </w:p>
        </w:tc>
      </w:tr>
      <w:tr>
        <w:trPr>
          <w:cantSplit/>
        </w:trPr>
        <w:tc>
          <w:tcPr>
            <w:tcW w:type="dxa" w:w="1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cerrada</w:t>
            </w:r>
          </w:p>
        </w:tc>
        <w:tc>
          <w:tcPr>
            <w:tcW w:type="dxa" w:w="4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Ninguno</w:t>
            </w:r>
          </w:p>
        </w:tc>
        <w:tc>
          <w:tcPr>
            <w:tcW w:type="dxa" w:w="2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9.5 Categorías dinámicas</w:t>
      </w:r>
    </w:p>
    <w:p>
      <w:pPr>
        <w:spacing w:after="120"/>
      </w:pPr>
      <w:r>
        <w:t xml:space="preserve">Cada categoría es un documento que describe sus campos. El formulario de la PWA, la validación de la API y el 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$jsonSchema</w:t>
      </w:r>
      <w:r>
        <w:t xml:space="preserve"> de MongoDB se generan a partir de esta definición. Agregar "Servicios Administrativos" o "Limpieza" no requiere programar.</w:t>
      </w:r>
    </w:p>
    <w:p>
      <w:pPr>
        <w:shd w:fill="F3F4F6" w:color="auto" w:val="clear"/>
        <w:spacing w:after="0" w:before="12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"clave": "administracion",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"nombre": "Servicios Administrativos",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"prefijo": "ADM",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"area_responsable": "administracion",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"version": 1,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"activa": true,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"campos": [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{"nombre": "sistema", "etiqueta": "Sistema", "tipo": "enum",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"opciones": ["siia", "nomina", "control_escolar"], "requerido": true},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{"nombre": "tramite", "etiqueta": "Trámite afectado", "tipo": "texto", "max": 80, "requerido": true},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{"nombre": "usuarios_afectados", "etiqueta": "Usuarios afectados", "tipo": "entero",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 "min": 1, "requerido": true}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]</w:t>
      </w:r>
    </w:p>
    <w:p>
      <w:pPr>
        <w:shd w:fill="F3F4F6" w:color="auto" w:val="clear"/>
        <w:spacing w:after="16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7"/>
        <w:gridCol w:w="7183"/>
      </w:tblGrid>
      <w:tr>
        <w:trPr>
          <w:tblHeader/>
        </w:trPr>
        <w:tc>
          <w:tcPr>
            <w:tcW w:type="dxa" w:w="2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Regla</w:t>
            </w:r>
          </w:p>
        </w:tc>
        <w:tc>
          <w:tcPr>
            <w:tcW w:type="dxa" w:w="7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Tipos de campo</w:t>
            </w:r>
          </w:p>
        </w:tc>
        <w:tc>
          <w:tcPr>
            <w:tcW w:type="dxa" w:w="7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texto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entero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decimal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bool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enum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lista_texto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ip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fecha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Nombres</w:t>
            </w:r>
          </w:p>
        </w:tc>
        <w:tc>
          <w:tcPr>
            <w:tcW w:type="dxa" w:w="7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snake_case, únicos dentro de la categoría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Prefijo</w:t>
            </w:r>
          </w:p>
        </w:tc>
        <w:tc>
          <w:tcPr>
            <w:tcW w:type="dxa" w:w="7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 letras mayúsculas, único; se usa en el folio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Versionado</w:t>
            </w:r>
          </w:p>
        </w:tc>
        <w:tc>
          <w:tcPr>
            <w:tcW w:type="dxa" w:w="7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Cambiar campos sube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version</w:t>
            </w:r>
            <w:r>
              <w:rPr>
                <w:sz w:val="18"/>
                <w:szCs w:val="18"/>
              </w:rPr>
              <w:t xml:space="preserve">; cada incidencia guarda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categoria_version</w:t>
            </w:r>
            <w:r>
              <w:rPr>
                <w:sz w:val="18"/>
                <w:szCs w:val="18"/>
              </w:rPr>
              <w:t xml:space="preserve"> y las anteriores siguen siendo válidas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Sincronización</w:t>
            </w:r>
          </w:p>
        </w:tc>
        <w:tc>
          <w:tcPr>
            <w:tcW w:type="dxa" w:w="7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 guardar la categoría, el backend regenera el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$jsonSchema</w:t>
            </w:r>
            <w:r>
              <w:rPr>
                <w:sz w:val="18"/>
                <w:szCs w:val="18"/>
              </w:rPr>
              <w:t xml:space="preserve"> de la colección con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collMod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Borrado</w:t>
            </w:r>
          </w:p>
        </w:tc>
        <w:tc>
          <w:tcPr>
            <w:tcW w:type="dxa" w:w="7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Una categoría con incidencias no se borra, solo se desactiva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Búsqueda</w:t>
            </w:r>
          </w:p>
        </w:tc>
        <w:tc>
          <w:tcPr>
            <w:tcW w:type="dxa" w:w="7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Índice comodín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detalle_especifico.$**</w:t>
            </w:r>
            <w:r>
              <w:rPr>
                <w:sz w:val="18"/>
                <w:szCs w:val="18"/>
              </w:rPr>
              <w:t xml:space="preserve"> para filtrar por campos propios de cada categoría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9.6 Índices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94"/>
        <w:gridCol w:w="4136"/>
        <w:gridCol w:w="2830"/>
      </w:tblGrid>
      <w:tr>
        <w:trPr>
          <w:tblHeader/>
        </w:trPr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Colección</w:t>
            </w:r>
          </w:p>
        </w:tc>
        <w:tc>
          <w:tcPr>
            <w:tcW w:type="dxa" w:w="4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Índice</w:t>
            </w:r>
          </w:p>
        </w:tc>
        <w:tc>
          <w:tcPr>
            <w:tcW w:type="dxa" w:w="2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 qué</w:t>
            </w:r>
          </w:p>
        </w:tc>
      </w:tr>
      <w:tr>
        <w:trPr>
          <w:cantSplit/>
        </w:trPr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incidencias_campus</w:t>
            </w:r>
          </w:p>
        </w:tc>
        <w:tc>
          <w:tcPr>
            <w:tcW w:type="dxa" w:w="4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{categoria: 1, estado: 1, "ubicacion.edificio": 1}</w:t>
            </w:r>
          </w:p>
        </w:tc>
        <w:tc>
          <w:tcPr>
            <w:tcW w:type="dxa" w:w="2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Obligatorio: filtros del tablero</w:t>
            </w:r>
          </w:p>
        </w:tc>
      </w:tr>
      <w:tr>
        <w:trPr>
          <w:cantSplit/>
        </w:trPr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incidencias_campus</w:t>
            </w:r>
          </w:p>
        </w:tc>
        <w:tc>
          <w:tcPr>
            <w:tcW w:type="dxa" w:w="4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{fecha_resolucion: 1}</w:t>
            </w:r>
            <w:r>
              <w:rPr>
                <w:sz w:val="18"/>
                <w:szCs w:val="18"/>
              </w:rPr>
              <w:t xml:space="preserve"> TTL 60 días</w:t>
            </w:r>
          </w:p>
        </w:tc>
        <w:tc>
          <w:tcPr>
            <w:tcW w:type="dxa" w:w="2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Obligatorio: CU-07</w:t>
            </w:r>
          </w:p>
        </w:tc>
      </w:tr>
      <w:tr>
        <w:trPr>
          <w:cantSplit/>
        </w:trPr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incidencias_campus</w:t>
            </w:r>
          </w:p>
        </w:tc>
        <w:tc>
          <w:tcPr>
            <w:tcW w:type="dxa" w:w="4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{titulo: "text", descripcion: "text"}</w:t>
            </w:r>
            <w:r>
              <w:rPr>
                <w:sz w:val="18"/>
                <w:szCs w:val="18"/>
              </w:rPr>
              <w:t xml:space="preserve"> español, pesos 10/5</w:t>
            </w:r>
          </w:p>
        </w:tc>
        <w:tc>
          <w:tcPr>
            <w:tcW w:type="dxa" w:w="2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Obligatorio: CU-05</w:t>
            </w:r>
          </w:p>
        </w:tc>
      </w:tr>
      <w:tr>
        <w:trPr>
          <w:cantSplit/>
        </w:trPr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incidencias_campus</w:t>
            </w:r>
          </w:p>
        </w:tc>
        <w:tc>
          <w:tcPr>
            <w:tcW w:type="dxa" w:w="4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{codigo: 1}</w:t>
            </w:r>
            <w:r>
              <w:rPr>
                <w:sz w:val="18"/>
                <w:szCs w:val="18"/>
              </w:rPr>
              <w:t xml:space="preserve"> único</w:t>
            </w:r>
          </w:p>
        </w:tc>
        <w:tc>
          <w:tcPr>
            <w:tcW w:type="dxa" w:w="2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Folio sin duplicados</w:t>
            </w:r>
          </w:p>
        </w:tc>
      </w:tr>
      <w:tr>
        <w:trPr>
          <w:cantSplit/>
        </w:trPr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incidencias_campus</w:t>
            </w:r>
          </w:p>
        </w:tc>
        <w:tc>
          <w:tcPr>
            <w:tcW w:type="dxa" w:w="4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{"reportante.usuario_id": 1, fecha_creacion: -1}</w:t>
            </w:r>
          </w:p>
        </w:tc>
        <w:tc>
          <w:tcPr>
            <w:tcW w:type="dxa" w:w="2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Mis reportes</w:t>
            </w:r>
          </w:p>
        </w:tc>
      </w:tr>
      <w:tr>
        <w:trPr>
          <w:cantSplit/>
        </w:trPr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incidencias_campus</w:t>
            </w:r>
          </w:p>
        </w:tc>
        <w:tc>
          <w:tcPr>
            <w:tcW w:type="dxa" w:w="4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{"tecnico_asignado.usuario_id": 1, estado: 1}</w:t>
            </w:r>
          </w:p>
        </w:tc>
        <w:tc>
          <w:tcPr>
            <w:tcW w:type="dxa" w:w="2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Bandeja del técnico</w:t>
            </w:r>
          </w:p>
        </w:tc>
      </w:tr>
      <w:tr>
        <w:trPr>
          <w:cantSplit/>
        </w:trPr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usuarios / roles / categorias</w:t>
            </w:r>
          </w:p>
        </w:tc>
        <w:tc>
          <w:tcPr>
            <w:tcW w:type="dxa" w:w="4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correo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clave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clave</w:t>
            </w:r>
            <w:r>
              <w:rPr>
                <w:sz w:val="18"/>
                <w:szCs w:val="18"/>
              </w:rPr>
              <w:t xml:space="preserve"> únicos</w:t>
            </w:r>
          </w:p>
        </w:tc>
        <w:tc>
          <w:tcPr>
            <w:tcW w:type="dxa" w:w="2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Unicidad</w:t>
            </w:r>
          </w:p>
        </w:tc>
      </w:tr>
      <w:tr>
        <w:trPr>
          <w:cantSplit/>
        </w:trPr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auditoria</w:t>
            </w:r>
          </w:p>
        </w:tc>
        <w:tc>
          <w:tcPr>
            <w:tcW w:type="dxa" w:w="4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{fecha: 1}</w:t>
            </w:r>
            <w:r>
              <w:rPr>
                <w:sz w:val="18"/>
                <w:szCs w:val="18"/>
              </w:rPr>
              <w:t xml:space="preserve"> TTL 180 días</w:t>
            </w:r>
          </w:p>
        </w:tc>
        <w:tc>
          <w:tcPr>
            <w:tcW w:type="dxa" w:w="2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Limpieza automática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10. Estructura del proyecto y entorno de desarrollo</w:t>
      </w:r>
    </w:p>
    <w:p>
      <w:pPr>
        <w:pStyle w:val="Heading2"/>
      </w:pPr>
      <w:r>
        <w:t xml:space="preserve">10.1 Repositorio</w:t>
      </w:r>
    </w:p>
    <w:p>
      <w:pPr>
        <w:shd w:fill="F3F4F6" w:color="auto" w:val="clear"/>
        <w:spacing w:after="0" w:before="12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utm-desk/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├── docker-compose.yml        # MongoDB y Redis locales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├── README.md                 # instalación paso a paso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├── docs/                     # esta documentación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├── postman/                  # colección y entorno de Postman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├── backend/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├── app/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│   ├── main.py           # FastAPI, CORS, manejadores 400/409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│   ├── core/             # config, db, security (permisos y alcance)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│   ├── schemas/          # Pydantic: incidencia, rol, ia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│   ├── routers/          # auth, incidencias, roles, categorias, ia, analitica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│   └── services/         # ia.py (Claude)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├── scripts/init_db.py    # $jsonSchema, índices, roles, categorías, datos demo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├── tests/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├── requirements.txt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   └── .env.example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└── frontend/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├── public/               # logo e íconos PWA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├── src/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│   ├── styles/tokens.css # colores y medidas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│   ├── lib/platform.ts   # detecta iOS / Android / escritorio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│   ├── api/  auth/  schemas/  components/  pages/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├── vite.config.ts        # manifest y service worker</w:t>
      </w:r>
    </w:p>
    <w:p>
      <w:pPr>
        <w:shd w:fill="F3F4F6" w:color="auto" w:val="clear"/>
        <w:spacing w:after="16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   └── .env.example</w:t>
      </w:r>
    </w:p>
    <w:p>
      <w:pPr>
        <w:pStyle w:val="Heading2"/>
      </w:pPr>
      <w:r>
        <w:t xml:space="preserve">10.2 Puesta en marcha</w:t>
      </w:r>
    </w:p>
    <w:p>
      <w:pPr>
        <w:shd w:fill="F3F4F6" w:color="auto" w:val="clear"/>
        <w:spacing w:after="0" w:before="12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 1. Servicios locales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docker compose up -d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 2. Backend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cd backend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python3 -m venv .venv &amp;&amp; source .venv/bin/activate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pip install -r requirements.txt -r requirements-dev.txt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cp .env.example .env            # completar llaves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python scripts/init_db.py --seed-demo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uvicorn app.main:app --reload   # http://localhost:8000/docs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 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 3. Frontend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cd ../frontend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npm install</w:t>
      </w:r>
    </w:p>
    <w:p>
      <w:pPr>
        <w:shd w:fill="F3F4F6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cp .env.example .env</w:t>
      </w:r>
    </w:p>
    <w:p>
      <w:pPr>
        <w:shd w:fill="F3F4F6" w:color="auto" w:val="clear"/>
        <w:spacing w:after="160" w:before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npm run dev                     # http://localhost:5173</w:t>
      </w:r>
    </w:p>
    <w:p>
      <w:pPr>
        <w:pStyle w:val="Heading2"/>
      </w:pPr>
      <w:r>
        <w:t xml:space="preserve">10.3 Ambientes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3"/>
        <w:gridCol w:w="1950"/>
        <w:gridCol w:w="1560"/>
        <w:gridCol w:w="1950"/>
        <w:gridCol w:w="2437"/>
      </w:tblGrid>
      <w:tr>
        <w:trPr>
          <w:tblHeader/>
        </w:trPr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Ambiente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Redis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Archivos</w:t>
            </w:r>
          </w:p>
        </w:tc>
        <w:tc>
          <w:tcPr>
            <w:tcW w:type="dxa" w:w="2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Hosting</w:t>
            </w:r>
          </w:p>
        </w:tc>
      </w:tr>
      <w:tr>
        <w:trPr>
          <w:cantSplit/>
        </w:trPr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Local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Docker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mongo:8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Docker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redis:7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R2 (bucket de pruebas)</w:t>
            </w:r>
          </w:p>
        </w:tc>
        <w:tc>
          <w:tcPr>
            <w:tcW w:type="dxa" w:w="2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Tu computadora</w:t>
            </w:r>
          </w:p>
        </w:tc>
      </w:tr>
      <w:tr>
        <w:trPr>
          <w:cantSplit/>
        </w:trPr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Producción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MongoDB Atlas M0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Upstash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R2</w:t>
            </w:r>
          </w:p>
        </w:tc>
        <w:tc>
          <w:tcPr>
            <w:tcW w:type="dxa" w:w="2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Cloudflare Pages (PWA) + Render (API)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Para probar la PWA en un celular durante el desarrollo se necesita HTTPS: usar </w:t>
      </w:r>
      <w:r>
        <w:rPr>
          <w:rFonts w:ascii="Consolas" w:cs="Consolas" w:eastAsia="Consolas" w:hAnsi="Consolas"/>
          <w:color w:val="7A2E0E"/>
          <w:sz w:val="18"/>
          <w:szCs w:val="18"/>
        </w:rPr>
        <w:t xml:space="preserve">npm run dev -- --host</w:t>
      </w:r>
      <w:r>
        <w:t xml:space="preserve"> con un túnel (por ejemplo Cloudflare Tunnel) o probar sobre el despliegue en Cloudflare Pages.</w:t>
      </w:r>
    </w:p>
    <w:p>
      <w:pPr>
        <w:pStyle w:val="Heading1"/>
        <w:pageBreakBefore/>
      </w:pPr>
      <w:r>
        <w:t xml:space="preserve">11. Matriz de trazabilidad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9"/>
        <w:gridCol w:w="2830"/>
        <w:gridCol w:w="2612"/>
        <w:gridCol w:w="1959"/>
      </w:tblGrid>
      <w:tr>
        <w:trPr>
          <w:tblHeader/>
        </w:trPr>
        <w:tc>
          <w:tcPr>
            <w:tcW w:type="dxa" w:w="19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Caso de uso</w:t>
            </w:r>
          </w:p>
        </w:tc>
        <w:tc>
          <w:tcPr>
            <w:tcW w:type="dxa" w:w="2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Requerimientos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9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Prueba Postman</w:t>
            </w:r>
          </w:p>
        </w:tc>
      </w:tr>
      <w:tr>
        <w:trPr>
          <w:cantSplit/>
        </w:trPr>
        <w:tc>
          <w:tcPr>
            <w:tcW w:type="dxa" w:w="19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CU-01 Registrar incidencia</w:t>
            </w:r>
          </w:p>
        </w:tc>
        <w:tc>
          <w:tcPr>
            <w:tcW w:type="dxa" w:w="2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RF-REP-01, 02, 06; RF-SIS-01, 02; RF-IA-01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POST /incidencias</w:t>
            </w:r>
          </w:p>
        </w:tc>
        <w:tc>
          <w:tcPr>
            <w:tcW w:type="dxa" w:w="19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201 válido; 400 detalle de otra categoría</w:t>
            </w:r>
          </w:p>
        </w:tc>
      </w:tr>
      <w:tr>
        <w:trPr>
          <w:cantSplit/>
        </w:trPr>
        <w:tc>
          <w:tcPr>
            <w:tcW w:type="dxa" w:w="19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CU-02 Cargar evidencia</w:t>
            </w:r>
          </w:p>
        </w:tc>
        <w:tc>
          <w:tcPr>
            <w:tcW w:type="dxa" w:w="2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RF-REP-03, 05; RF-TEC-05; RF-SIS-04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POST /incidencias/{id}/evidencias/firma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/evidencias</w:t>
            </w:r>
          </w:p>
        </w:tc>
        <w:tc>
          <w:tcPr>
            <w:tcW w:type="dxa" w:w="19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200; 409 al exceder 10</w:t>
            </w:r>
          </w:p>
        </w:tc>
      </w:tr>
      <w:tr>
        <w:trPr>
          <w:cantSplit/>
        </w:trPr>
        <w:tc>
          <w:tcPr>
            <w:tcW w:type="dxa" w:w="19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CU-03 Seguimiento</w:t>
            </w:r>
          </w:p>
        </w:tc>
        <w:tc>
          <w:tcPr>
            <w:tcW w:type="dxa" w:w="2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RF-TEC-02, 03; RF-COO-02, 03, 04; RF-SIS-05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PATCH /incidencias/{id}/seguimiento</w:t>
            </w:r>
          </w:p>
        </w:tc>
        <w:tc>
          <w:tcPr>
            <w:tcW w:type="dxa" w:w="19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200; 409 transición inválida</w:t>
            </w:r>
          </w:p>
        </w:tc>
      </w:tr>
      <w:tr>
        <w:trPr>
          <w:cantSplit/>
        </w:trPr>
        <w:tc>
          <w:tcPr>
            <w:tcW w:type="dxa" w:w="19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CU-04 Etiquetas</w:t>
            </w:r>
          </w:p>
        </w:tc>
        <w:tc>
          <w:tcPr>
            <w:tcW w:type="dxa" w:w="2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RF-TEC-04; RF-SIS-07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POST/DELETE /incidencias/{id}/tags</w:t>
            </w:r>
          </w:p>
        </w:tc>
        <w:tc>
          <w:tcPr>
            <w:tcW w:type="dxa" w:w="19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200 con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$addToSet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$pull</w:t>
            </w:r>
          </w:p>
        </w:tc>
      </w:tr>
      <w:tr>
        <w:trPr>
          <w:cantSplit/>
        </w:trPr>
        <w:tc>
          <w:tcPr>
            <w:tcW w:type="dxa" w:w="19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CU-05 Búsqueda</w:t>
            </w:r>
          </w:p>
        </w:tc>
        <w:tc>
          <w:tcPr>
            <w:tcW w:type="dxa" w:w="2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RF-TEC-06; RF-DIR-05; RF-REP-07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GET /incidencias/buscar?q=</w:t>
            </w:r>
          </w:p>
        </w:tc>
        <w:tc>
          <w:tcPr>
            <w:tcW w:type="dxa" w:w="19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200 ordenado por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textScore</w:t>
            </w:r>
          </w:p>
        </w:tc>
      </w:tr>
      <w:tr>
        <w:trPr>
          <w:cantSplit/>
        </w:trPr>
        <w:tc>
          <w:tcPr>
            <w:tcW w:type="dxa" w:w="19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CU-06 Analítica</w:t>
            </w:r>
          </w:p>
        </w:tc>
        <w:tc>
          <w:tcPr>
            <w:tcW w:type="dxa" w:w="2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RF-COO-05; RF-DIR-01, 02, 03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GET /analitica/edificios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/analitica/tags</w:t>
            </w:r>
          </w:p>
        </w:tc>
        <w:tc>
          <w:tcPr>
            <w:tcW w:type="dxa" w:w="19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200; 403 con rol reportante</w:t>
            </w:r>
          </w:p>
        </w:tc>
      </w:tr>
      <w:tr>
        <w:trPr>
          <w:cantSplit/>
        </w:trPr>
        <w:tc>
          <w:tcPr>
            <w:tcW w:type="dxa" w:w="19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CU-07 Depuración</w:t>
            </w:r>
          </w:p>
        </w:tc>
        <w:tc>
          <w:tcPr>
            <w:tcW w:type="dxa" w:w="2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RF-SIS-06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Índice TTL</w:t>
            </w:r>
          </w:p>
        </w:tc>
        <w:tc>
          <w:tcPr>
            <w:tcW w:type="dxa" w:w="19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Captura del índice en Atlas</w:t>
            </w:r>
          </w:p>
        </w:tc>
      </w:tr>
      <w:tr>
        <w:trPr>
          <w:cantSplit/>
        </w:trPr>
        <w:tc>
          <w:tcPr>
            <w:tcW w:type="dxa" w:w="19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Roles con alcance</w:t>
            </w:r>
          </w:p>
        </w:tc>
        <w:tc>
          <w:tcPr>
            <w:tcW w:type="dxa" w:w="2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RF-ADM-02; V-ROL-01…12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POST /roles</w:t>
            </w:r>
          </w:p>
        </w:tc>
        <w:tc>
          <w:tcPr>
            <w:tcW w:type="dxa" w:w="19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201; 409 clave repetida; 403 sin permiso</w:t>
            </w:r>
          </w:p>
        </w:tc>
      </w:tr>
      <w:tr>
        <w:trPr>
          <w:cantSplit/>
        </w:trPr>
        <w:tc>
          <w:tcPr>
            <w:tcW w:type="dxa" w:w="19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IA</w:t>
            </w:r>
          </w:p>
        </w:tc>
        <w:tc>
          <w:tcPr>
            <w:tcW w:type="dxa" w:w="2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RF-IA-01…07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POST /ia/analizar-imagen</w:t>
            </w:r>
          </w:p>
        </w:tc>
        <w:tc>
          <w:tcPr>
            <w:tcW w:type="dxa" w:w="19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200 con foto; 400 archivo no válido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12. Plan de trabajo y roles del equipo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4"/>
        <w:gridCol w:w="7836"/>
      </w:tblGrid>
      <w:tr>
        <w:trPr>
          <w:tblHeader/>
        </w:trPr>
        <w:tc>
          <w:tcPr>
            <w:tcW w:type="dxa" w:w="1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7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Entregables</w:t>
            </w:r>
          </w:p>
        </w:tc>
      </w:tr>
      <w:tr>
        <w:trPr>
          <w:cantSplit/>
        </w:trPr>
        <w:tc>
          <w:tcPr>
            <w:tcW w:type="dxa" w:w="1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Semana 1</w:t>
            </w:r>
          </w:p>
        </w:tc>
        <w:tc>
          <w:tcPr>
            <w:tcW w:type="dxa" w:w="7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Entorno,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init_db.py</w:t>
            </w:r>
            <w:r>
              <w:rPr>
                <w:sz w:val="18"/>
                <w:szCs w:val="18"/>
              </w:rPr>
              <w:t xml:space="preserve">, autenticación, roles y permisos, alta de incidencias (CU-01), Postman inicial</w:t>
            </w:r>
          </w:p>
        </w:tc>
      </w:tr>
      <w:tr>
        <w:trPr>
          <w:cantSplit/>
        </w:trPr>
        <w:tc>
          <w:tcPr>
            <w:tcW w:type="dxa" w:w="1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Semana 2</w:t>
            </w:r>
          </w:p>
        </w:tc>
        <w:tc>
          <w:tcPr>
            <w:tcW w:type="dxa" w:w="7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Evidencias con R2 (CU-02), seguimiento atómico (CU-03), etiquetas (CU-04), búsqueda (CU-05), PWA instalable</w:t>
            </w:r>
          </w:p>
        </w:tc>
      </w:tr>
      <w:tr>
        <w:trPr>
          <w:cantSplit/>
        </w:trPr>
        <w:tc>
          <w:tcPr>
            <w:tcW w:type="dxa" w:w="1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Semana 3</w:t>
            </w:r>
          </w:p>
        </w:tc>
        <w:tc>
          <w:tcPr>
            <w:tcW w:type="dxa" w:w="7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Dashboard y pipelines (CU-06), TTL (CU-07), datos demo, banco de pruebas completo, documento Fase 1</w:t>
            </w:r>
          </w:p>
        </w:tc>
      </w:tr>
      <w:tr>
        <w:trPr>
          <w:cantSplit/>
        </w:trPr>
        <w:tc>
          <w:tcPr>
            <w:tcW w:type="dxa" w:w="1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Semana 4</w:t>
            </w:r>
          </w:p>
        </w:tc>
        <w:tc>
          <w:tcPr>
            <w:tcW w:type="dxa" w:w="7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IA con foto, categorías dinámicas, pulido visual en iOS y Android, despliegue, documento final y ensayo de defensa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7"/>
        <w:gridCol w:w="7183"/>
      </w:tblGrid>
      <w:tr>
        <w:trPr>
          <w:tblHeader/>
        </w:trPr>
        <w:tc>
          <w:tcPr>
            <w:tcW w:type="dxa" w:w="2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 del equipo</w:t>
            </w:r>
          </w:p>
        </w:tc>
        <w:tc>
          <w:tcPr>
            <w:tcW w:type="dxa" w:w="7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4ED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Responsable de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Líder / arquitecto</w:t>
            </w:r>
          </w:p>
        </w:tc>
        <w:tc>
          <w:tcPr>
            <w:tcW w:type="dxa" w:w="7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Documentación APA, requisitos, integración y coordinación de entregas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DBA MongoDB</w:t>
            </w:r>
          </w:p>
        </w:tc>
        <w:tc>
          <w:tcPr>
            <w:tcW w:type="dxa" w:w="7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Esquemas,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$jsonSchema</w:t>
            </w:r>
            <w:r>
              <w:rPr>
                <w:sz w:val="18"/>
                <w:szCs w:val="18"/>
              </w:rPr>
              <w:t xml:space="preserve">, índices, pipelines, script maestro y datos demo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Backend</w:t>
            </w:r>
          </w:p>
        </w:tc>
        <w:tc>
          <w:tcPr>
            <w:tcW w:type="dxa" w:w="7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API FastAPI, permisos y alcance, Redis, R2 e IA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Frontend / UX</w:t>
            </w:r>
          </w:p>
        </w:tc>
        <w:tc>
          <w:tcPr>
            <w:tcW w:type="dxa" w:w="7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PWA, diseño nativo, formularios, dashboard</w:t>
            </w:r>
          </w:p>
        </w:tc>
      </w:tr>
      <w:tr>
        <w:trPr>
          <w:cantSplit/>
        </w:trPr>
        <w:tc>
          <w:tcPr>
            <w:tcW w:type="dxa" w:w="2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QA / DevOps</w:t>
            </w:r>
          </w:p>
        </w:tc>
        <w:tc>
          <w:tcPr>
            <w:tcW w:type="dxa" w:w="7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Postman, pruebas, despliegue y variables de entorno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Todos deben poder explicar los índices, las operaciones atómicas, los pipelines y el control de acceso, porque la defensa es individual.</w:t>
      </w:r>
    </w:p>
    <w:p>
      <w:pPr>
        <w:pStyle w:val="Heading1"/>
        <w:pageBreakBefore/>
      </w:pPr>
      <w:r>
        <w:t xml:space="preserve">13. Referencias</w:t>
      </w:r>
    </w:p>
    <w:p>
      <w:pPr>
        <w:spacing w:after="120"/>
        <w:ind w:left="720" w:hanging="720"/>
      </w:pPr>
      <w:r>
        <w:t xml:space="preserve">Anthropic. (s.f.). Vision. Claude Docs. https://docs.claude.com/en/docs/build-with-claude/vision</w:t>
      </w:r>
    </w:p>
    <w:p>
      <w:pPr>
        <w:spacing w:after="120"/>
        <w:ind w:left="720" w:hanging="720"/>
      </w:pPr>
      <w:r>
        <w:t xml:space="preserve">Anthropic. (s.f.). Structured outputs. Claude Docs. https://docs.claude.com/en/docs/build-with-claude/structured-outputs</w:t>
      </w:r>
    </w:p>
    <w:p>
      <w:pPr>
        <w:spacing w:after="120"/>
        <w:ind w:left="720" w:hanging="720"/>
      </w:pPr>
      <w:r>
        <w:t xml:space="preserve">Apple Inc. (s.f.). Human Interface Guidelines. https://developer.apple.com/design/human-interface-guidelines/</w:t>
      </w:r>
    </w:p>
    <w:p>
      <w:pPr>
        <w:spacing w:after="120"/>
        <w:ind w:left="720" w:hanging="720"/>
      </w:pPr>
      <w:r>
        <w:t xml:space="preserve">Cloudflare. (s.f.). Pricing · Cloudflare R2. https://developers.cloudflare.com/r2/pricing/</w:t>
      </w:r>
    </w:p>
    <w:p>
      <w:pPr>
        <w:spacing w:after="120"/>
        <w:ind w:left="720" w:hanging="720"/>
      </w:pPr>
      <w:r>
        <w:t xml:space="preserve">FastAPI. (s.f.). OAuth2 with Password (and hashing), Bearer with JWT tokens. https://fastapi.tiangolo.com/tutorial/security/oauth2-jwt/</w:t>
      </w:r>
    </w:p>
    <w:p>
      <w:pPr>
        <w:spacing w:after="120"/>
        <w:ind w:left="720" w:hanging="720"/>
      </w:pPr>
      <w:r>
        <w:t xml:space="preserve">Google. (s.f.). Material Design 3. https://m3.material.io/</w:t>
      </w:r>
    </w:p>
    <w:p>
      <w:pPr>
        <w:spacing w:after="120"/>
        <w:ind w:left="720" w:hanging="720"/>
      </w:pPr>
      <w:r>
        <w:t xml:space="preserve">MDN Web Docs. (s.f.). Progressive web apps. Mozilla. https://developer.mozilla.org/en-US/docs/Web/Progressive_web_apps</w:t>
      </w:r>
    </w:p>
    <w:p>
      <w:pPr>
        <w:spacing w:after="120"/>
        <w:ind w:left="720" w:hanging="720"/>
      </w:pPr>
      <w:r>
        <w:t xml:space="preserve">MongoDB, Inc. (s.f.). Atlas Free cluster limitations. https://www.mongodb.com/docs/atlas/reference/free-shared-limitations/</w:t>
      </w:r>
    </w:p>
    <w:p>
      <w:pPr>
        <w:spacing w:after="120"/>
        <w:ind w:left="720" w:hanging="720"/>
      </w:pPr>
      <w:r>
        <w:t xml:space="preserve">MongoDB, Inc. (s.f.). Schema validation. https://www.mongodb.com/docs/manual/core/schema-validation/</w:t>
      </w:r>
    </w:p>
    <w:p>
      <w:pPr>
        <w:spacing w:after="120"/>
        <w:ind w:left="720" w:hanging="720"/>
      </w:pPr>
      <w:r>
        <w:t xml:space="preserve">MongoDB, Inc. (s.f.). TTL indexes. https://www.mongodb.com/docs/manual/core/index-ttl/</w:t>
      </w:r>
    </w:p>
    <w:p>
      <w:pPr>
        <w:spacing w:after="120"/>
        <w:ind w:left="720" w:hanging="720"/>
      </w:pPr>
      <w:r>
        <w:t xml:space="preserve">MongoDB, Inc. (s.f.). Migrate to PyMongo Async. https://www.mongodb.com/docs/languages/python/pymongo-driver/reference/migration/</w:t>
      </w:r>
    </w:p>
    <w:p>
      <w:pPr>
        <w:spacing w:after="120"/>
        <w:ind w:left="720" w:hanging="720"/>
      </w:pPr>
      <w:r>
        <w:t xml:space="preserve">OWASP Foundation. (2023). OWASP API Security Top 10 – 2023. https://owasp.org/API-Security/editions/2023/en/0x11-t10/</w:t>
      </w:r>
    </w:p>
    <w:p>
      <w:pPr>
        <w:spacing w:after="120"/>
        <w:ind w:left="720" w:hanging="720"/>
      </w:pPr>
      <w:r>
        <w:t xml:space="preserve">Vite PWA. (s.f.). Vite PWA guide. https://vite-pwa-org.netlify.app/guide/</w:t>
      </w:r>
    </w:p>
    <w:p>
      <w:pPr>
        <w:spacing w:after="120"/>
        <w:ind w:left="720" w:hanging="720"/>
      </w:pPr>
      <w:r>
        <w:t xml:space="preserve">W3C. (2018). Web Content Accessibility Guidelines (WCAG) 2.1. https://www.w3.org/TR/WCAG21/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UTM Desk · Documentación del proyecto · p.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PAGE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b/>
      <w:bCs/>
      <w:color w:val="334155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UTM Desk — Documentación del proyecto</dc:title>
  <dc:creator>Equipo UTM Desk</dc:creator>
  <cp:lastModifiedBy>Un-named</cp:lastModifiedBy>
  <cp:revision>1</cp:revision>
  <dcterms:created xsi:type="dcterms:W3CDTF">2026-10-20T00:28:28.852Z</dcterms:created>
  <dcterms:modified xsi:type="dcterms:W3CDTF">2026-10-20T00:28:28.853Z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