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type="auto" w:w="0"/>
        <w:jc w:val="center"/>
        <w:tblLayout w:type="fixed"/>
        <w:tblLook w:firstColumn="1" w:firstRow="1" w:lastColumn="0" w:lastRow="0" w:noHBand="0" w:noVBand="1" w:val="04A0"/>
        <w:tblBorders>
          <w:top w:val="single" w:sz="6" w:color="000000"/>
          <w:left w:val="single" w:sz="6" w:color="000000"/>
          <w:bottom w:val="single" w:sz="6" w:color="000000"/>
          <w:right w:val="single" w:sz="6" w:color="000000"/>
          <w:insideH w:val="single" w:sz="6" w:color="000000"/>
          <w:insideV w:val="single" w:sz="6" w:color="000000"/>
        </w:tblBorders>
        <w:tblLayout w:type="fixed"/>
      </w:tblPr>
      <w:tblGrid>
        <w:gridCol w:w="895"/>
        <w:gridCol w:w="1572"/>
        <w:gridCol w:w="675"/>
        <w:gridCol w:w="786"/>
        <w:gridCol w:w="10176"/>
      </w:tblGrid>
      <w:tr>
        <w:trPr>
          <w:tblHeader/>
        </w:trPr>
        <w:tc>
          <w:tcPr>
            <w:tcW w:type="dxa" w:w="895"/>
            <w:shd w:val="clear" w:color="auto" w:fill="D9D9D9"/>
          </w:tcPr>
          <w:p>
            <w:pPr>
              <w:jc w:val="center"/>
            </w:pPr>
            <w:r>
              <w:rPr>
                <w:b/>
                <w:sz w:val="14"/>
              </w:rPr>
              <w:t>PROGRAM</w:t>
            </w:r>
          </w:p>
        </w:tc>
        <w:tc>
          <w:tcPr>
            <w:tcW w:type="dxa" w:w="1572"/>
            <w:shd w:val="clear" w:color="auto" w:fill="D9D9D9"/>
          </w:tcPr>
          <w:p>
            <w:pPr>
              <w:jc w:val="center"/>
            </w:pPr>
            <w:r>
              <w:rPr>
                <w:b/>
                <w:sz w:val="14"/>
              </w:rPr>
              <w:t>KURUMSAL</w:t>
            </w:r>
          </w:p>
        </w:tc>
        <w:tc>
          <w:tcPr>
            <w:tcW w:type="dxa" w:w="675"/>
            <w:shd w:val="clear" w:color="auto" w:fill="D9D9D9"/>
          </w:tcPr>
          <w:p>
            <w:pPr>
              <w:jc w:val="center"/>
            </w:pPr>
            <w:r>
              <w:rPr>
                <w:b/>
                <w:sz w:val="14"/>
              </w:rPr>
              <w:t>FİN</w:t>
            </w:r>
          </w:p>
        </w:tc>
        <w:tc>
          <w:tcPr>
            <w:tcW w:type="dxa" w:w="786"/>
            <w:shd w:val="clear" w:color="auto" w:fill="D9D9D9"/>
          </w:tcPr>
          <w:p>
            <w:pPr>
              <w:jc w:val="center"/>
            </w:pPr>
            <w:r>
              <w:rPr>
                <w:b/>
                <w:sz w:val="14"/>
              </w:rPr>
              <w:t>EKONOMİK</w:t>
            </w:r>
          </w:p>
        </w:tc>
        <w:tc>
          <w:tcPr>
            <w:tcW w:type="dxa" w:w="10176"/>
            <w:shd w:val="clear" w:color="auto" w:fill="D9D9D9"/>
          </w:tcPr>
          <w:p>
            <w:pPr>
              <w:jc w:val="center"/>
            </w:pPr>
            <w:r>
              <w:rPr>
                <w:b/>
                <w:sz w:val="14"/>
              </w:rPr>
              <w:t>AÇIKLAMA</w:t>
            </w:r>
          </w:p>
        </w:tc>
      </w:tr>
      <w:tr>
        <w:trPr>
          <w:cantSplit w:val="0"/>
        </w:trPr>
        <w:tc>
          <w:tcPr>
            <w:tcW w:type="dxa" w:w="895"/>
          </w:tcPr>
          <w:p>
            <w:pPr>
              <w:jc w:val="center"/>
            </w:pPr>
            <w:fldSimple w:instr=" MERGEFIELD TableStart:Gerekce \* MERGEFORMAT ">
              <w:r>
                <w:t>«TableStart:Gerekce»</w:t>
              </w:r>
            </w:fldSimple>
            <w:fldSimple w:instr=" MERGEFIELD p \* MERGEFORMAT ">
              <w:r>
                <w:t>«p»</w:t>
              </w:r>
            </w:fldSimple>
          </w:p>
        </w:tc>
        <w:tc>
          <w:tcPr>
            <w:tcW w:type="dxa" w:w="1572"/>
          </w:tcPr>
          <w:p>
            <w:pPr>
              <w:jc w:val="center"/>
            </w:pPr>
            <w:fldSimple w:instr=" MERGEFIELD k \* MERGEFORMAT ">
              <w:r>
                <w:t>«k»</w:t>
              </w:r>
            </w:fldSimple>
          </w:p>
        </w:tc>
        <w:tc>
          <w:tcPr>
            <w:tcW w:type="dxa" w:w="675"/>
          </w:tcPr>
          <w:p>
            <w:pPr>
              <w:jc w:val="center"/>
            </w:pPr>
            <w:fldSimple w:instr=" MERGEFIELD f \* MERGEFORMAT ">
              <w:r>
                <w:t>«f»</w:t>
              </w:r>
            </w:fldSimple>
          </w:p>
        </w:tc>
        <w:tc>
          <w:tcPr>
            <w:tcW w:type="dxa" w:w="786"/>
          </w:tcPr>
          <w:p>
            <w:pPr>
              <w:jc w:val="center"/>
            </w:pPr>
            <w:fldSimple w:instr=" MERGEFIELD e \* MERGEFORMAT ">
              <w:r>
                <w:t>«e»</w:t>
              </w:r>
            </w:fldSimple>
          </w:p>
        </w:tc>
        <w:tc>
          <w:tcPr>
            <w:tcW w:type="dxa" w:w="10176"/>
          </w:tcPr>
          <w:p>
            <w:fldSimple w:instr=" MERGEFIELD kod \* MERGEFORMAT ">
              <w:r>
                <w:rPr>
                  <w:b/>
                </w:rPr>
                <w:t>«kod»</w:t>
              </w:r>
            </w:fldSimple>
          </w:p>
          <w:p>
            <w:fldSimple w:instr=" MERGEFIELD TableStart:Tablo \* MERGEFORMAT ">
              <w:r>
                <w:t>«TableStart:Tablo»</w:t>
              </w:r>
            </w:fldSimple>
          </w:p>
          <w:tbl>
            <w:tblPr>
              <w:tblW w:type="auto" w:w="0"/>
              <w:tblLayout w:type="fixed"/>
              <w:tblLook w:firstColumn="1" w:firstRow="1" w:lastColumn="0" w:lastRow="0" w:noHBand="0" w:noVBand="1" w:val="04A0"/>
              <w:tblBorders>
                <w:top w:val="single" w:sz="4" w:color="000000"/>
                <w:left w:val="single" w:sz="4" w:color="000000"/>
                <w:bottom w:val="single" w:sz="4" w:color="000000"/>
                <w:right w:val="single" w:sz="4" w:color="000000"/>
                <w:insideH w:val="single" w:sz="4" w:color="000000"/>
                <w:insideV w:val="single" w:sz="4" w:color="000000"/>
              </w:tblBorders>
              <w:tblLayout w:type="fixed"/>
            </w:tblPr>
            <w:tblGrid>
              <w:gridCol w:w="1445"/>
              <w:gridCol w:w="1544"/>
              <w:gridCol w:w="1063"/>
              <w:gridCol w:w="1493"/>
              <w:gridCol w:w="1680"/>
              <w:gridCol w:w="1403"/>
              <w:gridCol w:w="1327"/>
            </w:tblGrid>
            <w:tr>
              <w:tc>
                <w:tcPr>
                  <w:tcW w:type="dxa" w:w="1445"/>
                  <w:shd w:val="clear" w:color="auto" w:fill="F2F2F2"/>
                </w:tcPr>
                <w:p>
                  <w:pPr>
                    <w:jc w:val="center"/>
                  </w:pPr>
                  <w:r>
                    <w:rPr>
                      <w:b/>
                      <w:sz w:val="14"/>
                    </w:rPr>
                    <w:t>GENEL ÖDENEK TOPLAMI</w:t>
                  </w:r>
                </w:p>
              </w:tc>
              <w:tc>
                <w:tcPr>
                  <w:tcW w:type="dxa" w:w="1544"/>
                  <w:shd w:val="clear" w:color="auto" w:fill="F2F2F2"/>
                </w:tcPr>
                <w:p>
                  <w:pPr>
                    <w:jc w:val="center"/>
                  </w:pPr>
                  <w:r>
                    <w:rPr>
                      <w:b/>
                      <w:sz w:val="14"/>
                    </w:rPr>
                    <w:t>HARCAMALAR TOPLAMI</w:t>
                  </w:r>
                </w:p>
              </w:tc>
              <w:tc>
                <w:tcPr>
                  <w:tcW w:type="dxa" w:w="1063"/>
                  <w:shd w:val="clear" w:color="auto" w:fill="F2F2F2"/>
                </w:tcPr>
                <w:p>
                  <w:pPr>
                    <w:jc w:val="center"/>
                  </w:pPr>
                  <w:r>
                    <w:rPr>
                      <w:b/>
                      <w:sz w:val="14"/>
                    </w:rPr>
                    <w:t>İPTAL</w:t>
                  </w:r>
                </w:p>
              </w:tc>
              <w:tc>
                <w:tcPr>
                  <w:tcW w:type="dxa" w:w="1493"/>
                  <w:shd w:val="clear" w:color="auto" w:fill="F2F2F2"/>
                </w:tcPr>
                <w:p>
                  <w:pPr>
                    <w:jc w:val="center"/>
                  </w:pPr>
                  <w:r>
                    <w:rPr>
                      <w:b/>
                      <w:sz w:val="14"/>
                    </w:rPr>
                    <w:t>ÖDENEK ÜSTÜ HARCAMA</w:t>
                  </w:r>
                </w:p>
              </w:tc>
              <w:tc>
                <w:tcPr>
                  <w:tcW w:type="dxa" w:w="1680"/>
                  <w:shd w:val="clear" w:color="auto" w:fill="F2F2F2"/>
                </w:tcPr>
                <w:p>
                  <w:pPr>
                    <w:jc w:val="center"/>
                  </w:pPr>
                  <w:r>
                    <w:rPr>
                      <w:b/>
                      <w:sz w:val="14"/>
                    </w:rPr>
                    <w:t>HARCAMA ORANI</w:t>
                  </w:r>
                </w:p>
              </w:tc>
              <w:tc>
                <w:tcPr>
                  <w:tcW w:type="dxa" w:w="1403"/>
                  <w:shd w:val="clear" w:color="auto" w:fill="F2F2F2"/>
                </w:tcPr>
                <w:p>
                  <w:pPr>
                    <w:jc w:val="center"/>
                  </w:pPr>
                  <w:r>
                    <w:rPr>
                      <w:b/>
                      <w:sz w:val="14"/>
                    </w:rPr>
                    <w:t>İPTAL ORANI</w:t>
                  </w:r>
                </w:p>
              </w:tc>
              <w:tc>
                <w:tcPr>
                  <w:tcW w:type="dxa" w:w="1327"/>
                  <w:shd w:val="clear" w:color="auto" w:fill="F2F2F2"/>
                </w:tcPr>
                <w:p>
                  <w:pPr>
                    <w:jc w:val="center"/>
                  </w:pPr>
                  <w:r>
                    <w:rPr>
                      <w:b/>
                      <w:sz w:val="14"/>
                    </w:rPr>
                    <w:t>ÖDENEK ÜSTÜ HAR. ORANI</w:t>
                  </w:r>
                </w:p>
              </w:tc>
            </w:tr>
            <w:tr>
              <w:tc>
                <w:tcPr>
                  <w:tcW w:type="dxa" w:w="1445"/>
                </w:tcPr>
                <w:p>
                  <w:pPr>
                    <w:jc w:val="right"/>
                  </w:pPr>
                  <w:fldSimple w:instr=" MERGEFIELD odenek \* MERGEFORMAT ">
                    <w:r>
                      <w:t>«odenek»</w:t>
                    </w:r>
                  </w:fldSimple>
                </w:p>
              </w:tc>
              <w:tc>
                <w:tcPr>
                  <w:tcW w:type="dxa" w:w="1544"/>
                </w:tcPr>
                <w:p>
                  <w:pPr>
                    <w:jc w:val="right"/>
                  </w:pPr>
                  <w:fldSimple w:instr=" MERGEFIELD harcama \* MERGEFORMAT ">
                    <w:r>
                      <w:t>«harcama»</w:t>
                    </w:r>
                  </w:fldSimple>
                </w:p>
              </w:tc>
              <w:tc>
                <w:tcPr>
                  <w:tcW w:type="dxa" w:w="1063"/>
                </w:tcPr>
                <w:p>
                  <w:pPr>
                    <w:jc w:val="right"/>
                  </w:pPr>
                  <w:fldSimple w:instr=" MERGEFIELD iptal \* MERGEFORMAT ">
                    <w:r>
                      <w:t>«iptal»</w:t>
                    </w:r>
                  </w:fldSimple>
                </w:p>
              </w:tc>
              <w:tc>
                <w:tcPr>
                  <w:tcW w:type="dxa" w:w="1493"/>
                </w:tcPr>
                <w:p>
                  <w:pPr>
                    <w:jc w:val="right"/>
                  </w:pPr>
                  <w:fldSimple w:instr=" MERGEFIELD odenekUst \* MERGEFORMAT ">
                    <w:r>
                      <w:t>«odenekUst»</w:t>
                    </w:r>
                  </w:fldSimple>
                </w:p>
              </w:tc>
              <w:tc>
                <w:tcPr>
                  <w:tcW w:type="dxa" w:w="1680"/>
                </w:tcPr>
                <w:p>
                  <w:pPr>
                    <w:jc w:val="right"/>
                  </w:pPr>
                  <w:fldSimple w:instr=" MERGEFIELD harcamaOran \* MERGEFORMAT ">
                    <w:r>
                      <w:t>«harcamaOran»</w:t>
                    </w:r>
                  </w:fldSimple>
                </w:p>
              </w:tc>
              <w:tc>
                <w:tcPr>
                  <w:tcW w:type="dxa" w:w="1403"/>
                </w:tcPr>
                <w:p>
                  <w:pPr>
                    <w:jc w:val="right"/>
                  </w:pPr>
                  <w:fldSimple w:instr=" MERGEFIELD iptalOran \* MERGEFORMAT ">
                    <w:r>
                      <w:t>«iptalOran»</w:t>
                    </w:r>
                  </w:fldSimple>
                </w:p>
              </w:tc>
              <w:tc>
                <w:tcPr>
                  <w:tcW w:type="dxa" w:w="1327"/>
                </w:tcPr>
                <w:p>
                  <w:pPr>
                    <w:jc w:val="right"/>
                  </w:pPr>
                  <w:fldSimple w:instr=" MERGEFIELD ustOran \* MERGEFORMAT ">
                    <w:r>
                      <w:t>«ustOran»</w:t>
                    </w:r>
                  </w:fldSimple>
                </w:p>
              </w:tc>
            </w:tr>
          </w:tbl>
          <w:p>
            <w:fldSimple w:instr=" MERGEFIELD TableEnd:Tablo \* MERGEFORMAT ">
              <w:r>
                <w:t>«TableEnd:Tablo»</w:t>
              </w:r>
            </w:fldSimple>
          </w:p>
          <w:p>
            <w:pPr>
              <w:spacing w:before="60" w:after="60"/>
              <w:jc w:val="both"/>
            </w:pPr>
            <w:fldSimple w:instr=" MERGEFIELD gerekce \* MERGEFORMAT ">
              <w:r>
                <w:t>«gerekce»</w:t>
              </w:r>
            </w:fldSimple>
            <w:fldSimple w:instr=" MERGEFIELD TableEnd:Gerekce \* MERGEFORMAT ">
              <w:r>
                <w:t>«TableEnd:Gerekce»</w:t>
              </w:r>
            </w:fldSimple>
          </w:p>
        </w:tc>
      </w:tr>
    </w:tbl>
    <w:sectPr w:rsidR="00FC693F" w:rsidRPr="0006063C" w:rsidSect="00034616">
      <w:headerReference w:type="default" r:id="rId9"/>
      <w:footerReference w:type="default" r:id="rId10"/>
      <w:pgSz w:w="16838" w:h="11906" w:orient="landscape"/>
      <w:pgMar w:top="544" w:right="1418" w:bottom="851" w:left="1418" w:header="400" w:footer="40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tabs>
        <w:tab w:pos="14002" w:val="right"/>
      </w:tabs>
    </w:pPr>
    <w:fldSimple w:instr=" TIME \@ &quot;dd.MM.yyyy HH:mm&quot; ">
      <w:r>
        <w:t>01.01.2025 00:00</w:t>
      </w:r>
    </w:fldSimple>
    <w:r>
      <w:rPr>
        <w:sz w:val="14"/>
      </w:rPr>
      <w:tab/>
      <w:t xml:space="preserve">Form: 3/10   Sayfa </w:t>
    </w:r>
    <w:fldSimple w:instr=" PAGE ">
      <w:r>
        <w:t>1</w:t>
      </w:r>
    </w:fldSimple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jc w:val="center"/>
    </w:pPr>
    <w:r>
      <w:rPr>
        <w:b/>
        <w:sz w:val="22"/>
      </w:rPr>
      <w:t>BÜTÇE GİDERLERİ KESİN HESAP CETVELİ AÇIKLAMASI</w:t>
    </w:r>
  </w:p>
  <w:p>
    <w:pPr>
      <w:tabs>
        <w:tab w:pos="14002" w:val="right"/>
      </w:tabs>
      <w:spacing w:before="120" w:after="120"/>
    </w:pPr>
    <w:r>
      <w:rPr>
        <w:b/>
      </w:rPr>
      <w:t xml:space="preserve">KURUMU : </w:t>
    </w:r>
    <w:fldSimple w:instr=" MERGEFIELD kurum \* MERGEFORMAT ">
      <w:r>
        <w:rPr>
          <w:b/>
        </w:rPr>
        <w:t>«kurum»</w:t>
      </w:r>
    </w:fldSimple>
    <w:r>
      <w:rPr>
        <w:b/>
      </w:rPr>
      <w:tab/>
      <w:t xml:space="preserve">Yıl : </w:t>
    </w:r>
    <w:fldSimple w:instr=" MERGEFIELD yil \* MERGEFORMAT ">
      <w:r>
        <w:rPr>
          <w:b/>
        </w:rPr>
        <w:t>«yil»</w:t>
      </w:r>
    </w:fldSimple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before="0" w:after="0"/>
    </w:pPr>
    <w:rPr>
      <w:rFonts w:ascii="Tahoma" w:hAnsi="Tahoma" w:eastAsia="Tahoma"/>
      <w:sz w:val="16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