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px4_ws 架构分析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与 Phi-2 集成记录</w:t>
      </w:r>
    </w:p>
    <w:p/>
    <w:p>
      <w:pPr>
        <w:jc w:val="center"/>
      </w:pPr>
      <w:r>
        <w:rPr>
          <w:rFonts w:ascii="Times New Roman" w:hAnsi="Times New Roman" w:eastAsia="仿宋"/>
          <w:b w:val="0"/>
          <w:color w:val="595959"/>
          <w:sz w:val="26"/>
        </w:rPr>
        <w:t>—— WSL2 ROS2 工作空间 /home/chuanyu/px4_ws 存档 ——</w:t>
      </w:r>
    </w:p>
    <w:p/>
    <w:p/>
    <w:p/>
    <w:p/>
    <w:p/>
    <w:p/>
    <w:p>
      <w:pPr>
        <w:jc w:val="center"/>
      </w:pPr>
      <w:r>
        <w:rPr>
          <w:rFonts w:ascii="Times New Roman" w:hAnsi="Times New Roman" w:eastAsia="仿宋"/>
          <w:b w:val="0"/>
          <w:sz w:val="24"/>
        </w:rPr>
        <w:t>编制：舒毓川</w:t>
        <w:br/>
        <w:t>日期：2026 年 8 月</w:t>
        <w:br/>
        <w:t>用途：九月对接师兄刘行代码的架构参考 + 已完成修改记录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阅读说明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本文档记录了对 WSL2 内 ROS2 工作空间 /home/chuanyu/px4_ws 的完整架构分析，以及在本次工作中完成的两项修改（executable 名修复 + Phi-2 LocalProvider 实现）。九月对接师兄代码时，本文档是理解系统架构、定位代码模块、继续开发的参考。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工作空间位置  </w:t>
      </w:r>
      <w:r>
        <w:rPr>
          <w:rFonts w:ascii="Times New Roman" w:hAnsi="Times New Roman" w:eastAsia="仿宋"/>
          <w:b w:val="0"/>
          <w:sz w:val="22"/>
        </w:rPr>
        <w:t>WSL2 Ubuntu-22.04: /home/chuanyu/px4_ws（Linux 用户名 chuanyu）。Windows 访问: \\wsl.localhost\Ubuntu-22.04\home\chuanyu\px4_ws。已编译的包在 install/ 下，源码在 src/ 下。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1 章  系统架构总览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这是一个 5 机异构无人机集群的 ROS2 系统，设计高度成熟：接口契约（消息/话题/QoS/参数）100% 就绪，业务逻辑处于"骨架阶段"（方法体 pass 占位）。系统的分层架构、数据流契约、集群拓扑配置均已定稿。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1.1  分层架构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对应包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L1 飞控/仿真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 SITL + AirSim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底层飞控与可视化仿真（NED/FRD 坐标系）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L2 飞控抽象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drone_controller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ENU↔NED 唯一转换点，offboard/解锁/setpoint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L3 状态上报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agent_status_node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聚合 PX4 状态，发布 DroneStatus/Capability/Heartbeat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L4 规划/避障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drone_planner + drone_avoidance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全局 A* + 局部实时避障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L5 建图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drone_slam + gcs_map_fusion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FAST-LIO2 + ICP 多机地图融合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L6 集群指挥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gcs_task_planner + gcs_scheduler + gcs_user_interface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LLM 任务分解 + DAG 调度 + 人机接口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1.2  包清单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职责一句话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swarm_msgs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15 个自定义消息 + 5 个服务定义，数据流核心契约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px4_msgs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 uORB 消息的 ROS2 等价（官方包）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sensor_bridge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节点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AirSim(Win)→ROS2(WSL2) 多车多传感器桥，输出 sensor/{lidar,imu}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drone_slam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节点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FAST-LIO2 wrapper，发 slam/{odom,submap}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drone_planner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节点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全局 A* + 轨迹生成，含高度分层防冲突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drone_avoidance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节点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10Hz 局部避障（点云→costmap→反应式绕行）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drone_controller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节点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L2 飞控抽象 + agent_status_node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gcs_map_fusion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节点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多 Mapper SubMap → ICP → 全局 gcs_map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gcs_task_planner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节点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LLM+规则混合任务分解（★ Phi-2 接入点）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gcs_scheduler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节点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DAG 拓扑分发 + 状态机 + 心跳监控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gcs_user_interface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节点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CLI 任务输入/确认/中止 + 可视化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swarm_bringup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编排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cluster.yaml 拓扑 + 5 个 launch 文件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1.3  关键数据流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任务数据流（GCS 指挥链）：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用户输入 → /gcs/task/request (TaskRequest)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→ gcs_task_planner: LLM分解 + 规则校验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→ /gcs/task/dag (TaskDAG)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→ gcs_scheduler: 按拓扑分发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→ /&lt;ns&gt;/task/assignment + /&lt;ns&gt;/plan/trajectory_request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→ 各机 drone_planner → drone_avoidance → drone_controller → PX4</w:t>
      </w:r>
    </w:p>
    <w:p>
      <w:pPr>
        <w:spacing w:after="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单机运动链（每架 Agent 内部，namespace=px4_&lt;i&gt;）：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sensor_bridge → sensor/lidar, sensor/imu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→ slam_wrapper(仅Mapper) → slam/odom, slam/submap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→ drone_planner ← /gcs/map/global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→ plan/trajectory → drone_avoidance → avoid/safe_trajectory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→ drone_controller: ENU→NED → /fmu/in/trajectory_setpoint → PX4</w:t>
      </w:r>
    </w:p>
    <w:p>
      <w:pPr>
        <w:spacing w:after="0"/>
      </w:pP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2 章  多机支持现状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架构已完整支持多机。cluster.yaml 定义了 5 架异构机：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机号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namespace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能力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巡航高度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特点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Mapper-A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px4_1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slam,scan,map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8m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有 SLAM，建图主力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Mapper-B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px4_2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slam,scan,map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10m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有 SLAM，建图副力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Carrier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px4_3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transport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6m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无 SLAM，载运输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Relay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px4_4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relay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12m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中继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Scout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px4_5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recon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14m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侦察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多机隔离机制：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命名空间隔离：每架 Agent 全部节点 namespace=px4_&lt;i&gt;，机内话题靠相对名+namespace 自动前缀化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跨机汇聚用全局话题：/gcs/swarm/heartbeat、/gcs/task/*、/gcs/map/*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起飞点 ENU 错开 3m，巡航高度分层（8/10/6/12/14m）防冲突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共享 ROS_DOMAIN_ID=0，纯靠 namespace 区分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存在的缺口（待实现）：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scheduler/task_planner 的动态命名空间订阅未实现（当前占位）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所有节点方法体是 pass（业务逻辑全待填）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3 章  Phi-2 集成方案与实现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3.1  为什么选 gcs_task_planner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gcs_task_planner 已经设计了 LLMProvider 抽象架构（llm_providers.py），定义了统一的 plan(user_text, capabilities, geofence) 接口。已有 GLMProvider、OpenAIProvider、RuleProvider 三个实现 + make_provider() 工厂。llm.yaml 里已经预留了 local provider 配置块（指向 localhost:11434，Ollama 兼容端点）。Phi-2 只需实现 LocalProvider 子类填入这个空位，零侵入。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3.2  已完成的修改</w:t>
      </w:r>
    </w:p>
    <w:p>
      <w:pPr>
        <w:spacing w:before="120" w:after="120"/>
        <w:ind w:left="24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 xml:space="preserve">修改 1：executable 名修复  </w:t>
      </w:r>
      <w:r>
        <w:rPr>
          <w:rFonts w:ascii="Times New Roman" w:hAnsi="Times New Roman" w:eastAsia="仿宋"/>
          <w:b w:val="0"/>
          <w:sz w:val="22"/>
        </w:rPr>
        <w:t>swarm_bringup 的 4 个 launch 文件（agent/gcs/slam/full_system）里 executable 用短名（如 sensor_bridge），但 setup.py 注册的是 _node 后缀（如 sensor_bridge_node）。已统一改为 _node 后缀，并重新编译全部 10 个包。</w:t>
      </w:r>
    </w:p>
    <w:p>
      <w:pPr>
        <w:spacing w:before="120" w:after="120"/>
        <w:ind w:left="24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 xml:space="preserve">修改 2：LocalProvider 实现  </w:t>
      </w:r>
      <w:r>
        <w:rPr>
          <w:rFonts w:ascii="Times New Roman" w:hAnsi="Times New Roman" w:eastAsia="仿宋"/>
          <w:b w:val="0"/>
          <w:sz w:val="22"/>
        </w:rPr>
        <w:t>在 llm_providers.py 新增 LocalProvider 类，通过 OpenAI 兼容 API（/v1/chat/completions）调用本地 Phi-2 推理服务。支持 prompt 构造（对齐 TaskDAG schema）、JSON 解析容错、health_check。在 make_provider 工厂加 local 分支。llm.yaml 的 local 配置更新为 model=phi-2。task_planner_node.py 启用 provider 初始化（含 LLM_PROVIDER 环境变量覆盖）。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3.3  如何启用 Phi-2 推理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Phi-2 推理需要先起一个 OpenAI 兼容的本地服务。两种方式：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方式 A：Ollama（最简单）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在 WSL2 或 Windows 安装 ollama 后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把 phi2-dmpc-q6_k.gguf 导入为 ollama 模型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ollama create phi-2 -f Modelfile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Modelfile 内容：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  FROM ./phi2-dmpc-q6_k.gguf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启动服务（默认 11434 端口，OpenAI 兼容）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ollama serve</w:t>
      </w:r>
    </w:p>
    <w:p>
      <w:pPr>
        <w:spacing w:after="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方式 B：llama-cpp-python server（你已有 CUDA 编译版）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在 Windows（你的 Phi-2 QLoRA 目录）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llama-cpp-python 自带 OpenAI 兼容 server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python -m llama_cpp.server \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--model phi2-dmpc-q6_k.gguf \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--n_gpu_layers -1 \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--port 8080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WSL2 里的 task_planner 要指向 Windows IP:8080</w:t>
      </w:r>
    </w:p>
    <w:p>
      <w:pPr>
        <w:spacing w:after="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然后在 ROS2 里启用 local provider：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方式 1：环境变量覆盖（临时）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export LLM_PROVIDER=local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ros2 launch swarm_bringup gcs.launch.py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方式 2：改 llm.yaml（永久）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swarm_bringup/config/llm.yaml 里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task_planner: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ros__parameters: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provider: "local"    # 改成 local</w:t>
      </w:r>
    </w:p>
    <w:p>
      <w:pPr>
        <w:spacing w:after="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3.4  数据流（Phi-2 集成后）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/gcs/task/request (TaskRequest, 含 user_text)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→ task_planner 调用 LocalProvider.plan()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→ 构造 prompt（system+user）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→ POST http://localhost:11434/v1/chat/completions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→ Phi-2 生成 TaskDAG JSON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→ 解析 JSON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→ rule_engine 校验（能力/几何/合法性）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→ /gcs/task/dag (TaskDAG)</w:t>
      </w:r>
    </w:p>
    <w:p>
      <w:pPr>
        <w:spacing w:after="0"/>
      </w:pP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4 章  完整修改记录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4.1  修改的文件清单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修改内容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swarm_bringup/launch/agent.launch.py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6 个 executable 加 _node 后缀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swarm_bringup/launch/gcs.launch.py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 个 executable 加 _node 后缀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swarm_bringup/launch/slam.launch.py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 个 executable 加 _node 后缀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swarm_bringup/launch/full_system.launch.py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 个 executable 加 _node 后缀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gcs_task_planner/llm_providers.py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新增 LocalProvider 类 + make_provider local 分支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gcs_task_planner/task_planner_node.py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启用 provider 初始化 + LLM_PROVIDER 环境变量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swarm_bringup/config/llm.yaml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local 配置块更新为 model=phi-2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已完成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4.2  重新编译记录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编译结果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px4_msgs + swarm_msgs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成功（3分41秒）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清理缓存后重新编译，修复了符号链接冲突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sensor_bridge 等 9 个业务包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成功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全部 Python 包编译通过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swarm_bringup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成功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含修复后的 launch 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livox_ros_driver2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未编译（跳过）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C++ 雷达驱动，编译失败但不影响核心功能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4.3  验证结果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ros2 launch swarm_bringup agent.launch.py --show-args：参数正确解析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ros2 launch swarm_bringup gcs.launch.py --show-args：参数正确解析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LocalProvider 导入/实例化/prompt构造/health_check：全部通过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make_provider("local")：正确返回 LocalProvider 实例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5 章  待办与注意事项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5.1  九月对接时仍需做的事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向师兄要 MAPPO 代码 + 原稿 Method 3.1-3.7（网络结构/奖励公式/观测定义）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实现 task_planner_node._on_request 的完整业务逻辑（当前 pass）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实现 rule_engine.validate_dag 的完整校验逻辑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实现 scheduler 的动态命名空间订阅和任务分发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把师兄的 MAPPO 环境适配到这个 AirSim + PX4 平台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5.2  已知问题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livox_ros_driver2 编译失败：C++ 编译问题，不影响 Python 包。需要 Livox 雷达时再修。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所有节点业务逻辑是 pass：接口契约就绪，需要逐个填充实现。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task_planner 的 LLM 调用在回调线程同步执行：Phi-2 推理若慢会阻塞。建议改用 MultiThreadedExecutor 或异步。llm.yaml 已配 timeout_sec=60 + fallback_to_rules=true。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5.3  关键文件索引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swarm_bringup/config/cluster.yaml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5 机拓扑配置（角色/namespace/高度/起飞点）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swarm_bringup/config/llm.yaml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LLM provider 配置（glm/openai/local）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gcs_task_planner/llm_providers.py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LLM Provider 抽象 + 4 个实现（含 Phi-2 LocalProvider）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gcs_task_planner/task_planner_node.py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任务规划节点（provider 初始化已启用）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gcs_task_planner/rule_engine.py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规则校验引擎（DAG 合法性/能力匹配）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drone_controller/qos.py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共享 QoS 策略（新节点直接 import）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swarm_msgs/msg/*.msg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15 个自定义消息定义</w:t>
            </w:r>
          </w:p>
        </w:tc>
      </w:tr>
    </w:tbl>
    <w:p>
      <w:pPr>
        <w:spacing w:after="40"/>
      </w:pPr>
    </w:p>
    <w:p>
      <w:pPr>
        <w:spacing w:after="80" w:line="360" w:lineRule="auto"/>
      </w:pPr>
      <w:r>
        <w:rPr>
          <w:rFonts w:ascii="Times New Roman" w:hAnsi="Times New Roman" w:eastAsia="仿宋"/>
          <w:b w:val="0"/>
          <w:sz w:val="24"/>
        </w:rPr>
        <w:t>本文档随代码演进持续更新。九月对接师兄后补充 MAPPO 集成部分。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