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DE870E" w:rsidR="00D07693" w:rsidRPr="005B40C0" w:rsidRDefault="00D270D2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proofErr w:type="spellStart"/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8B435D3" w:rsidR="00D07693" w:rsidRPr="005B40C0" w:rsidRDefault="00804D55" w:rsidP="00D270D2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</w:rPr>
              <w:t>과제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081A7F">
              <w:rPr>
                <w:rFonts w:ascii="나눔고딕" w:eastAsia="나눔고딕" w:hAnsi="나눔고딕" w:hint="eastAsia"/>
                <w:b/>
                <w:sz w:val="28"/>
              </w:rPr>
              <w:t>3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="00D07693"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2A715AA" w:rsidR="00A1347C" w:rsidRPr="001B0013" w:rsidRDefault="00CC08E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이풍헌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247D9B7" w:rsidR="00A1347C" w:rsidRPr="001B0013" w:rsidRDefault="00CC08E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201924548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0BB753D" w:rsidR="003C7DF1" w:rsidRPr="001B0013" w:rsidRDefault="00CC08ED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정보컴퓨터공학과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7D29728A" w:rsidR="0065482A" w:rsidRPr="001B0013" w:rsidRDefault="00CC08ED" w:rsidP="00D270D2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059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lastRenderedPageBreak/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개별 </w:t>
      </w:r>
      <w:proofErr w:type="gramStart"/>
      <w:r w:rsidRPr="005B40C0">
        <w:rPr>
          <w:rFonts w:ascii="나눔고딕" w:eastAsia="나눔고딕" w:hAnsi="나눔고딕" w:hint="eastAsia"/>
        </w:rPr>
        <w:t>과제 입니다</w:t>
      </w:r>
      <w:proofErr w:type="gramEnd"/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204BEF" w:rsidRDefault="00FC4CE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204BEF">
        <w:rPr>
          <w:rFonts w:ascii="나눔고딕" w:eastAsia="나눔고딕" w:hAnsi="나눔고딕" w:hint="eastAsia"/>
          <w:highlight w:val="yellow"/>
        </w:rPr>
        <w:t>각</w:t>
      </w:r>
      <w:r w:rsidR="002F0B78" w:rsidRPr="00204BEF">
        <w:rPr>
          <w:rFonts w:ascii="나눔고딕" w:eastAsia="나눔고딕" w:hAnsi="나눔고딕" w:hint="eastAsia"/>
          <w:highlight w:val="yellow"/>
        </w:rPr>
        <w:t>각의</w:t>
      </w:r>
      <w:r w:rsidRPr="00204BEF">
        <w:rPr>
          <w:rFonts w:ascii="나눔고딕" w:eastAsia="나눔고딕" w:hAnsi="나눔고딕" w:hint="eastAsia"/>
          <w:highlight w:val="yellow"/>
        </w:rPr>
        <w:t xml:space="preserve"> 문제 </w:t>
      </w:r>
      <w:r w:rsidR="002F0B78" w:rsidRPr="00204BEF">
        <w:rPr>
          <w:rFonts w:ascii="나눔고딕" w:eastAsia="나눔고딕" w:hAnsi="나눔고딕" w:hint="eastAsia"/>
          <w:highlight w:val="yellow"/>
        </w:rPr>
        <w:t xml:space="preserve">바로 </w:t>
      </w:r>
      <w:r w:rsidRPr="00204BEF">
        <w:rPr>
          <w:rFonts w:ascii="나눔고딕" w:eastAsia="나눔고딕" w:hAnsi="나눔고딕" w:hint="eastAsia"/>
          <w:highlight w:val="yellow"/>
        </w:rPr>
        <w:t xml:space="preserve">아래에 답을 </w:t>
      </w:r>
      <w:r w:rsidR="00FE2CCD" w:rsidRPr="00204BEF">
        <w:rPr>
          <w:rFonts w:ascii="나눔고딕" w:eastAsia="나눔고딕" w:hAnsi="나눔고딕" w:hint="eastAsia"/>
          <w:highlight w:val="yellow"/>
        </w:rPr>
        <w:t>작성</w:t>
      </w:r>
      <w:r w:rsidR="00274DC9" w:rsidRPr="00204BEF">
        <w:rPr>
          <w:rFonts w:ascii="나눔고딕" w:eastAsia="나눔고딕" w:hAnsi="나눔고딕" w:hint="eastAsia"/>
          <w:highlight w:val="yellow"/>
        </w:rPr>
        <w:t xml:space="preserve"> 후 제출</w:t>
      </w:r>
      <w:r w:rsidRPr="00204BEF">
        <w:rPr>
          <w:rFonts w:ascii="나눔고딕" w:eastAsia="나눔고딕" w:hAnsi="나눔고딕" w:hint="eastAsia"/>
          <w:highlight w:val="yellow"/>
        </w:rPr>
        <w:t>해 주세요.</w:t>
      </w:r>
    </w:p>
    <w:p w14:paraId="0261A3BA" w14:textId="31C4001C" w:rsidR="00FC4CEF" w:rsidRPr="005B40C0" w:rsidRDefault="00FC4CEF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소스코드/스크립트 등을 </w:t>
      </w:r>
      <w:proofErr w:type="gramStart"/>
      <w:r w:rsidRPr="005B40C0">
        <w:rPr>
          <w:rFonts w:ascii="나눔고딕" w:eastAsia="나눔고딕" w:hAnsi="나눔고딕" w:hint="eastAsia"/>
        </w:rPr>
        <w:t>작성 한</w:t>
      </w:r>
      <w:proofErr w:type="gramEnd"/>
      <w:r w:rsidRPr="005B40C0">
        <w:rPr>
          <w:rFonts w:ascii="나눔고딕" w:eastAsia="나눔고딕" w:hAnsi="나눔고딕" w:hint="eastAsia"/>
        </w:rPr>
        <w:t xml:space="preserve">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</w:p>
    <w:p w14:paraId="51E568F9" w14:textId="525A0826" w:rsidR="000E497F" w:rsidRPr="000E497F" w:rsidRDefault="002E291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2A5FAAC2" w14:textId="5E46849B" w:rsidR="00DF28EB" w:rsidRPr="005B40C0" w:rsidRDefault="00DF28E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>데드라인을 지나서 제출하면 0점</w:t>
      </w:r>
      <w:r w:rsidR="00F06825">
        <w:rPr>
          <w:rFonts w:ascii="나눔고딕" w:eastAsia="나눔고딕" w:hAnsi="나눔고딕" w:hint="eastAsia"/>
          <w:highlight w:val="yellow"/>
        </w:rPr>
        <w:t xml:space="preserve"> (데드라인은 PLATO에서 확인하세요)</w:t>
      </w:r>
    </w:p>
    <w:p w14:paraId="6B176C55" w14:textId="77777777" w:rsidR="00DF28EB" w:rsidRPr="005B40C0" w:rsidRDefault="00DF28E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5243BDAD" w14:textId="2F6A769A" w:rsidR="008E17B8" w:rsidRPr="000E497F" w:rsidRDefault="002E291F" w:rsidP="00D76E23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="00E9667B" w:rsidRPr="000E497F">
        <w:rPr>
          <w:rFonts w:ascii="나눔고딕" w:eastAsia="나눔고딕" w:hAnsi="나눔고딕" w:hint="eastAsia"/>
          <w:highlight w:val="yellow"/>
        </w:rPr>
        <w:t xml:space="preserve">에 아래의 파일을 </w:t>
      </w:r>
      <w:proofErr w:type="gramStart"/>
      <w:r w:rsidR="00E9667B" w:rsidRPr="000E497F">
        <w:rPr>
          <w:rFonts w:ascii="나눔고딕" w:eastAsia="나눔고딕" w:hAnsi="나눔고딕" w:hint="eastAsia"/>
          <w:highlight w:val="yellow"/>
        </w:rPr>
        <w:t>제출 해</w:t>
      </w:r>
      <w:proofErr w:type="gramEnd"/>
      <w:r w:rsidR="00E9667B" w:rsidRPr="000E497F">
        <w:rPr>
          <w:rFonts w:ascii="나눔고딕" w:eastAsia="나눔고딕" w:hAnsi="나눔고딕" w:hint="eastAsia"/>
          <w:highlight w:val="yellow"/>
        </w:rPr>
        <w:t xml:space="preserve"> 주세요</w:t>
      </w:r>
    </w:p>
    <w:p w14:paraId="2F1AC76B" w14:textId="31EDCBD7" w:rsidR="00E9667B" w:rsidRPr="000E497F" w:rsidRDefault="00E9667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보고서(</w:t>
      </w:r>
      <w:r w:rsidRPr="000E497F">
        <w:rPr>
          <w:rFonts w:ascii="나눔고딕" w:eastAsia="나눔고딕" w:hAnsi="나눔고딕" w:hint="eastAsia"/>
          <w:color w:val="FF0000"/>
          <w:highlight w:val="yellow"/>
        </w:rPr>
        <w:t>PDF 파일로 변환 후 제출</w:t>
      </w:r>
      <w:r w:rsidR="000E497F" w:rsidRPr="000E497F">
        <w:rPr>
          <w:rFonts w:ascii="나눔고딕" w:eastAsia="나눔고딕" w:hAnsi="나눔고딕" w:hint="eastAsia"/>
          <w:color w:val="FF0000"/>
          <w:highlight w:val="yellow"/>
        </w:rPr>
        <w:t>을 권장하나</w:t>
      </w:r>
      <w:r w:rsidR="00CD283B" w:rsidRPr="000E497F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CD283B" w:rsidRPr="000E497F">
        <w:rPr>
          <w:rFonts w:ascii="나눔고딕" w:eastAsia="나눔고딕" w:hAnsi="나눔고딕" w:hint="eastAsia"/>
          <w:color w:val="FF0000"/>
          <w:highlight w:val="yellow"/>
        </w:rPr>
        <w:t>워드 문서 제출도 가능</w:t>
      </w:r>
      <w:r w:rsidR="002E291F">
        <w:rPr>
          <w:rFonts w:ascii="나눔고딕" w:eastAsia="나눔고딕" w:hAnsi="나눔고딕"/>
          <w:color w:val="FF0000"/>
          <w:highlight w:val="yellow"/>
        </w:rPr>
        <w:t>하며</w:t>
      </w:r>
      <w:r w:rsidR="002E291F">
        <w:rPr>
          <w:rFonts w:ascii="나눔고딕" w:eastAsia="나눔고딕" w:hAnsi="나눔고딕" w:hint="eastAsia"/>
          <w:color w:val="FF0000"/>
          <w:highlight w:val="yellow"/>
        </w:rPr>
        <w:t>, 그 외 형식은 제출 불가)</w:t>
      </w:r>
    </w:p>
    <w:p w14:paraId="5F9EA8A2" w14:textId="64D41D86" w:rsidR="002E291F" w:rsidRDefault="002E291F" w:rsidP="00D76E23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PDF, DOC, DOCX 이외의 형식으로 제출한 경우, </w:t>
      </w:r>
      <w:r w:rsidR="0054642A">
        <w:rPr>
          <w:rFonts w:ascii="나눔고딕" w:eastAsia="나눔고딕" w:hAnsi="나눔고딕" w:hint="eastAsia"/>
        </w:rPr>
        <w:t xml:space="preserve">윈도우PC를 사용하는 </w:t>
      </w:r>
      <w:r>
        <w:rPr>
          <w:rFonts w:ascii="나눔고딕" w:eastAsia="나눔고딕" w:hAnsi="나눔고딕" w:hint="eastAsia"/>
        </w:rPr>
        <w:t>채점자의 컴퓨터에서 파일이 열리지 않으면 0점으로 처리함</w:t>
      </w:r>
    </w:p>
    <w:p w14:paraId="1C777C38" w14:textId="3B6A9926" w:rsidR="005608D5" w:rsidRPr="005B40C0" w:rsidRDefault="005608D5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입력해 주세요.</w:t>
      </w:r>
    </w:p>
    <w:p w14:paraId="6557A6B9" w14:textId="49B36455" w:rsidR="00E9667B" w:rsidRDefault="00E9667B" w:rsidP="00D76E23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 xml:space="preserve">소스코드, 스크립트, </w:t>
      </w:r>
      <w:proofErr w:type="spellStart"/>
      <w:r w:rsidRPr="000E497F">
        <w:rPr>
          <w:rFonts w:ascii="나눔고딕" w:eastAsia="나눔고딕" w:hAnsi="나눔고딕" w:hint="eastAsia"/>
          <w:highlight w:val="yellow"/>
        </w:rPr>
        <w:t>Makefile</w:t>
      </w:r>
      <w:proofErr w:type="spellEnd"/>
      <w:r w:rsidRPr="000E497F">
        <w:rPr>
          <w:rFonts w:ascii="나눔고딕" w:eastAsia="나눔고딕" w:hAnsi="나눔고딕" w:hint="eastAsia"/>
          <w:highlight w:val="yellow"/>
        </w:rPr>
        <w:t xml:space="preserve"> 등을 작성해야 하는 경우,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작성한 </w:t>
      </w:r>
      <w:r w:rsidRPr="000E497F">
        <w:rPr>
          <w:rFonts w:ascii="나눔고딕" w:eastAsia="나눔고딕" w:hAnsi="나눔고딕" w:hint="eastAsia"/>
          <w:highlight w:val="yellow"/>
        </w:rPr>
        <w:t>모든 파일</w:t>
      </w:r>
      <w:r w:rsidR="00351FF3" w:rsidRPr="000E497F">
        <w:rPr>
          <w:rFonts w:ascii="나눔고딕" w:eastAsia="나눔고딕" w:hAnsi="나눔고딕" w:hint="eastAsia"/>
          <w:highlight w:val="yellow"/>
        </w:rPr>
        <w:t>을 본 문서에 붙여</w:t>
      </w:r>
      <w:r w:rsidR="0060506B" w:rsidRPr="000E497F">
        <w:rPr>
          <w:rFonts w:ascii="나눔고딕" w:eastAsia="나눔고딕" w:hAnsi="나눔고딕" w:hint="eastAsia"/>
          <w:highlight w:val="yellow"/>
        </w:rPr>
        <w:t xml:space="preserve"> </w:t>
      </w:r>
      <w:r w:rsidR="00351FF3" w:rsidRPr="000E497F">
        <w:rPr>
          <w:rFonts w:ascii="나눔고딕" w:eastAsia="나눔고딕" w:hAnsi="나눔고딕" w:hint="eastAsia"/>
          <w:highlight w:val="yellow"/>
        </w:rPr>
        <w:t xml:space="preserve">넣기 하거나 또는 </w:t>
      </w:r>
      <w:r w:rsidR="000E497F" w:rsidRPr="000E497F">
        <w:rPr>
          <w:rFonts w:ascii="나눔고딕" w:eastAsia="나눔고딕" w:hAnsi="나눔고딕" w:hint="eastAsia"/>
          <w:highlight w:val="yellow"/>
        </w:rPr>
        <w:t xml:space="preserve">하나의 </w:t>
      </w:r>
      <w:r w:rsidR="00351FF3" w:rsidRPr="000E497F">
        <w:rPr>
          <w:rFonts w:ascii="나눔고딕" w:eastAsia="나눔고딕" w:hAnsi="나눔고딕" w:hint="eastAsia"/>
          <w:highlight w:val="yellow"/>
        </w:rPr>
        <w:t>첨부파일</w:t>
      </w:r>
      <w:r w:rsidR="000E497F" w:rsidRPr="000E497F">
        <w:rPr>
          <w:rFonts w:ascii="나눔고딕" w:eastAsia="나눔고딕" w:hAnsi="나눔고딕" w:hint="eastAsia"/>
          <w:highlight w:val="yellow"/>
        </w:rPr>
        <w:t>(</w:t>
      </w:r>
      <w:r w:rsidR="000E497F" w:rsidRPr="000E497F">
        <w:rPr>
          <w:rFonts w:ascii="나눔고딕" w:eastAsia="나눔고딕" w:hAnsi="나눔고딕"/>
          <w:highlight w:val="yellow"/>
        </w:rPr>
        <w:t xml:space="preserve">zip </w:t>
      </w:r>
      <w:r w:rsidR="000E497F" w:rsidRPr="000E497F">
        <w:rPr>
          <w:rFonts w:ascii="나눔고딕" w:eastAsia="나눔고딕" w:hAnsi="나눔고딕" w:hint="eastAsia"/>
          <w:highlight w:val="yellow"/>
        </w:rPr>
        <w:t>압축파일)</w:t>
      </w:r>
      <w:r w:rsidR="00351FF3" w:rsidRPr="000E497F">
        <w:rPr>
          <w:rFonts w:ascii="나눔고딕" w:eastAsia="나눔고딕" w:hAnsi="나눔고딕" w:hint="eastAsia"/>
          <w:highlight w:val="yellow"/>
        </w:rPr>
        <w:t>로</w:t>
      </w:r>
      <w:r w:rsidRPr="000E497F">
        <w:rPr>
          <w:rFonts w:ascii="나눔고딕" w:eastAsia="나눔고딕" w:hAnsi="나눔고딕" w:hint="eastAsia"/>
          <w:highlight w:val="yellow"/>
        </w:rPr>
        <w:t xml:space="preserve"> 제출</w:t>
      </w:r>
    </w:p>
    <w:p w14:paraId="7167C088" w14:textId="49CB2B26" w:rsidR="003B4707" w:rsidRPr="003B4707" w:rsidRDefault="003B4707" w:rsidP="003B4707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3B4707">
        <w:rPr>
          <w:rFonts w:ascii="나눔고딕" w:eastAsia="나눔고딕" w:hAnsi="나눔고딕" w:hint="eastAsia"/>
        </w:rPr>
        <w:t>소스코드를 첨부하도록 안내</w:t>
      </w:r>
      <w:r w:rsidR="00792361">
        <w:rPr>
          <w:rFonts w:ascii="나눔고딕" w:eastAsia="나눔고딕" w:hAnsi="나눔고딕" w:hint="eastAsia"/>
        </w:rPr>
        <w:t xml:space="preserve">가 된 경우, </w:t>
      </w:r>
      <w:r w:rsidRPr="003B4707">
        <w:rPr>
          <w:rFonts w:ascii="나눔고딕" w:eastAsia="나눔고딕" w:hAnsi="나눔고딕" w:hint="eastAsia"/>
        </w:rPr>
        <w:t xml:space="preserve">소스코드 </w:t>
      </w:r>
      <w:proofErr w:type="spellStart"/>
      <w:r w:rsidRPr="003B4707">
        <w:rPr>
          <w:rFonts w:ascii="나눔고딕" w:eastAsia="나눔고딕" w:hAnsi="나눔고딕" w:hint="eastAsia"/>
        </w:rPr>
        <w:t>미</w:t>
      </w:r>
      <w:r w:rsidR="00792361">
        <w:rPr>
          <w:rFonts w:ascii="나눔고딕" w:eastAsia="나눔고딕" w:hAnsi="나눔고딕" w:hint="eastAsia"/>
        </w:rPr>
        <w:t>제출</w:t>
      </w:r>
      <w:proofErr w:type="spellEnd"/>
      <w:r w:rsidRPr="003B4707">
        <w:rPr>
          <w:rFonts w:ascii="나눔고딕" w:eastAsia="나눔고딕" w:hAnsi="나눔고딕" w:hint="eastAsia"/>
        </w:rPr>
        <w:t xml:space="preserve"> 시 20% 감점</w:t>
      </w:r>
    </w:p>
    <w:p w14:paraId="1D5436AB" w14:textId="77777777" w:rsidR="003A66DF" w:rsidRDefault="003A66DF">
      <w:pPr>
        <w:rPr>
          <w:rFonts w:ascii="나눔고딕" w:eastAsia="나눔고딕" w:hAnsi="나눔고딕"/>
        </w:rPr>
      </w:pPr>
    </w:p>
    <w:p w14:paraId="1B858196" w14:textId="572764D5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60D0D3F7" w:rsidR="0004167E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과제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p w14:paraId="401CFCC3" w14:textId="102AF0E8" w:rsidR="00896BE5" w:rsidRDefault="00896BE5" w:rsidP="00896BE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아래의</w:t>
      </w:r>
      <w:r>
        <w:rPr>
          <w:rFonts w:ascii="나눔고딕" w:eastAsia="나눔고딕" w:hAnsi="나눔고딕" w:hint="eastAsia"/>
        </w:rPr>
        <w:t xml:space="preserve"> 2개 문서를 읽고, 아래의 질문에 답하세요.</w:t>
      </w:r>
    </w:p>
    <w:p w14:paraId="33199FA7" w14:textId="77777777" w:rsidR="00896BE5" w:rsidRDefault="00896BE5" w:rsidP="00896BE5">
      <w:pPr>
        <w:pStyle w:val="a5"/>
        <w:numPr>
          <w:ilvl w:val="0"/>
          <w:numId w:val="16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AWS Vs Azure Vs GCP</w:t>
      </w:r>
    </w:p>
    <w:p w14:paraId="790EA933" w14:textId="5DC4ACF8" w:rsidR="00896BE5" w:rsidRDefault="00000000" w:rsidP="00896BE5">
      <w:pPr>
        <w:pStyle w:val="a5"/>
        <w:numPr>
          <w:ilvl w:val="1"/>
          <w:numId w:val="16"/>
        </w:numPr>
        <w:rPr>
          <w:rFonts w:ascii="나눔고딕" w:eastAsia="나눔고딕" w:hAnsi="나눔고딕"/>
        </w:rPr>
      </w:pPr>
      <w:hyperlink r:id="rId8" w:history="1">
        <w:r w:rsidR="00896BE5" w:rsidRPr="004A07F7">
          <w:rPr>
            <w:rStyle w:val="a4"/>
            <w:rFonts w:ascii="나눔고딕" w:eastAsia="나눔고딕" w:hAnsi="나눔고딕"/>
          </w:rPr>
          <w:t>https://www.veritis.com/blog/aws</w:t>
        </w:r>
        <w:r w:rsidR="00896BE5" w:rsidRPr="004A07F7">
          <w:rPr>
            <w:rStyle w:val="a4"/>
            <w:rFonts w:ascii="나눔고딕" w:eastAsia="나눔고딕" w:hAnsi="나눔고딕"/>
          </w:rPr>
          <w:t>-</w:t>
        </w:r>
        <w:r w:rsidR="00896BE5" w:rsidRPr="004A07F7">
          <w:rPr>
            <w:rStyle w:val="a4"/>
            <w:rFonts w:ascii="나눔고딕" w:eastAsia="나눔고딕" w:hAnsi="나눔고딕"/>
          </w:rPr>
          <w:t>vs-azure-vs-gcp-the-cloud-platform-of-your-choice/</w:t>
        </w:r>
      </w:hyperlink>
    </w:p>
    <w:p w14:paraId="50AC9E87" w14:textId="2CAFAA24" w:rsidR="00896BE5" w:rsidRDefault="00896BE5" w:rsidP="00896BE5">
      <w:pPr>
        <w:pStyle w:val="a5"/>
        <w:numPr>
          <w:ilvl w:val="1"/>
          <w:numId w:val="16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또는, 첨부한 AWS Vs Azure Vs GCP.</w:t>
      </w:r>
      <w:r w:rsidR="00B752F1">
        <w:rPr>
          <w:rFonts w:ascii="나눔고딕" w:eastAsia="나눔고딕" w:hAnsi="나눔고딕" w:hint="eastAsia"/>
        </w:rPr>
        <w:t>png 파일을 참고</w:t>
      </w:r>
    </w:p>
    <w:p w14:paraId="427DFA12" w14:textId="77777777" w:rsidR="00896BE5" w:rsidRDefault="00896BE5" w:rsidP="00896BE5">
      <w:pPr>
        <w:pStyle w:val="a5"/>
        <w:numPr>
          <w:ilvl w:val="0"/>
          <w:numId w:val="16"/>
        </w:numPr>
        <w:rPr>
          <w:rFonts w:ascii="나눔고딕" w:eastAsia="나눔고딕" w:hAnsi="나눔고딕"/>
        </w:rPr>
      </w:pPr>
      <w:r w:rsidRPr="00081A7F">
        <w:rPr>
          <w:rFonts w:ascii="나눔고딕" w:eastAsia="나눔고딕" w:hAnsi="나눔고딕"/>
        </w:rPr>
        <w:t>Service Level Agreements (SLA) for Online Services</w:t>
      </w:r>
      <w:r>
        <w:rPr>
          <w:rFonts w:ascii="나눔고딕" w:eastAsia="나눔고딕" w:hAnsi="나눔고딕" w:hint="eastAsia"/>
        </w:rPr>
        <w:t>, Microsoft Azure</w:t>
      </w:r>
    </w:p>
    <w:p w14:paraId="75EF57C8" w14:textId="67889459" w:rsidR="00896BE5" w:rsidRDefault="00000000" w:rsidP="00896BE5">
      <w:pPr>
        <w:pStyle w:val="a5"/>
        <w:numPr>
          <w:ilvl w:val="1"/>
          <w:numId w:val="16"/>
        </w:numPr>
        <w:rPr>
          <w:rFonts w:ascii="나눔고딕" w:eastAsia="나눔고딕" w:hAnsi="나눔고딕"/>
        </w:rPr>
      </w:pPr>
      <w:hyperlink r:id="rId9" w:history="1">
        <w:r w:rsidR="00D04983" w:rsidRPr="004A07F7">
          <w:rPr>
            <w:rStyle w:val="a4"/>
            <w:rFonts w:ascii="나눔고딕" w:eastAsia="나눔고딕" w:hAnsi="나눔고딕"/>
          </w:rPr>
          <w:t>https://wwlpdocumentsearch.blob.core.windows.net/prodv2/OnlineSvcsConsolidatedSLA(WW)(Korean)(May2024)(CR).docx</w:t>
        </w:r>
      </w:hyperlink>
      <w:r w:rsidR="00D04983">
        <w:rPr>
          <w:rFonts w:ascii="나눔고딕" w:eastAsia="나눔고딕" w:hAnsi="나눔고딕" w:hint="eastAsia"/>
        </w:rPr>
        <w:t xml:space="preserve"> </w:t>
      </w:r>
      <w:proofErr w:type="spellStart"/>
      <w:r w:rsidR="00D04983">
        <w:rPr>
          <w:rFonts w:ascii="나눔고딕" w:eastAsia="나눔고딕" w:hAnsi="나눔고딕" w:hint="eastAsia"/>
        </w:rPr>
        <w:t>를</w:t>
      </w:r>
      <w:proofErr w:type="spellEnd"/>
      <w:r w:rsidR="00D04983">
        <w:rPr>
          <w:rFonts w:ascii="나눔고딕" w:eastAsia="나눔고딕" w:hAnsi="나눔고딕" w:hint="eastAsia"/>
        </w:rPr>
        <w:t xml:space="preserve"> 클릭하여 다운로드(한글판 SLA)</w:t>
      </w:r>
    </w:p>
    <w:p w14:paraId="7B015A44" w14:textId="641442A4" w:rsidR="00896BE5" w:rsidRDefault="00896BE5" w:rsidP="00896BE5">
      <w:pPr>
        <w:pStyle w:val="a5"/>
        <w:numPr>
          <w:ilvl w:val="1"/>
          <w:numId w:val="16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또는, </w:t>
      </w:r>
      <w:hyperlink r:id="rId10" w:history="1">
        <w:r w:rsidRPr="00EF1E8A">
          <w:rPr>
            <w:rStyle w:val="a4"/>
            <w:rFonts w:ascii="나눔고딕" w:eastAsia="나눔고딕" w:hAnsi="나눔고딕"/>
          </w:rPr>
          <w:t>https://www.microsoft.com/licensing/docs/view/Service-Level-Agreements-SLA-for-Online-Services</w:t>
        </w:r>
      </w:hyperlink>
      <w:r>
        <w:rPr>
          <w:rFonts w:ascii="나눔고딕" w:eastAsia="나눔고딕" w:hAnsi="나눔고딕" w:hint="eastAsia"/>
        </w:rPr>
        <w:t xml:space="preserve"> 에서 </w:t>
      </w:r>
      <w:r w:rsidR="00D04983">
        <w:rPr>
          <w:rFonts w:ascii="나눔고딕" w:eastAsia="나눔고딕" w:hAnsi="나눔고딕"/>
        </w:rPr>
        <w:t>최신의</w:t>
      </w:r>
      <w:r w:rsidR="00D04983">
        <w:rPr>
          <w:rFonts w:ascii="나눔고딕" w:eastAsia="나눔고딕" w:hAnsi="나눔고딕" w:hint="eastAsia"/>
        </w:rPr>
        <w:t xml:space="preserve"> 한글판 SLA 문서를 다운로드</w:t>
      </w:r>
    </w:p>
    <w:p w14:paraId="4C186BC0" w14:textId="6D3ACD4E" w:rsidR="00F540AD" w:rsidRPr="00081A7F" w:rsidRDefault="00F540AD" w:rsidP="00896BE5">
      <w:pPr>
        <w:pStyle w:val="a5"/>
        <w:numPr>
          <w:ilvl w:val="1"/>
          <w:numId w:val="16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또는, 첨부한 </w:t>
      </w:r>
      <w:r w:rsidRPr="00F540AD">
        <w:rPr>
          <w:rFonts w:ascii="나눔고딕" w:eastAsia="나눔고딕" w:hAnsi="나눔고딕"/>
        </w:rPr>
        <w:t>Service Level Agreements (SLA) for Online Services.</w:t>
      </w:r>
      <w:r w:rsidR="008F042C">
        <w:rPr>
          <w:rFonts w:ascii="나눔고딕" w:eastAsia="나눔고딕" w:hAnsi="나눔고딕" w:hint="eastAsia"/>
        </w:rPr>
        <w:t>docx</w:t>
      </w:r>
      <w:r>
        <w:rPr>
          <w:rFonts w:ascii="나눔고딕" w:eastAsia="나눔고딕" w:hAnsi="나눔고딕" w:hint="eastAsia"/>
        </w:rPr>
        <w:t xml:space="preserve"> 문서를 참고</w:t>
      </w:r>
    </w:p>
    <w:p w14:paraId="0C14A907" w14:textId="2CF57509" w:rsidR="005A1784" w:rsidRDefault="005A178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437" w14:paraId="4FEFBE1E" w14:textId="77777777" w:rsidTr="00CA2437">
        <w:tc>
          <w:tcPr>
            <w:tcW w:w="9350" w:type="dxa"/>
          </w:tcPr>
          <w:p w14:paraId="22456CDC" w14:textId="3869B9F8" w:rsidR="00CA2437" w:rsidRPr="00691F0D" w:rsidRDefault="00CA2437" w:rsidP="00CA2437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="00F0453D">
              <w:rPr>
                <w:rFonts w:ascii="나눔고딕" w:eastAsia="나눔고딕" w:hAnsi="나눔고딕" w:hint="eastAsia"/>
                <w:b/>
              </w:rPr>
              <w:t>1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="005A1784">
              <w:rPr>
                <w:rFonts w:ascii="나눔고딕" w:eastAsia="나눔고딕" w:hAnsi="나눔고딕" w:hint="eastAsia"/>
                <w:b/>
              </w:rPr>
              <w:t xml:space="preserve">퍼블릭 클라우드 비교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052C3E">
              <w:rPr>
                <w:rFonts w:ascii="나눔고딕" w:eastAsia="나눔고딕" w:hAnsi="나눔고딕" w:hint="eastAsia"/>
                <w:b/>
                <w:highlight w:val="yellow"/>
              </w:rPr>
              <w:t>4</w:t>
            </w:r>
            <w:r w:rsidR="009B4F94">
              <w:rPr>
                <w:rFonts w:ascii="나눔고딕" w:eastAsia="나눔고딕" w:hAnsi="나눔고딕" w:hint="eastAsia"/>
                <w:b/>
                <w:highlight w:val="yellow"/>
              </w:rPr>
              <w:t>0</w:t>
            </w:r>
            <w:r w:rsidR="005A1784">
              <w:rPr>
                <w:rFonts w:ascii="나눔고딕" w:eastAsia="나눔고딕" w:hAnsi="나눔고딕" w:hint="eastAsia"/>
                <w:b/>
                <w:highlight w:val="yellow"/>
              </w:rPr>
              <w:t xml:space="preserve"> </w:t>
            </w:r>
            <w:r w:rsidRPr="00F0453D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3C625B57" w14:textId="68422F11" w:rsidR="00D8197A" w:rsidRDefault="00C50AB8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A</w:t>
            </w:r>
            <w:r w:rsidRPr="00C50AB8">
              <w:rPr>
                <w:rFonts w:ascii="나눔고딕" w:eastAsia="나눔고딕" w:hAnsi="나눔고딕"/>
              </w:rPr>
              <w:t>WS Vs Azure Vs GCP</w:t>
            </w:r>
            <w:proofErr w:type="gramStart"/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410009">
              <w:rPr>
                <w:rFonts w:ascii="나눔고딕" w:eastAsia="나눔고딕" w:hAnsi="나눔고딕" w:hint="eastAsia"/>
              </w:rPr>
              <w:t>를</w:t>
            </w:r>
            <w:proofErr w:type="gramEnd"/>
            <w:r w:rsidR="00410009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읽고, 아래의 질문에 답하세요.</w:t>
            </w:r>
          </w:p>
          <w:p w14:paraId="2636088B" w14:textId="77777777" w:rsidR="00C50AB8" w:rsidRDefault="00C50AB8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1) AWS의 특징 및 장점을 한 문단으로 </w:t>
            </w:r>
            <w:proofErr w:type="spellStart"/>
            <w:r>
              <w:rPr>
                <w:rFonts w:ascii="나눔고딕" w:eastAsia="나눔고딕" w:hAnsi="나눔고딕" w:hint="eastAsia"/>
              </w:rPr>
              <w:t>요약하시오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  <w:p w14:paraId="391F7625" w14:textId="77777777" w:rsidR="00C50AB8" w:rsidRDefault="00C50AB8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2) Azure의 특징 및 장점을 한 문단으로 </w:t>
            </w:r>
            <w:proofErr w:type="spellStart"/>
            <w:r>
              <w:rPr>
                <w:rFonts w:ascii="나눔고딕" w:eastAsia="나눔고딕" w:hAnsi="나눔고딕" w:hint="eastAsia"/>
              </w:rPr>
              <w:t>요약하시오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  <w:p w14:paraId="79029A9F" w14:textId="77777777" w:rsidR="00C50AB8" w:rsidRDefault="00C50AB8" w:rsidP="00D8197A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3) GCP의 특징 및 장점을 한 문단으로 </w:t>
            </w:r>
            <w:proofErr w:type="spellStart"/>
            <w:r>
              <w:rPr>
                <w:rFonts w:ascii="나눔고딕" w:eastAsia="나눔고딕" w:hAnsi="나눔고딕" w:hint="eastAsia"/>
              </w:rPr>
              <w:t>요약하시오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  <w:p w14:paraId="73B3B33A" w14:textId="57AB967D" w:rsidR="003B79AA" w:rsidRPr="00C50AB8" w:rsidRDefault="003B79AA" w:rsidP="0076786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4) 글에 대한 이해를 바탕으로, 퍼블릭 클라우드를 선택하기 위해 </w:t>
            </w:r>
            <w:r w:rsidR="0076786B">
              <w:rPr>
                <w:rFonts w:ascii="나눔고딕" w:eastAsia="나눔고딕" w:hAnsi="나눔고딕" w:hint="eastAsia"/>
              </w:rPr>
              <w:t>어떤 점을</w:t>
            </w:r>
            <w:r>
              <w:rPr>
                <w:rFonts w:ascii="나눔고딕" w:eastAsia="나눔고딕" w:hAnsi="나눔고딕" w:hint="eastAsia"/>
              </w:rPr>
              <w:t xml:space="preserve"> 고려해야 하는지를 </w:t>
            </w:r>
            <w:proofErr w:type="spellStart"/>
            <w:r>
              <w:rPr>
                <w:rFonts w:ascii="나눔고딕" w:eastAsia="나눔고딕" w:hAnsi="나눔고딕" w:hint="eastAsia"/>
              </w:rPr>
              <w:t>설명하시오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</w:tc>
      </w:tr>
    </w:tbl>
    <w:p w14:paraId="2EACFC2D" w14:textId="05360BAE" w:rsidR="004F7ADD" w:rsidRDefault="00CA2437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 w:rsidR="00D8197A">
        <w:rPr>
          <w:rFonts w:ascii="나눔고딕" w:eastAsia="나눔고딕" w:hAnsi="나눔고딕" w:hint="eastAsia"/>
        </w:rPr>
        <w:t xml:space="preserve"> 1)</w:t>
      </w:r>
    </w:p>
    <w:p w14:paraId="21AA3C15" w14:textId="22A38018" w:rsidR="00CC08ED" w:rsidRDefault="00CC08E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클라우드 서비스 시장에 최초로 진입해 선두를 달리는 중이다. </w:t>
      </w:r>
      <w:proofErr w:type="spellStart"/>
      <w:r>
        <w:rPr>
          <w:rFonts w:ascii="나눔고딕" w:eastAsia="나눔고딕" w:hAnsi="나눔고딕" w:hint="eastAsia"/>
        </w:rPr>
        <w:t>Iaas</w:t>
      </w:r>
      <w:proofErr w:type="spellEnd"/>
      <w:r>
        <w:rPr>
          <w:rFonts w:ascii="나눔고딕" w:eastAsia="나눔고딕" w:hAnsi="나눔고딕" w:hint="eastAsia"/>
        </w:rPr>
        <w:t>제품을 제공하며 서버리스 서비스를 사용하여 원활하고 유연한 데이터 수집 흐름을 지원한다. 클라우드 인프라 리소스 사용량을 AWS Config 같은 AWS관리 도구를 통해 모니터링 할 수 있다.</w:t>
      </w:r>
      <w:r w:rsidR="00953322">
        <w:rPr>
          <w:rFonts w:ascii="나눔고딕" w:eastAsia="나눔고딕" w:hAnsi="나눔고딕" w:hint="eastAsia"/>
        </w:rPr>
        <w:t xml:space="preserve"> </w:t>
      </w:r>
    </w:p>
    <w:p w14:paraId="1E4E0984" w14:textId="218F5B1C" w:rsidR="00D8197A" w:rsidRDefault="00D8197A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</w:p>
    <w:p w14:paraId="3F287CED" w14:textId="6922BDE5" w:rsidR="00CC08ED" w:rsidRDefault="00CC08E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마이크로소프트과 관리하는 데이터센터의 대규모 네트워크를 통해 서비스를 하도록 설계되었다. </w:t>
      </w:r>
      <w:r>
        <w:rPr>
          <w:rFonts w:ascii="나눔고딕" w:eastAsia="나눔고딕" w:hAnsi="나눔고딕"/>
        </w:rPr>
        <w:t>A</w:t>
      </w:r>
      <w:r>
        <w:rPr>
          <w:rFonts w:ascii="나눔고딕" w:eastAsia="나눔고딕" w:hAnsi="나눔고딕" w:hint="eastAsia"/>
        </w:rPr>
        <w:t xml:space="preserve">zure site recovery를 사용해 </w:t>
      </w:r>
      <w:proofErr w:type="spellStart"/>
      <w:r>
        <w:rPr>
          <w:rFonts w:ascii="나눔고딕" w:eastAsia="나눔고딕" w:hAnsi="나눔고딕" w:hint="eastAsia"/>
        </w:rPr>
        <w:t>vm</w:t>
      </w:r>
      <w:proofErr w:type="spellEnd"/>
      <w:r>
        <w:rPr>
          <w:rFonts w:ascii="나눔고딕" w:eastAsia="나눔고딕" w:hAnsi="나눔고딕" w:hint="eastAsia"/>
        </w:rPr>
        <w:t xml:space="preserve">에 대한 사이트 간 복제 및 데이터복구를 오케스트레이션 할 수 있다. 인터넷을 사용하지 않고도 </w:t>
      </w:r>
      <w:proofErr w:type="spellStart"/>
      <w:r>
        <w:rPr>
          <w:rFonts w:ascii="나눔고딕" w:eastAsia="나눔고딕" w:hAnsi="나눔고딕" w:hint="eastAsia"/>
        </w:rPr>
        <w:t>프라이빗</w:t>
      </w:r>
      <w:proofErr w:type="spellEnd"/>
      <w:r>
        <w:rPr>
          <w:rFonts w:ascii="나눔고딕" w:eastAsia="나눔고딕" w:hAnsi="나눔고딕" w:hint="eastAsia"/>
        </w:rPr>
        <w:t xml:space="preserve"> 링크를 통해 데이터센터를 azure에 쉽게 연결할 수 있어 높은 보안, 우수한 안정성 및 더 낮은 대기 시간을 제공받는다. 광범위한 네트워킹 기능이 있다. 가장 낮은 인스턴스 가격을 제공한다.</w:t>
      </w:r>
    </w:p>
    <w:p w14:paraId="2CF1098D" w14:textId="4C489D6A" w:rsidR="00C50AB8" w:rsidRDefault="00C50AB8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3)</w:t>
      </w:r>
    </w:p>
    <w:p w14:paraId="3341E779" w14:textId="152371F8" w:rsidR="00CC08ED" w:rsidRPr="00CA2437" w:rsidRDefault="00CC08ED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google데이터 센터 간 트래픽을 포함해 모든 데이터에 대해 암호화를 사용한다. 1년 무료평가판에 시간제한이 없는 무료등급과 함께 300크레딧을 제공한다. </w:t>
      </w:r>
      <w:r w:rsidR="00953322">
        <w:rPr>
          <w:rFonts w:ascii="나눔고딕" w:eastAsia="나눔고딕" w:hAnsi="나눔고딕" w:hint="eastAsia"/>
        </w:rPr>
        <w:t xml:space="preserve">컴퓨터 </w:t>
      </w:r>
      <w:proofErr w:type="gramStart"/>
      <w:r w:rsidR="00953322">
        <w:rPr>
          <w:rFonts w:ascii="나눔고딕" w:eastAsia="나눔고딕" w:hAnsi="나눔고딕" w:hint="eastAsia"/>
        </w:rPr>
        <w:t>비전,자연어</w:t>
      </w:r>
      <w:proofErr w:type="gramEnd"/>
      <w:r w:rsidR="00953322">
        <w:rPr>
          <w:rFonts w:ascii="나눔고딕" w:eastAsia="나눔고딕" w:hAnsi="나눔고딕" w:hint="eastAsia"/>
        </w:rPr>
        <w:t xml:space="preserve"> 처리, 번역과 관련된 다양한 </w:t>
      </w:r>
      <w:proofErr w:type="spellStart"/>
      <w:r w:rsidR="00953322">
        <w:rPr>
          <w:rFonts w:ascii="나눔고딕" w:eastAsia="나눔고딕" w:hAnsi="나눔고딕" w:hint="eastAsia"/>
        </w:rPr>
        <w:t>api</w:t>
      </w:r>
      <w:proofErr w:type="spellEnd"/>
      <w:r w:rsidR="00953322">
        <w:rPr>
          <w:rFonts w:ascii="나눔고딕" w:eastAsia="나눔고딕" w:hAnsi="나눔고딕" w:hint="eastAsia"/>
        </w:rPr>
        <w:t xml:space="preserve">를 제공해 </w:t>
      </w:r>
      <w:proofErr w:type="spellStart"/>
      <w:r w:rsidR="00953322">
        <w:rPr>
          <w:rFonts w:ascii="나눔고딕" w:eastAsia="나눔고딕" w:hAnsi="나눔고딕" w:hint="eastAsia"/>
        </w:rPr>
        <w:t>tensorflow</w:t>
      </w:r>
      <w:proofErr w:type="spellEnd"/>
      <w:r w:rsidR="00953322">
        <w:rPr>
          <w:rFonts w:ascii="나눔고딕" w:eastAsia="나눔고딕" w:hAnsi="나눔고딕" w:hint="eastAsia"/>
        </w:rPr>
        <w:t>를 기반으로 모델을 구축할 수 있다.</w:t>
      </w:r>
    </w:p>
    <w:p w14:paraId="06FF0AD1" w14:textId="76122BEA" w:rsidR="00CD50F3" w:rsidRDefault="00052C3E" w:rsidP="00953322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>답변 4)</w:t>
      </w:r>
    </w:p>
    <w:p w14:paraId="4F422E50" w14:textId="1E9A87DD" w:rsidR="00953322" w:rsidRDefault="00953322" w:rsidP="00953322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  <w:r>
        <w:rPr>
          <w:rFonts w:ascii="나눔고딕" w:eastAsia="나눔고딕" w:hAnsi="나눔고딕" w:hint="eastAsia"/>
          <w:bCs/>
          <w:color w:val="000000" w:themeColor="text1"/>
        </w:rPr>
        <w:t xml:space="preserve">컴퓨팅, 스토리지, 데이터베이스, 위치 </w:t>
      </w:r>
      <w:proofErr w:type="gramStart"/>
      <w:r>
        <w:rPr>
          <w:rFonts w:ascii="나눔고딕" w:eastAsia="나눔고딕" w:hAnsi="나눔고딕" w:hint="eastAsia"/>
          <w:bCs/>
          <w:color w:val="000000" w:themeColor="text1"/>
        </w:rPr>
        <w:t>및  문서와</w:t>
      </w:r>
      <w:proofErr w:type="gramEnd"/>
      <w:r>
        <w:rPr>
          <w:rFonts w:ascii="나눔고딕" w:eastAsia="나눔고딕" w:hAnsi="나눔고딕" w:hint="eastAsia"/>
          <w:bCs/>
          <w:color w:val="000000" w:themeColor="text1"/>
        </w:rPr>
        <w:t xml:space="preserve"> 같은 다양한 매개변수를 사용해 평가해야 한다. MS도구와 호환성을 원하면 azure, 저렴한 비용을 원하면 GCP처럼 다양한 변수를 고려해 퍼블릭 클라우드를 </w:t>
      </w:r>
      <w:proofErr w:type="spellStart"/>
      <w:r>
        <w:rPr>
          <w:rFonts w:ascii="나눔고딕" w:eastAsia="나눔고딕" w:hAnsi="나눔고딕" w:hint="eastAsia"/>
          <w:bCs/>
          <w:color w:val="000000" w:themeColor="text1"/>
        </w:rPr>
        <w:t>선택해야한다</w:t>
      </w:r>
      <w:proofErr w:type="spellEnd"/>
      <w:r>
        <w:rPr>
          <w:rFonts w:ascii="나눔고딕" w:eastAsia="나눔고딕" w:hAnsi="나눔고딕" w:hint="eastAsia"/>
          <w:bCs/>
          <w:color w:val="000000" w:themeColor="text1"/>
        </w:rPr>
        <w:t xml:space="preserve">. </w:t>
      </w:r>
    </w:p>
    <w:p w14:paraId="2F0F9E73" w14:textId="77777777" w:rsidR="00953322" w:rsidRDefault="00953322" w:rsidP="00953322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</w:p>
    <w:p w14:paraId="0F2F85B3" w14:textId="77777777" w:rsidR="00953322" w:rsidRDefault="00953322" w:rsidP="00953322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15D43F86" w14:textId="77777777" w:rsidR="00953322" w:rsidRDefault="00953322" w:rsidP="00953322">
      <w:pPr>
        <w:spacing w:line="360" w:lineRule="auto"/>
        <w:rPr>
          <w:rFonts w:ascii="나눔고딕" w:eastAsia="나눔고딕" w:hAnsi="나눔고딕" w:hint="eastAsia"/>
          <w:bCs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0F3" w14:paraId="4F3C4C02" w14:textId="77777777" w:rsidTr="006C7DB5">
        <w:tc>
          <w:tcPr>
            <w:tcW w:w="9350" w:type="dxa"/>
          </w:tcPr>
          <w:p w14:paraId="313CE6A8" w14:textId="46990F30" w:rsidR="00CD50F3" w:rsidRPr="00691F0D" w:rsidRDefault="00CD50F3" w:rsidP="0014088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91F0D">
              <w:rPr>
                <w:rFonts w:ascii="나눔고딕" w:eastAsia="나눔고딕" w:hAnsi="나눔고딕" w:hint="eastAsia"/>
                <w:b/>
              </w:rPr>
              <w:t>[Q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691F0D">
              <w:rPr>
                <w:rFonts w:ascii="나눔고딕" w:eastAsia="나눔고딕" w:hAnsi="나눔고딕" w:hint="eastAsia"/>
                <w:b/>
              </w:rPr>
              <w:t>]</w:t>
            </w:r>
            <w:r w:rsidRPr="00691F0D">
              <w:rPr>
                <w:rFonts w:ascii="나눔고딕" w:eastAsia="나눔고딕" w:hAnsi="나눔고딕"/>
                <w:b/>
              </w:rPr>
              <w:t xml:space="preserve"> </w:t>
            </w:r>
            <w:r w:rsidR="0058500D">
              <w:rPr>
                <w:rFonts w:ascii="나눔고딕" w:eastAsia="나눔고딕" w:hAnsi="나눔고딕" w:hint="eastAsia"/>
                <w:b/>
              </w:rPr>
              <w:t>SLA</w:t>
            </w: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[</w:t>
            </w:r>
            <w:r w:rsidR="00052C3E">
              <w:rPr>
                <w:rFonts w:ascii="나눔고딕" w:eastAsia="나눔고딕" w:hAnsi="나눔고딕" w:hint="eastAsia"/>
                <w:b/>
                <w:highlight w:val="yellow"/>
              </w:rPr>
              <w:t>6</w:t>
            </w:r>
            <w:r w:rsidR="009B4F94">
              <w:rPr>
                <w:rFonts w:ascii="나눔고딕" w:eastAsia="나눔고딕" w:hAnsi="나눔고딕" w:hint="eastAsia"/>
                <w:b/>
                <w:highlight w:val="yellow"/>
              </w:rPr>
              <w:t>0</w:t>
            </w:r>
            <w:r w:rsidRPr="00F0453D">
              <w:rPr>
                <w:rFonts w:ascii="나눔고딕" w:eastAsia="나눔고딕" w:hAnsi="나눔고딕" w:hint="eastAsia"/>
                <w:b/>
                <w:highlight w:val="yellow"/>
              </w:rPr>
              <w:t>점</w:t>
            </w:r>
            <w:r>
              <w:rPr>
                <w:rFonts w:ascii="나눔고딕" w:eastAsia="나눔고딕" w:hAnsi="나눔고딕"/>
                <w:b/>
              </w:rPr>
              <w:t>]</w:t>
            </w:r>
          </w:p>
          <w:p w14:paraId="545EADBF" w14:textId="4D15C5B7" w:rsidR="00EA00E3" w:rsidRPr="0074330A" w:rsidRDefault="00DC0618" w:rsidP="00C2619C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“</w:t>
            </w:r>
            <w:r w:rsidRPr="00DC0618">
              <w:rPr>
                <w:rFonts w:ascii="나눔고딕" w:eastAsia="나눔고딕" w:hAnsi="나눔고딕"/>
              </w:rPr>
              <w:t>Service Level Agreements (SLA) for Online Services, Microsoft Azure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</w:rPr>
              <w:t>문서</w:t>
            </w:r>
            <w:r w:rsidR="00887D08">
              <w:rPr>
                <w:rFonts w:ascii="나눔고딕" w:eastAsia="나눔고딕" w:hAnsi="나눔고딕" w:hint="eastAsia"/>
              </w:rPr>
              <w:t>중에서</w:t>
            </w:r>
            <w:proofErr w:type="spellEnd"/>
            <w:r w:rsidR="00887D08">
              <w:rPr>
                <w:rFonts w:ascii="나눔고딕" w:eastAsia="나눔고딕" w:hAnsi="나눔고딕" w:hint="eastAsia"/>
              </w:rPr>
              <w:t xml:space="preserve"> </w:t>
            </w:r>
            <w:r w:rsidR="00887D08">
              <w:rPr>
                <w:rFonts w:ascii="나눔고딕" w:eastAsia="나눔고딕" w:hAnsi="나눔고딕"/>
              </w:rPr>
              <w:t>“</w:t>
            </w:r>
            <w:r w:rsidR="00887D08">
              <w:rPr>
                <w:rFonts w:ascii="나눔고딕" w:eastAsia="나눔고딕" w:hAnsi="나눔고딕" w:hint="eastAsia"/>
              </w:rPr>
              <w:t>Microsoft Azure 서비스 및 계획</w:t>
            </w:r>
            <w:r w:rsidR="00887D08">
              <w:rPr>
                <w:rFonts w:ascii="나눔고딕" w:eastAsia="나눔고딕" w:hAnsi="나눔고딕"/>
              </w:rPr>
              <w:t>”</w:t>
            </w:r>
            <w:r w:rsidR="00887D08">
              <w:rPr>
                <w:rFonts w:ascii="나눔고딕" w:eastAsia="나눔고딕" w:hAnsi="나눔고딕" w:hint="eastAsia"/>
              </w:rPr>
              <w:t>을</w:t>
            </w:r>
            <w:r>
              <w:rPr>
                <w:rFonts w:ascii="나눔고딕" w:eastAsia="나눔고딕" w:hAnsi="나눔고딕" w:hint="eastAsia"/>
              </w:rPr>
              <w:t xml:space="preserve"> 읽고, 아래의 질문에 </w:t>
            </w:r>
            <w:proofErr w:type="spellStart"/>
            <w:r>
              <w:rPr>
                <w:rFonts w:ascii="나눔고딕" w:eastAsia="나눔고딕" w:hAnsi="나눔고딕" w:hint="eastAsia"/>
              </w:rPr>
              <w:t>답하시오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</w:tc>
      </w:tr>
      <w:tr w:rsidR="007E747B" w14:paraId="3128BC95" w14:textId="77777777" w:rsidTr="006C7DB5">
        <w:tc>
          <w:tcPr>
            <w:tcW w:w="9350" w:type="dxa"/>
          </w:tcPr>
          <w:p w14:paraId="75FE0B00" w14:textId="77777777" w:rsidR="007E747B" w:rsidRDefault="007E747B" w:rsidP="0014088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문제</w:t>
            </w:r>
            <w:r>
              <w:rPr>
                <w:rFonts w:ascii="나눔고딕" w:eastAsia="나눔고딕" w:hAnsi="나눔고딕" w:hint="eastAsia"/>
              </w:rPr>
              <w:t xml:space="preserve"> 1)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Analysis Services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에 관한 내용입니다.</w:t>
            </w:r>
          </w:p>
          <w:p w14:paraId="0A515930" w14:textId="3AF476D6" w:rsidR="007E747B" w:rsidRDefault="007E747B" w:rsidP="007E747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나눔고딕" w:eastAsia="나눔고딕" w:hAnsi="나눔고딕"/>
                <w:bCs/>
              </w:rPr>
            </w:pPr>
            <w:r w:rsidRPr="007E747B">
              <w:rPr>
                <w:rFonts w:ascii="나눔고딕" w:eastAsia="나눔고딕" w:hAnsi="나눔고딕" w:hint="eastAsia"/>
                <w:bCs/>
              </w:rPr>
              <w:t>작동 시간</w:t>
            </w:r>
            <w:r>
              <w:rPr>
                <w:rFonts w:ascii="나눔고딕" w:eastAsia="나눔고딕" w:hAnsi="나눔고딕" w:hint="eastAsia"/>
                <w:bCs/>
              </w:rPr>
              <w:t xml:space="preserve"> 비율은 어떻게 정의되는지</w:t>
            </w:r>
            <w:r w:rsidR="001143E5">
              <w:rPr>
                <w:rFonts w:ascii="나눔고딕" w:eastAsia="나눔고딕" w:hAnsi="나눔고딕" w:hint="eastAsia"/>
                <w:bCs/>
              </w:rPr>
              <w:t xml:space="preserve"> 수식을 </w:t>
            </w:r>
            <w:proofErr w:type="spellStart"/>
            <w:r w:rsidR="001143E5">
              <w:rPr>
                <w:rFonts w:ascii="나눔고딕" w:eastAsia="나눔고딕" w:hAnsi="나눔고딕" w:hint="eastAsia"/>
                <w:bCs/>
              </w:rPr>
              <w:t>답하시오</w:t>
            </w:r>
            <w:proofErr w:type="spellEnd"/>
            <w:r w:rsidR="001143E5">
              <w:rPr>
                <w:rFonts w:ascii="나눔고딕" w:eastAsia="나눔고딕" w:hAnsi="나눔고딕" w:hint="eastAsia"/>
                <w:bCs/>
              </w:rPr>
              <w:t>.</w:t>
            </w:r>
          </w:p>
          <w:p w14:paraId="7874BAA1" w14:textId="356B9B5E" w:rsidR="007E747B" w:rsidRPr="007E747B" w:rsidRDefault="007E747B" w:rsidP="007E747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 xml:space="preserve">30일의 가용 시간 중에서 총 </w:t>
            </w:r>
            <w:r w:rsidR="00376B79">
              <w:rPr>
                <w:rFonts w:ascii="나눔고딕" w:eastAsia="나눔고딕" w:hAnsi="나눔고딕" w:hint="eastAsia"/>
                <w:bCs/>
              </w:rPr>
              <w:t>500</w:t>
            </w:r>
            <w:r>
              <w:rPr>
                <w:rFonts w:ascii="나눔고딕" w:eastAsia="나눔고딕" w:hAnsi="나눔고딕" w:hint="eastAsia"/>
                <w:bCs/>
              </w:rPr>
              <w:t xml:space="preserve">분 동안 작동 중지가 발생했다면, 몇 %의 서비스 </w:t>
            </w:r>
            <w:proofErr w:type="spellStart"/>
            <w:r w:rsidR="002A4844">
              <w:rPr>
                <w:rFonts w:ascii="나눔고딕" w:eastAsia="나눔고딕" w:hAnsi="나눔고딕" w:hint="eastAsia"/>
                <w:bCs/>
              </w:rPr>
              <w:t>크레딧을</w:t>
            </w:r>
            <w:proofErr w:type="spellEnd"/>
            <w:r>
              <w:rPr>
                <w:rFonts w:ascii="나눔고딕" w:eastAsia="나눔고딕" w:hAnsi="나눔고딕" w:hint="eastAsia"/>
                <w:bCs/>
              </w:rPr>
              <w:t xml:space="preserve"> 받을 수 있는지?</w:t>
            </w:r>
          </w:p>
        </w:tc>
      </w:tr>
      <w:tr w:rsidR="001143E5" w14:paraId="4A41F7AF" w14:textId="77777777" w:rsidTr="006C7DB5">
        <w:tc>
          <w:tcPr>
            <w:tcW w:w="9350" w:type="dxa"/>
          </w:tcPr>
          <w:p w14:paraId="05A32E33" w14:textId="5292388D" w:rsidR="001143E5" w:rsidRDefault="001143E5" w:rsidP="0014088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2)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클라우드 서비스</w:t>
            </w:r>
            <w:r>
              <w:rPr>
                <w:rFonts w:ascii="나눔고딕" w:eastAsia="나눔고딕" w:hAnsi="나눔고딕"/>
              </w:rPr>
              <w:t>”</w:t>
            </w:r>
            <w:proofErr w:type="spellStart"/>
            <w:r>
              <w:rPr>
                <w:rFonts w:ascii="나눔고딕" w:eastAsia="나눔고딕" w:hAnsi="나눔고딕" w:hint="eastAsia"/>
              </w:rPr>
              <w:t>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관한 내용입니다.</w:t>
            </w:r>
          </w:p>
          <w:p w14:paraId="5245DDD2" w14:textId="77777777" w:rsidR="001143E5" w:rsidRDefault="001143E5" w:rsidP="001143E5">
            <w:pPr>
              <w:pStyle w:val="a5"/>
              <w:numPr>
                <w:ilvl w:val="0"/>
                <w:numId w:val="18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월간 작동 시간 비율은 어떻게 정의되는지 수식을 </w:t>
            </w:r>
            <w:proofErr w:type="spellStart"/>
            <w:r>
              <w:rPr>
                <w:rFonts w:ascii="나눔고딕" w:eastAsia="나눔고딕" w:hAnsi="나눔고딕" w:hint="eastAsia"/>
              </w:rPr>
              <w:t>답하시오</w:t>
            </w:r>
            <w:proofErr w:type="spellEnd"/>
            <w:r>
              <w:rPr>
                <w:rFonts w:ascii="나눔고딕" w:eastAsia="나눔고딕" w:hAnsi="나눔고딕" w:hint="eastAsia"/>
              </w:rPr>
              <w:t>.</w:t>
            </w:r>
          </w:p>
          <w:p w14:paraId="53D91686" w14:textId="7F066E88" w:rsidR="00AD46C0" w:rsidRPr="001143E5" w:rsidRDefault="00AD46C0" w:rsidP="001143E5">
            <w:pPr>
              <w:pStyle w:val="a5"/>
              <w:numPr>
                <w:ilvl w:val="0"/>
                <w:numId w:val="18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30일동안 서비스를 이용했고, 그 중에서 424분간 작동 중지가 발생했다면, 몇 %의 서비스 </w:t>
            </w:r>
            <w:proofErr w:type="spellStart"/>
            <w:r>
              <w:rPr>
                <w:rFonts w:ascii="나눔고딕" w:eastAsia="나눔고딕" w:hAnsi="나눔고딕" w:hint="eastAsia"/>
              </w:rPr>
              <w:t>크레딧을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받을 수 있는지?</w:t>
            </w:r>
          </w:p>
        </w:tc>
      </w:tr>
      <w:tr w:rsidR="00066F2D" w14:paraId="267DBB67" w14:textId="77777777" w:rsidTr="006C7DB5">
        <w:tc>
          <w:tcPr>
            <w:tcW w:w="9350" w:type="dxa"/>
          </w:tcPr>
          <w:p w14:paraId="15251814" w14:textId="77777777" w:rsidR="00066F2D" w:rsidRDefault="00066F2D" w:rsidP="0014088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3)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Azure 사이트 복구</w:t>
            </w:r>
            <w:r>
              <w:rPr>
                <w:rFonts w:ascii="나눔고딕" w:eastAsia="나눔고딕" w:hAnsi="나눔고딕"/>
              </w:rPr>
              <w:t>”</w:t>
            </w:r>
            <w:proofErr w:type="spellStart"/>
            <w:r>
              <w:rPr>
                <w:rFonts w:ascii="나눔고딕" w:eastAsia="나눔고딕" w:hAnsi="나눔고딕" w:hint="eastAsia"/>
              </w:rPr>
              <w:t>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관한 내용입니다.</w:t>
            </w:r>
          </w:p>
          <w:p w14:paraId="648A5030" w14:textId="77777777" w:rsidR="00066F2D" w:rsidRDefault="00066F2D" w:rsidP="00066F2D">
            <w:pPr>
              <w:pStyle w:val="a5"/>
              <w:numPr>
                <w:ilvl w:val="0"/>
                <w:numId w:val="19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RTO란 무엇인지?</w:t>
            </w:r>
          </w:p>
          <w:p w14:paraId="6EE6C76E" w14:textId="0A622B13" w:rsidR="007D5AA4" w:rsidRPr="00066F2D" w:rsidRDefault="007D5AA4" w:rsidP="00066F2D">
            <w:pPr>
              <w:pStyle w:val="a5"/>
              <w:numPr>
                <w:ilvl w:val="0"/>
                <w:numId w:val="19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지정된 해당 기간의 </w:t>
            </w:r>
            <w:proofErr w:type="spellStart"/>
            <w:r>
              <w:rPr>
                <w:rFonts w:ascii="나눔고딕" w:eastAsia="나눔고딕" w:hAnsi="나눔고딕" w:hint="eastAsia"/>
              </w:rPr>
              <w:t>온프레미스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Azure 복제를 위해 구성된 특정 보호된 인스턴스의 경우, RTO는 얼마로 설정되어 있는지?</w:t>
            </w:r>
          </w:p>
        </w:tc>
      </w:tr>
      <w:tr w:rsidR="006E4AAA" w14:paraId="078C3EB4" w14:textId="77777777" w:rsidTr="006C7DB5">
        <w:tc>
          <w:tcPr>
            <w:tcW w:w="9350" w:type="dxa"/>
          </w:tcPr>
          <w:p w14:paraId="2C3AA791" w14:textId="77777777" w:rsidR="006E4AAA" w:rsidRDefault="006E4AAA" w:rsidP="00140881">
            <w:p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4)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>가상 컴퓨터</w:t>
            </w:r>
            <w:r>
              <w:rPr>
                <w:rFonts w:ascii="나눔고딕" w:eastAsia="나눔고딕" w:hAnsi="나눔고딕"/>
              </w:rPr>
              <w:t>”</w:t>
            </w:r>
            <w:proofErr w:type="spellStart"/>
            <w:r>
              <w:rPr>
                <w:rFonts w:ascii="나눔고딕" w:eastAsia="나눔고딕" w:hAnsi="나눔고딕" w:hint="eastAsia"/>
              </w:rPr>
              <w:t>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관한 내용입니다.</w:t>
            </w:r>
          </w:p>
          <w:p w14:paraId="1FE5919A" w14:textId="77777777" w:rsidR="006E4AAA" w:rsidRDefault="006E4AAA" w:rsidP="006E4AAA">
            <w:pPr>
              <w:pStyle w:val="a5"/>
              <w:numPr>
                <w:ilvl w:val="0"/>
                <w:numId w:val="20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가용성 집합이란?</w:t>
            </w:r>
          </w:p>
          <w:p w14:paraId="4A6E6101" w14:textId="50CC1C99" w:rsidR="006E4AAA" w:rsidRPr="006E4AAA" w:rsidRDefault="006E4AAA" w:rsidP="006E4AAA">
            <w:pPr>
              <w:pStyle w:val="a5"/>
              <w:numPr>
                <w:ilvl w:val="0"/>
                <w:numId w:val="20"/>
              </w:numPr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장애 도메인이란?</w:t>
            </w:r>
          </w:p>
        </w:tc>
      </w:tr>
    </w:tbl>
    <w:p w14:paraId="6E39FB18" w14:textId="4BD9E941" w:rsidR="004044A7" w:rsidRDefault="00CD50F3" w:rsidP="004044A7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 w:rsidR="004044A7">
        <w:rPr>
          <w:rFonts w:ascii="나눔고딕" w:eastAsia="나눔고딕" w:hAnsi="나눔고딕" w:hint="eastAsia"/>
        </w:rPr>
        <w:t xml:space="preserve"> 1)</w:t>
      </w:r>
      <w:r w:rsidRPr="00CA2437">
        <w:rPr>
          <w:rFonts w:ascii="나눔고딕" w:eastAsia="나눔고딕" w:hAnsi="나눔고딕" w:hint="eastAsia"/>
        </w:rPr>
        <w:t>:</w:t>
      </w:r>
      <w:r w:rsidR="00953322">
        <w:rPr>
          <w:rFonts w:ascii="나눔고딕" w:eastAsia="나눔고딕" w:hAnsi="나눔고딕" w:hint="eastAsia"/>
        </w:rPr>
        <w:t xml:space="preserve"> (최대 가용 시간(분) </w:t>
      </w:r>
      <w:r w:rsidR="00953322">
        <w:rPr>
          <w:rFonts w:ascii="나눔고딕" w:eastAsia="나눔고딕" w:hAnsi="나눔고딕"/>
        </w:rPr>
        <w:t>–</w:t>
      </w:r>
      <w:r w:rsidR="00953322">
        <w:rPr>
          <w:rFonts w:ascii="나눔고딕" w:eastAsia="나눔고딕" w:hAnsi="나눔고딕" w:hint="eastAsia"/>
        </w:rPr>
        <w:t xml:space="preserve"> 작동 중지 시간)/최대 가용 시간(분) *100</w:t>
      </w:r>
    </w:p>
    <w:p w14:paraId="13051DE0" w14:textId="1296CCEE" w:rsidR="00953322" w:rsidRDefault="00953322" w:rsidP="004044A7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30일 = 43200분</w:t>
      </w:r>
    </w:p>
    <w:p w14:paraId="4CEE62B3" w14:textId="14A9EF68" w:rsidR="00953322" w:rsidRDefault="00BC5676" w:rsidP="004044A7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(</w:t>
      </w:r>
      <w:r w:rsidR="00953322">
        <w:rPr>
          <w:rFonts w:ascii="나눔고딕" w:eastAsia="나눔고딕" w:hAnsi="나눔고딕" w:hint="eastAsia"/>
        </w:rPr>
        <w:t>43200-500</w:t>
      </w:r>
      <w:proofErr w:type="gramStart"/>
      <w:r>
        <w:rPr>
          <w:rFonts w:ascii="나눔고딕" w:eastAsia="나눔고딕" w:hAnsi="나눔고딕" w:hint="eastAsia"/>
        </w:rPr>
        <w:t>)</w:t>
      </w:r>
      <w:r w:rsidR="00953322">
        <w:rPr>
          <w:rFonts w:ascii="나눔고딕" w:eastAsia="나눔고딕" w:hAnsi="나눔고딕" w:hint="eastAsia"/>
        </w:rPr>
        <w:t xml:space="preserve"> /</w:t>
      </w:r>
      <w:proofErr w:type="gramEnd"/>
      <w:r w:rsidR="00953322">
        <w:rPr>
          <w:rFonts w:ascii="나눔고딕" w:eastAsia="나눔고딕" w:hAnsi="나눔고딕" w:hint="eastAsia"/>
        </w:rPr>
        <w:t xml:space="preserve"> 43200 * 100 = 98.84% -&gt; 25%</w:t>
      </w:r>
      <w:r w:rsidR="00953322">
        <w:rPr>
          <w:rFonts w:ascii="나눔고딕" w:eastAsia="나눔고딕" w:hAnsi="나눔고딕"/>
        </w:rPr>
        <w:t>의</w:t>
      </w:r>
      <w:r w:rsidR="00953322">
        <w:rPr>
          <w:rFonts w:ascii="나눔고딕" w:eastAsia="나눔고딕" w:hAnsi="나눔고딕" w:hint="eastAsia"/>
        </w:rPr>
        <w:t xml:space="preserve"> 서비스 크레딧</w:t>
      </w:r>
    </w:p>
    <w:p w14:paraId="477EDA90" w14:textId="77777777" w:rsidR="003416A2" w:rsidRDefault="004044A7" w:rsidP="003416A2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2)</w:t>
      </w:r>
      <w:r w:rsidRPr="00CA2437">
        <w:rPr>
          <w:rFonts w:ascii="나눔고딕" w:eastAsia="나눔고딕" w:hAnsi="나눔고딕" w:hint="eastAsia"/>
        </w:rPr>
        <w:t>:</w:t>
      </w:r>
    </w:p>
    <w:p w14:paraId="5D1728C1" w14:textId="77777777" w:rsidR="00953322" w:rsidRPr="00953322" w:rsidRDefault="00953322" w:rsidP="00953322">
      <w:pPr>
        <w:pStyle w:val="ProductList-Body"/>
        <w:spacing w:before="120"/>
        <w:rPr>
          <w:rFonts w:ascii="Cambria Math" w:eastAsia="굴림" w:hAnsi="Cambria Math" w:cstheme="minorHAnsi"/>
          <w:szCs w:val="18"/>
        </w:rPr>
      </w:pPr>
      <m:oMathPara>
        <m:oMath>
          <m:f>
            <m:fPr>
              <m:ctrlPr>
                <w:rPr>
                  <w:rFonts w:ascii="Cambria Math" w:eastAsia="굴림" w:hAnsi="Cambria Math" w:cstheme="minorHAnsi"/>
                  <w:i/>
                  <w:szCs w:val="1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사용할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수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있는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)-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컨트롤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판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-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데이터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판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중지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시간</m:t>
              </m:r>
            </m:num>
            <m:den>
              <m:r>
                <m:rPr>
                  <m:nor/>
                </m:rPr>
                <w:rPr>
                  <w:rFonts w:ascii="Cambria Math" w:eastAsia="굴림" w:hAnsi="Cambria Math" w:cstheme="minorHAnsi" w:hint="eastAsia"/>
                  <w:i/>
                  <w:szCs w:val="18"/>
                </w:rPr>
                <m:t>최대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 w:hint="eastAsia"/>
                  <w:i/>
                  <w:szCs w:val="18"/>
                </w:rPr>
                <m:t>사용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 w:hint="eastAsia"/>
                  <w:i/>
                  <w:szCs w:val="18"/>
                </w:rPr>
                <m:t>가능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굴림" w:hAnsi="Cambria Math" w:cstheme="minorHAnsi" w:hint="eastAsia"/>
                  <w:i/>
                  <w:szCs w:val="18"/>
                </w:rPr>
                <m:t>시간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(</m:t>
              </m:r>
              <m:r>
                <m:rPr>
                  <m:nor/>
                </m:rPr>
                <w:rPr>
                  <w:rFonts w:ascii="Cambria Math" w:eastAsia="굴림" w:hAnsi="Cambria Math" w:cstheme="minorHAnsi" w:hint="eastAsia"/>
                  <w:i/>
                  <w:szCs w:val="18"/>
                </w:rPr>
                <m:t>분</m:t>
              </m:r>
              <m:r>
                <m:rPr>
                  <m:nor/>
                </m:rPr>
                <w:rPr>
                  <w:rFonts w:ascii="Cambria Math" w:eastAsia="굴림" w:hAnsi="Cambria Math" w:cstheme="minorHAnsi"/>
                  <w:i/>
                  <w:szCs w:val="18"/>
                </w:rPr>
                <m:t>)</m:t>
              </m:r>
            </m:den>
          </m:f>
        </m:oMath>
      </m:oMathPara>
    </w:p>
    <w:p w14:paraId="2A2FBF3C" w14:textId="77777777" w:rsidR="00953322" w:rsidRPr="00F74D0F" w:rsidRDefault="00953322" w:rsidP="00953322">
      <w:pPr>
        <w:pStyle w:val="ProductList-Body"/>
        <w:spacing w:before="120"/>
        <w:rPr>
          <w:rFonts w:ascii="Cambria Math" w:eastAsia="굴림" w:hAnsi="Cambria Math" w:cstheme="minorHAnsi" w:hint="eastAsia"/>
          <w:szCs w:val="18"/>
        </w:rPr>
      </w:pPr>
    </w:p>
    <w:p w14:paraId="14495A3A" w14:textId="3B392681" w:rsidR="00953322" w:rsidRDefault="00BC5676" w:rsidP="003416A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(43200-424)/43200*100 = 99.01 -&gt; 10% 서비스 크레딧</w:t>
      </w:r>
    </w:p>
    <w:p w14:paraId="1E3C032D" w14:textId="77777777" w:rsidR="00BC5676" w:rsidRDefault="00BC5676" w:rsidP="003416A2">
      <w:pPr>
        <w:rPr>
          <w:rFonts w:ascii="나눔고딕" w:eastAsia="나눔고딕" w:hAnsi="나눔고딕" w:hint="eastAsia"/>
        </w:rPr>
      </w:pPr>
    </w:p>
    <w:p w14:paraId="607210B2" w14:textId="77777777" w:rsidR="003416A2" w:rsidRDefault="004044A7" w:rsidP="003416A2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3)</w:t>
      </w:r>
      <w:r w:rsidRPr="00CA2437">
        <w:rPr>
          <w:rFonts w:ascii="나눔고딕" w:eastAsia="나눔고딕" w:hAnsi="나눔고딕" w:hint="eastAsia"/>
        </w:rPr>
        <w:t>:</w:t>
      </w:r>
    </w:p>
    <w:p w14:paraId="14B15CBA" w14:textId="3EB12D52" w:rsidR="00B03A71" w:rsidRDefault="00BC567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RTO는 고객이 </w:t>
      </w:r>
      <w:proofErr w:type="spellStart"/>
      <w:r>
        <w:rPr>
          <w:rFonts w:ascii="나눔고딕" w:eastAsia="나눔고딕" w:hAnsi="나눔고딕" w:hint="eastAsia"/>
        </w:rPr>
        <w:t>온프레미스</w:t>
      </w:r>
      <w:proofErr w:type="spellEnd"/>
      <w:r>
        <w:rPr>
          <w:rFonts w:ascii="나눔고딕" w:eastAsia="나눔고딕" w:hAnsi="나눔고딕" w:hint="eastAsia"/>
        </w:rPr>
        <w:t xml:space="preserve"> azure복제를 위해 계획되거나 중단이 발생한 보호된 인스턴스에 대한 장애조치를 </w:t>
      </w:r>
      <w:proofErr w:type="spellStart"/>
      <w:r>
        <w:rPr>
          <w:rFonts w:ascii="나눔고딕" w:eastAsia="나눔고딕" w:hAnsi="나눔고딕" w:hint="eastAsia"/>
        </w:rPr>
        <w:t>시각한</w:t>
      </w:r>
      <w:proofErr w:type="spellEnd"/>
      <w:r>
        <w:rPr>
          <w:rFonts w:ascii="나눔고딕" w:eastAsia="나눔고딕" w:hAnsi="나눔고딕" w:hint="eastAsia"/>
        </w:rPr>
        <w:t xml:space="preserve"> 시간부터 인스턴스가 실행된 시간까지의 기간을 의미한다.</w:t>
      </w:r>
    </w:p>
    <w:p w14:paraId="4A5D8C2F" w14:textId="136420BE" w:rsidR="00BC5676" w:rsidRDefault="00BC567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저장된 해당 기간의 </w:t>
      </w:r>
      <w:proofErr w:type="spellStart"/>
      <w:r>
        <w:rPr>
          <w:rFonts w:ascii="나눔고딕" w:eastAsia="나눔고딕" w:hAnsi="나눔고딕" w:hint="eastAsia"/>
        </w:rPr>
        <w:t>온프레미스</w:t>
      </w:r>
      <w:proofErr w:type="spellEnd"/>
      <w:r>
        <w:rPr>
          <w:rFonts w:ascii="나눔고딕" w:eastAsia="나눔고딕" w:hAnsi="나눔고딕" w:hint="eastAsia"/>
        </w:rPr>
        <w:t xml:space="preserve"> azure 복제를 위해 구성된 특정 보호된 인스턴스의 경우 2시간으로 설정되어 있다.</w:t>
      </w:r>
    </w:p>
    <w:p w14:paraId="2181843D" w14:textId="77777777" w:rsidR="00BC5676" w:rsidRDefault="00BC5676" w:rsidP="000C43D3">
      <w:pPr>
        <w:spacing w:line="360" w:lineRule="auto"/>
        <w:rPr>
          <w:rFonts w:ascii="나눔고딕" w:eastAsia="나눔고딕" w:hAnsi="나눔고딕"/>
        </w:rPr>
      </w:pPr>
    </w:p>
    <w:p w14:paraId="05F63C0E" w14:textId="60F540C1" w:rsidR="00BC5676" w:rsidRDefault="00BC5676" w:rsidP="00BC5676">
      <w:pPr>
        <w:rPr>
          <w:rFonts w:ascii="나눔고딕" w:eastAsia="나눔고딕" w:hAnsi="나눔고딕"/>
        </w:rPr>
      </w:pPr>
      <w:r w:rsidRPr="00CA2437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4</w:t>
      </w:r>
      <w:r>
        <w:rPr>
          <w:rFonts w:ascii="나눔고딕" w:eastAsia="나눔고딕" w:hAnsi="나눔고딕" w:hint="eastAsia"/>
        </w:rPr>
        <w:t>)</w:t>
      </w:r>
      <w:r w:rsidRPr="00CA2437">
        <w:rPr>
          <w:rFonts w:ascii="나눔고딕" w:eastAsia="나눔고딕" w:hAnsi="나눔고딕" w:hint="eastAsia"/>
        </w:rPr>
        <w:t>:</w:t>
      </w:r>
    </w:p>
    <w:p w14:paraId="1B755531" w14:textId="296DFFD1" w:rsidR="00BC5676" w:rsidRDefault="00BC567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가용성 집합: 단일 실패를 방지하기 위해 다른 장애 도메인을 통해 배포된 두 개 이상의 가상컴퓨터</w:t>
      </w:r>
    </w:p>
    <w:p w14:paraId="0377C690" w14:textId="5320B3EE" w:rsidR="00BC5676" w:rsidRDefault="00BC5676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장애 도메인 : 파워 및 네트워크 연결 같은 공용 리소스를 공유하는 서버 모음</w:t>
      </w:r>
    </w:p>
    <w:p w14:paraId="0AE8792A" w14:textId="575FE3C2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8069A" w14:textId="77777777" w:rsidR="008405FA" w:rsidRDefault="008405FA" w:rsidP="0089479B">
      <w:pPr>
        <w:spacing w:after="0" w:line="240" w:lineRule="auto"/>
      </w:pPr>
      <w:r>
        <w:separator/>
      </w:r>
    </w:p>
  </w:endnote>
  <w:endnote w:type="continuationSeparator" w:id="0">
    <w:p w14:paraId="115A51EA" w14:textId="77777777" w:rsidR="008405FA" w:rsidRDefault="008405F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45EE2DC3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272D8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7E4A8" w14:textId="77777777" w:rsidR="008405FA" w:rsidRDefault="008405FA" w:rsidP="0089479B">
      <w:pPr>
        <w:spacing w:after="0" w:line="240" w:lineRule="auto"/>
      </w:pPr>
      <w:r>
        <w:separator/>
      </w:r>
    </w:p>
  </w:footnote>
  <w:footnote w:type="continuationSeparator" w:id="0">
    <w:p w14:paraId="1F3CB78A" w14:textId="77777777" w:rsidR="008405FA" w:rsidRDefault="008405F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FCC1" w14:textId="39295D93" w:rsidR="0089479B" w:rsidRPr="00357681" w:rsidRDefault="00804D55">
    <w:pPr>
      <w:pStyle w:val="a7"/>
      <w:rPr>
        <w:rFonts w:ascii="나눔고딕" w:eastAsia="나눔고딕" w:hAnsi="나눔고딕"/>
        <w:sz w:val="16"/>
      </w:rPr>
    </w:pPr>
    <w:proofErr w:type="spellStart"/>
    <w:r>
      <w:rPr>
        <w:rFonts w:ascii="나눔고딕" w:eastAsia="나눔고딕" w:hAnsi="나눔고딕" w:hint="eastAsia"/>
        <w:sz w:val="16"/>
      </w:rPr>
      <w:t>클라우드컴퓨팅</w:t>
    </w:r>
    <w:proofErr w:type="spellEnd"/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  <w:r>
      <w:rPr>
        <w:rFonts w:ascii="나눔고딕" w:eastAsia="나눔고딕" w:hAnsi="나눔고딕" w:hint="eastAsia"/>
        <w:sz w:val="16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47795"/>
    <w:multiLevelType w:val="hybridMultilevel"/>
    <w:tmpl w:val="89EC83D6"/>
    <w:lvl w:ilvl="0" w:tplc="563A46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796A7E"/>
    <w:multiLevelType w:val="hybridMultilevel"/>
    <w:tmpl w:val="C924FB9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245E5"/>
    <w:multiLevelType w:val="hybridMultilevel"/>
    <w:tmpl w:val="3F1A1B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2815C65"/>
    <w:multiLevelType w:val="hybridMultilevel"/>
    <w:tmpl w:val="C614A7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88750E"/>
    <w:multiLevelType w:val="hybridMultilevel"/>
    <w:tmpl w:val="D06689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6AB1688"/>
    <w:multiLevelType w:val="hybridMultilevel"/>
    <w:tmpl w:val="25CAFE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0B37F19"/>
    <w:multiLevelType w:val="hybridMultilevel"/>
    <w:tmpl w:val="59185E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8EE52D9"/>
    <w:multiLevelType w:val="hybridMultilevel"/>
    <w:tmpl w:val="28EE95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DF353B1"/>
    <w:multiLevelType w:val="hybridMultilevel"/>
    <w:tmpl w:val="D8503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1B170EF"/>
    <w:multiLevelType w:val="hybridMultilevel"/>
    <w:tmpl w:val="89EC83D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4DB45E5"/>
    <w:multiLevelType w:val="hybridMultilevel"/>
    <w:tmpl w:val="6F7696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410BB"/>
    <w:multiLevelType w:val="hybridMultilevel"/>
    <w:tmpl w:val="EC6EEF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91291B"/>
    <w:multiLevelType w:val="hybridMultilevel"/>
    <w:tmpl w:val="89EC83D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27232">
    <w:abstractNumId w:val="17"/>
  </w:num>
  <w:num w:numId="2" w16cid:durableId="1607695947">
    <w:abstractNumId w:val="19"/>
  </w:num>
  <w:num w:numId="3" w16cid:durableId="1253776466">
    <w:abstractNumId w:val="13"/>
  </w:num>
  <w:num w:numId="4" w16cid:durableId="305285736">
    <w:abstractNumId w:val="15"/>
  </w:num>
  <w:num w:numId="5" w16cid:durableId="38207622">
    <w:abstractNumId w:val="0"/>
  </w:num>
  <w:num w:numId="6" w16cid:durableId="1401367761">
    <w:abstractNumId w:val="3"/>
  </w:num>
  <w:num w:numId="7" w16cid:durableId="1254247456">
    <w:abstractNumId w:val="1"/>
  </w:num>
  <w:num w:numId="8" w16cid:durableId="1109425310">
    <w:abstractNumId w:val="11"/>
  </w:num>
  <w:num w:numId="9" w16cid:durableId="912467040">
    <w:abstractNumId w:val="8"/>
  </w:num>
  <w:num w:numId="10" w16cid:durableId="862594330">
    <w:abstractNumId w:val="16"/>
  </w:num>
  <w:num w:numId="11" w16cid:durableId="1616600838">
    <w:abstractNumId w:val="7"/>
  </w:num>
  <w:num w:numId="12" w16cid:durableId="248123361">
    <w:abstractNumId w:val="18"/>
  </w:num>
  <w:num w:numId="13" w16cid:durableId="662783821">
    <w:abstractNumId w:val="5"/>
  </w:num>
  <w:num w:numId="14" w16cid:durableId="3243769">
    <w:abstractNumId w:val="14"/>
  </w:num>
  <w:num w:numId="15" w16cid:durableId="1567951329">
    <w:abstractNumId w:val="10"/>
  </w:num>
  <w:num w:numId="16" w16cid:durableId="665282056">
    <w:abstractNumId w:val="2"/>
  </w:num>
  <w:num w:numId="17" w16cid:durableId="512647125">
    <w:abstractNumId w:val="9"/>
  </w:num>
  <w:num w:numId="18" w16cid:durableId="718092589">
    <w:abstractNumId w:val="6"/>
  </w:num>
  <w:num w:numId="19" w16cid:durableId="687214713">
    <w:abstractNumId w:val="4"/>
  </w:num>
  <w:num w:numId="20" w16cid:durableId="98723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7740"/>
    <w:rsid w:val="00013FC5"/>
    <w:rsid w:val="000142F7"/>
    <w:rsid w:val="00036078"/>
    <w:rsid w:val="0004167E"/>
    <w:rsid w:val="00045F76"/>
    <w:rsid w:val="00052A04"/>
    <w:rsid w:val="00052C3E"/>
    <w:rsid w:val="00053181"/>
    <w:rsid w:val="00054472"/>
    <w:rsid w:val="00066F2D"/>
    <w:rsid w:val="000701AD"/>
    <w:rsid w:val="00081A7F"/>
    <w:rsid w:val="00082C0F"/>
    <w:rsid w:val="00084EE5"/>
    <w:rsid w:val="00085D80"/>
    <w:rsid w:val="0009495C"/>
    <w:rsid w:val="00096F29"/>
    <w:rsid w:val="000A2835"/>
    <w:rsid w:val="000A5B4F"/>
    <w:rsid w:val="000A79A3"/>
    <w:rsid w:val="000B15CA"/>
    <w:rsid w:val="000C43D3"/>
    <w:rsid w:val="000C51AD"/>
    <w:rsid w:val="000D1202"/>
    <w:rsid w:val="000D289B"/>
    <w:rsid w:val="000E35DC"/>
    <w:rsid w:val="000E497F"/>
    <w:rsid w:val="000F2B4D"/>
    <w:rsid w:val="000F3610"/>
    <w:rsid w:val="000F39E0"/>
    <w:rsid w:val="000F71A7"/>
    <w:rsid w:val="001143E5"/>
    <w:rsid w:val="001252FF"/>
    <w:rsid w:val="00127284"/>
    <w:rsid w:val="00131852"/>
    <w:rsid w:val="0013514A"/>
    <w:rsid w:val="00146E4B"/>
    <w:rsid w:val="00164676"/>
    <w:rsid w:val="00170F6B"/>
    <w:rsid w:val="0019405A"/>
    <w:rsid w:val="001979C5"/>
    <w:rsid w:val="001B0013"/>
    <w:rsid w:val="001B08CD"/>
    <w:rsid w:val="001C1767"/>
    <w:rsid w:val="001C56B7"/>
    <w:rsid w:val="001C7EE7"/>
    <w:rsid w:val="001E23F2"/>
    <w:rsid w:val="001F0655"/>
    <w:rsid w:val="002041FD"/>
    <w:rsid w:val="002044B1"/>
    <w:rsid w:val="00204BEF"/>
    <w:rsid w:val="00216FFE"/>
    <w:rsid w:val="00221730"/>
    <w:rsid w:val="0022286B"/>
    <w:rsid w:val="0023685B"/>
    <w:rsid w:val="00240A3C"/>
    <w:rsid w:val="002443EF"/>
    <w:rsid w:val="0024774A"/>
    <w:rsid w:val="00266086"/>
    <w:rsid w:val="002662E1"/>
    <w:rsid w:val="00271F22"/>
    <w:rsid w:val="00272306"/>
    <w:rsid w:val="00272D84"/>
    <w:rsid w:val="00274DC9"/>
    <w:rsid w:val="00280839"/>
    <w:rsid w:val="00281273"/>
    <w:rsid w:val="002842E3"/>
    <w:rsid w:val="0028450D"/>
    <w:rsid w:val="00295E67"/>
    <w:rsid w:val="002A1954"/>
    <w:rsid w:val="002A3253"/>
    <w:rsid w:val="002A33F1"/>
    <w:rsid w:val="002A4844"/>
    <w:rsid w:val="002B586F"/>
    <w:rsid w:val="002C1589"/>
    <w:rsid w:val="002C6C8F"/>
    <w:rsid w:val="002E291F"/>
    <w:rsid w:val="002E3E9F"/>
    <w:rsid w:val="002F0B78"/>
    <w:rsid w:val="00306A14"/>
    <w:rsid w:val="00306CBA"/>
    <w:rsid w:val="00307588"/>
    <w:rsid w:val="00315AA0"/>
    <w:rsid w:val="00322243"/>
    <w:rsid w:val="003416A2"/>
    <w:rsid w:val="00341951"/>
    <w:rsid w:val="00351FF3"/>
    <w:rsid w:val="00357681"/>
    <w:rsid w:val="00361C88"/>
    <w:rsid w:val="0036507C"/>
    <w:rsid w:val="00372717"/>
    <w:rsid w:val="00376B79"/>
    <w:rsid w:val="00383FD1"/>
    <w:rsid w:val="00386961"/>
    <w:rsid w:val="003918D8"/>
    <w:rsid w:val="003928AC"/>
    <w:rsid w:val="003A39EB"/>
    <w:rsid w:val="003A66DF"/>
    <w:rsid w:val="003B4707"/>
    <w:rsid w:val="003B79AA"/>
    <w:rsid w:val="003C2E8D"/>
    <w:rsid w:val="003C3D00"/>
    <w:rsid w:val="003C7DF1"/>
    <w:rsid w:val="003E018C"/>
    <w:rsid w:val="003F082D"/>
    <w:rsid w:val="003F73AC"/>
    <w:rsid w:val="004044A7"/>
    <w:rsid w:val="00410009"/>
    <w:rsid w:val="004111FC"/>
    <w:rsid w:val="0041438A"/>
    <w:rsid w:val="0041442B"/>
    <w:rsid w:val="0041700C"/>
    <w:rsid w:val="0042134B"/>
    <w:rsid w:val="004227B0"/>
    <w:rsid w:val="00435D9D"/>
    <w:rsid w:val="00440C30"/>
    <w:rsid w:val="00453739"/>
    <w:rsid w:val="0046417A"/>
    <w:rsid w:val="00465F26"/>
    <w:rsid w:val="00471BA5"/>
    <w:rsid w:val="00481BAD"/>
    <w:rsid w:val="004839BA"/>
    <w:rsid w:val="00487E4C"/>
    <w:rsid w:val="004C0953"/>
    <w:rsid w:val="004C3BF0"/>
    <w:rsid w:val="004D64F1"/>
    <w:rsid w:val="004E1AE6"/>
    <w:rsid w:val="004E2257"/>
    <w:rsid w:val="004F0CDC"/>
    <w:rsid w:val="004F2E20"/>
    <w:rsid w:val="004F6F21"/>
    <w:rsid w:val="004F7ADD"/>
    <w:rsid w:val="00511EA3"/>
    <w:rsid w:val="00513FC5"/>
    <w:rsid w:val="0053567C"/>
    <w:rsid w:val="0053778F"/>
    <w:rsid w:val="005406FA"/>
    <w:rsid w:val="0054642A"/>
    <w:rsid w:val="0054682B"/>
    <w:rsid w:val="005608D5"/>
    <w:rsid w:val="005657E3"/>
    <w:rsid w:val="005773AB"/>
    <w:rsid w:val="0058500D"/>
    <w:rsid w:val="005915E5"/>
    <w:rsid w:val="005A0E4D"/>
    <w:rsid w:val="005A10DD"/>
    <w:rsid w:val="005A1784"/>
    <w:rsid w:val="005A55A5"/>
    <w:rsid w:val="005A5CC1"/>
    <w:rsid w:val="005B40C0"/>
    <w:rsid w:val="005B6777"/>
    <w:rsid w:val="005C3BFD"/>
    <w:rsid w:val="005D44F9"/>
    <w:rsid w:val="005E0C8A"/>
    <w:rsid w:val="005E37A3"/>
    <w:rsid w:val="005F056A"/>
    <w:rsid w:val="005F3A55"/>
    <w:rsid w:val="005F50D3"/>
    <w:rsid w:val="0060026B"/>
    <w:rsid w:val="0060506B"/>
    <w:rsid w:val="00612ABB"/>
    <w:rsid w:val="006163C9"/>
    <w:rsid w:val="00616401"/>
    <w:rsid w:val="00626E17"/>
    <w:rsid w:val="00647F9F"/>
    <w:rsid w:val="0065482A"/>
    <w:rsid w:val="00660FED"/>
    <w:rsid w:val="00661DD0"/>
    <w:rsid w:val="006753C2"/>
    <w:rsid w:val="00684248"/>
    <w:rsid w:val="00684C2D"/>
    <w:rsid w:val="00693651"/>
    <w:rsid w:val="00693E0C"/>
    <w:rsid w:val="00696C72"/>
    <w:rsid w:val="006A4CBE"/>
    <w:rsid w:val="006A7FD2"/>
    <w:rsid w:val="006B1AA6"/>
    <w:rsid w:val="006B7824"/>
    <w:rsid w:val="006C7DB5"/>
    <w:rsid w:val="006D0CFF"/>
    <w:rsid w:val="006D32FA"/>
    <w:rsid w:val="006D49D9"/>
    <w:rsid w:val="006E30BA"/>
    <w:rsid w:val="006E4AAA"/>
    <w:rsid w:val="006F18A3"/>
    <w:rsid w:val="006F6EEE"/>
    <w:rsid w:val="006F7B04"/>
    <w:rsid w:val="00701D46"/>
    <w:rsid w:val="00705142"/>
    <w:rsid w:val="00725739"/>
    <w:rsid w:val="00726DDB"/>
    <w:rsid w:val="00734D89"/>
    <w:rsid w:val="0074330A"/>
    <w:rsid w:val="00760157"/>
    <w:rsid w:val="0076388A"/>
    <w:rsid w:val="00764CD0"/>
    <w:rsid w:val="0076786B"/>
    <w:rsid w:val="00786359"/>
    <w:rsid w:val="007921CD"/>
    <w:rsid w:val="00792361"/>
    <w:rsid w:val="00797FA7"/>
    <w:rsid w:val="007A68D4"/>
    <w:rsid w:val="007A78C9"/>
    <w:rsid w:val="007B108F"/>
    <w:rsid w:val="007B47B5"/>
    <w:rsid w:val="007B4BAF"/>
    <w:rsid w:val="007C0DC1"/>
    <w:rsid w:val="007C775F"/>
    <w:rsid w:val="007D5AA4"/>
    <w:rsid w:val="007E1290"/>
    <w:rsid w:val="007E2128"/>
    <w:rsid w:val="007E747B"/>
    <w:rsid w:val="007F13EC"/>
    <w:rsid w:val="00804D36"/>
    <w:rsid w:val="00804D55"/>
    <w:rsid w:val="00805BC1"/>
    <w:rsid w:val="0080798C"/>
    <w:rsid w:val="008119D2"/>
    <w:rsid w:val="00823525"/>
    <w:rsid w:val="00825AD2"/>
    <w:rsid w:val="00832289"/>
    <w:rsid w:val="008405FA"/>
    <w:rsid w:val="008549BF"/>
    <w:rsid w:val="0086366F"/>
    <w:rsid w:val="00887D08"/>
    <w:rsid w:val="00890E17"/>
    <w:rsid w:val="0089479B"/>
    <w:rsid w:val="00896AF0"/>
    <w:rsid w:val="00896BE5"/>
    <w:rsid w:val="008A31B9"/>
    <w:rsid w:val="008B466A"/>
    <w:rsid w:val="008C1C52"/>
    <w:rsid w:val="008D400D"/>
    <w:rsid w:val="008E17B8"/>
    <w:rsid w:val="008E6196"/>
    <w:rsid w:val="008F042C"/>
    <w:rsid w:val="00906CEC"/>
    <w:rsid w:val="009102E2"/>
    <w:rsid w:val="00910FD3"/>
    <w:rsid w:val="00943ED5"/>
    <w:rsid w:val="00953322"/>
    <w:rsid w:val="00975E76"/>
    <w:rsid w:val="0098023A"/>
    <w:rsid w:val="0099256C"/>
    <w:rsid w:val="0099464D"/>
    <w:rsid w:val="009976D4"/>
    <w:rsid w:val="009A1E37"/>
    <w:rsid w:val="009A44F7"/>
    <w:rsid w:val="009A778B"/>
    <w:rsid w:val="009B4F94"/>
    <w:rsid w:val="009B5A84"/>
    <w:rsid w:val="009B6B1A"/>
    <w:rsid w:val="009B79E6"/>
    <w:rsid w:val="009C0ED6"/>
    <w:rsid w:val="009D366E"/>
    <w:rsid w:val="009D3ACD"/>
    <w:rsid w:val="009F1582"/>
    <w:rsid w:val="009F2F99"/>
    <w:rsid w:val="009F4D06"/>
    <w:rsid w:val="00A1347C"/>
    <w:rsid w:val="00A15DCA"/>
    <w:rsid w:val="00A22386"/>
    <w:rsid w:val="00A2247E"/>
    <w:rsid w:val="00A3279B"/>
    <w:rsid w:val="00A32BFB"/>
    <w:rsid w:val="00A35643"/>
    <w:rsid w:val="00A45E04"/>
    <w:rsid w:val="00A473C0"/>
    <w:rsid w:val="00A53E24"/>
    <w:rsid w:val="00A64AAF"/>
    <w:rsid w:val="00A64FCF"/>
    <w:rsid w:val="00A67ECF"/>
    <w:rsid w:val="00A733CF"/>
    <w:rsid w:val="00A8295F"/>
    <w:rsid w:val="00A8436A"/>
    <w:rsid w:val="00A922FC"/>
    <w:rsid w:val="00AA212F"/>
    <w:rsid w:val="00AB048B"/>
    <w:rsid w:val="00AB6489"/>
    <w:rsid w:val="00AC1A23"/>
    <w:rsid w:val="00AC1D01"/>
    <w:rsid w:val="00AC5261"/>
    <w:rsid w:val="00AC5545"/>
    <w:rsid w:val="00AD06DA"/>
    <w:rsid w:val="00AD231C"/>
    <w:rsid w:val="00AD459E"/>
    <w:rsid w:val="00AD46C0"/>
    <w:rsid w:val="00AE1400"/>
    <w:rsid w:val="00AE33C5"/>
    <w:rsid w:val="00AE6255"/>
    <w:rsid w:val="00AF2CF0"/>
    <w:rsid w:val="00AF31FD"/>
    <w:rsid w:val="00B03A71"/>
    <w:rsid w:val="00B047D5"/>
    <w:rsid w:val="00B243BB"/>
    <w:rsid w:val="00B2754B"/>
    <w:rsid w:val="00B35EA9"/>
    <w:rsid w:val="00B43571"/>
    <w:rsid w:val="00B441E2"/>
    <w:rsid w:val="00B64660"/>
    <w:rsid w:val="00B7211E"/>
    <w:rsid w:val="00B752F1"/>
    <w:rsid w:val="00B75915"/>
    <w:rsid w:val="00B8063F"/>
    <w:rsid w:val="00B95942"/>
    <w:rsid w:val="00BB1DCD"/>
    <w:rsid w:val="00BB68EF"/>
    <w:rsid w:val="00BC5676"/>
    <w:rsid w:val="00BE4C7E"/>
    <w:rsid w:val="00BF074E"/>
    <w:rsid w:val="00C00C26"/>
    <w:rsid w:val="00C02301"/>
    <w:rsid w:val="00C15B17"/>
    <w:rsid w:val="00C16544"/>
    <w:rsid w:val="00C2619C"/>
    <w:rsid w:val="00C264BC"/>
    <w:rsid w:val="00C36540"/>
    <w:rsid w:val="00C46404"/>
    <w:rsid w:val="00C50AB8"/>
    <w:rsid w:val="00C574B7"/>
    <w:rsid w:val="00C61BDA"/>
    <w:rsid w:val="00C61FF2"/>
    <w:rsid w:val="00C62E81"/>
    <w:rsid w:val="00C658B6"/>
    <w:rsid w:val="00C75518"/>
    <w:rsid w:val="00C84FFE"/>
    <w:rsid w:val="00C96291"/>
    <w:rsid w:val="00CA1108"/>
    <w:rsid w:val="00CA2437"/>
    <w:rsid w:val="00CA43A8"/>
    <w:rsid w:val="00CA59F2"/>
    <w:rsid w:val="00CA6B96"/>
    <w:rsid w:val="00CC08ED"/>
    <w:rsid w:val="00CC2861"/>
    <w:rsid w:val="00CC3181"/>
    <w:rsid w:val="00CD283B"/>
    <w:rsid w:val="00CD4133"/>
    <w:rsid w:val="00CD50F3"/>
    <w:rsid w:val="00CE36EE"/>
    <w:rsid w:val="00D0254F"/>
    <w:rsid w:val="00D03B25"/>
    <w:rsid w:val="00D04983"/>
    <w:rsid w:val="00D07693"/>
    <w:rsid w:val="00D270D2"/>
    <w:rsid w:val="00D33D0F"/>
    <w:rsid w:val="00D36FB4"/>
    <w:rsid w:val="00D55D4D"/>
    <w:rsid w:val="00D6161E"/>
    <w:rsid w:val="00D61DC8"/>
    <w:rsid w:val="00D63D4B"/>
    <w:rsid w:val="00D716F7"/>
    <w:rsid w:val="00D76E23"/>
    <w:rsid w:val="00D8197A"/>
    <w:rsid w:val="00D843A1"/>
    <w:rsid w:val="00D8671E"/>
    <w:rsid w:val="00D92330"/>
    <w:rsid w:val="00DB3F4C"/>
    <w:rsid w:val="00DB5A05"/>
    <w:rsid w:val="00DC0618"/>
    <w:rsid w:val="00DD42E9"/>
    <w:rsid w:val="00DD450D"/>
    <w:rsid w:val="00DE1983"/>
    <w:rsid w:val="00DE2273"/>
    <w:rsid w:val="00DF28EB"/>
    <w:rsid w:val="00DF6B16"/>
    <w:rsid w:val="00E03AAA"/>
    <w:rsid w:val="00E124CB"/>
    <w:rsid w:val="00E2446F"/>
    <w:rsid w:val="00E30DC3"/>
    <w:rsid w:val="00E31391"/>
    <w:rsid w:val="00E31C29"/>
    <w:rsid w:val="00E778A5"/>
    <w:rsid w:val="00E77C1E"/>
    <w:rsid w:val="00E90C53"/>
    <w:rsid w:val="00E9667B"/>
    <w:rsid w:val="00E97EAD"/>
    <w:rsid w:val="00EA00E3"/>
    <w:rsid w:val="00EA63FE"/>
    <w:rsid w:val="00EB6319"/>
    <w:rsid w:val="00EC4889"/>
    <w:rsid w:val="00ED62B5"/>
    <w:rsid w:val="00EE1A2C"/>
    <w:rsid w:val="00EE1BDF"/>
    <w:rsid w:val="00EF270F"/>
    <w:rsid w:val="00F029DC"/>
    <w:rsid w:val="00F03C3A"/>
    <w:rsid w:val="00F0453D"/>
    <w:rsid w:val="00F06825"/>
    <w:rsid w:val="00F10E5C"/>
    <w:rsid w:val="00F24FAC"/>
    <w:rsid w:val="00F24FED"/>
    <w:rsid w:val="00F32A98"/>
    <w:rsid w:val="00F40F78"/>
    <w:rsid w:val="00F45E29"/>
    <w:rsid w:val="00F45F27"/>
    <w:rsid w:val="00F540AD"/>
    <w:rsid w:val="00F611B3"/>
    <w:rsid w:val="00F63818"/>
    <w:rsid w:val="00F77785"/>
    <w:rsid w:val="00F824D9"/>
    <w:rsid w:val="00FA2601"/>
    <w:rsid w:val="00FB53C4"/>
    <w:rsid w:val="00FB74A6"/>
    <w:rsid w:val="00FC3D73"/>
    <w:rsid w:val="00FC4CEF"/>
    <w:rsid w:val="00FE2CCD"/>
    <w:rsid w:val="00FE72C3"/>
    <w:rsid w:val="00FF075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4:defaultImageDpi w14:val="32767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540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0F36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08ED"/>
    <w:rPr>
      <w:color w:val="954F72" w:themeColor="followedHyperlink"/>
      <w:u w:val="single"/>
    </w:rPr>
  </w:style>
  <w:style w:type="paragraph" w:customStyle="1" w:styleId="ProductList-Body">
    <w:name w:val="Product List - Body"/>
    <w:basedOn w:val="a"/>
    <w:link w:val="ProductList-BodyChar"/>
    <w:qFormat/>
    <w:rsid w:val="00953322"/>
    <w:pPr>
      <w:tabs>
        <w:tab w:val="left" w:pos="360"/>
        <w:tab w:val="left" w:pos="720"/>
        <w:tab w:val="left" w:pos="1080"/>
      </w:tabs>
      <w:spacing w:after="0" w:line="240" w:lineRule="auto"/>
    </w:pPr>
    <w:rPr>
      <w:rFonts w:eastAsia="바탕"/>
      <w:sz w:val="18"/>
      <w:lang w:val="ko-KR" w:bidi="ko-KR"/>
    </w:rPr>
  </w:style>
  <w:style w:type="character" w:customStyle="1" w:styleId="ProductList-BodyChar">
    <w:name w:val="Product List - Body Char"/>
    <w:basedOn w:val="a0"/>
    <w:link w:val="ProductList-Body"/>
    <w:rsid w:val="00953322"/>
    <w:rPr>
      <w:rFonts w:eastAsia="바탕"/>
      <w:sz w:val="18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itis.com/blog/aws-vs-azure-vs-gcp-the-cloud-platform-of-your-choi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licensing/docs/view/Service-Level-Agreements-SLA-for-Online-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lpdocumentsearch.blob.core.windows.net/prodv2/OnlineSvcsConsolidatedSLA(WW)(Korean)(May2024)(CR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6C33-74E9-4F12-B905-EE880000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이풍헌</cp:lastModifiedBy>
  <cp:revision>2</cp:revision>
  <cp:lastPrinted>2018-08-26T13:24:00Z</cp:lastPrinted>
  <dcterms:created xsi:type="dcterms:W3CDTF">2024-05-07T13:17:00Z</dcterms:created>
  <dcterms:modified xsi:type="dcterms:W3CDTF">2024-05-07T13:17:00Z</dcterms:modified>
</cp:coreProperties>
</file>