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7"/>
        <w:spacing w:after="120"/>
        <w:jc w:val="center"/>
        <w:rPr>
          <w:sz w:val="44"/>
        </w:rPr>
      </w:pPr>
      <w:r>
        <w:rPr>
          <w:rFonts w:hint="eastAsia"/>
          <w:sz w:val="44"/>
          <w:lang w:val="en-US" w:eastAsia="zh-CN"/>
        </w:rPr>
        <w:t>CDB20_</w:t>
      </w:r>
      <w:r>
        <w:rPr>
          <w:sz w:val="44"/>
        </w:rPr>
        <w:t>Project</w:t>
      </w:r>
      <w:r>
        <w:rPr>
          <w:rFonts w:hint="eastAsia"/>
          <w:sz w:val="44"/>
          <w:lang w:val="en-US" w:eastAsia="zh-CN"/>
        </w:rPr>
        <w:t>_Content</w:t>
      </w:r>
      <w:r>
        <w:rPr>
          <w:sz w:val="44"/>
        </w:rPr>
        <w:t xml:space="preserve"> </w:t>
      </w:r>
      <w:r>
        <w:rPr>
          <w:sz w:val="44"/>
        </w:rPr>
        <w:br w:type="textWrapping"/>
      </w:r>
      <w:r>
        <w:rPr>
          <w:b/>
          <w:sz w:val="44"/>
        </w:rPr>
        <w:t>Project Title</w:t>
      </w:r>
    </w:p>
    <w:p>
      <w:pPr>
        <w:spacing w:after="0"/>
        <w:ind w:right="187"/>
        <w:rPr>
          <w:i/>
        </w:rPr>
      </w:pPr>
    </w:p>
    <w:tbl>
      <w:tblPr>
        <w:tblStyle w:val="13"/>
        <w:tblW w:w="1053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78"/>
        <w:gridCol w:w="2610"/>
        <w:gridCol w:w="1216"/>
        <w:gridCol w:w="38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8" w:type="dxa"/>
            <w:shd w:val="clear" w:color="auto" w:fill="DEEAF6" w:themeFill="accent1" w:themeFillTint="33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color w:val="0070C0"/>
                <w:sz w:val="18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70C0"/>
                <w:sz w:val="18"/>
                <w:szCs w:val="20"/>
              </w:rPr>
              <w:t>Attribution:</w:t>
            </w:r>
          </w:p>
        </w:tc>
        <w:tc>
          <w:tcPr>
            <w:tcW w:w="7653" w:type="dxa"/>
            <w:gridSpan w:val="3"/>
            <w:shd w:val="clear" w:color="auto" w:fill="DEEAF6" w:themeFill="accent1" w:themeFillTint="33"/>
          </w:tcPr>
          <w:p>
            <w:pPr>
              <w:spacing w:after="0" w:line="240" w:lineRule="auto"/>
              <w:rPr>
                <w:lang w:val="en-US"/>
              </w:rPr>
            </w:pPr>
            <w:r>
              <w:rPr>
                <w:rFonts w:hint="eastAsia" w:cstheme="minorBidi"/>
                <w:sz w:val="22"/>
                <w:szCs w:val="22"/>
                <w:lang w:val="en-US" w:eastAsia="zh-CN" w:bidi="ar-SA"/>
              </w:rPr>
              <w:t>Smart Lock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8" w:type="dxa"/>
            <w:shd w:val="clear" w:color="auto" w:fill="DEEAF6" w:themeFill="accent1" w:themeFillTint="33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color w:val="0070C0"/>
                <w:sz w:val="18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70C0"/>
                <w:sz w:val="18"/>
                <w:szCs w:val="20"/>
              </w:rPr>
              <w:t>Email address</w:t>
            </w:r>
          </w:p>
        </w:tc>
        <w:tc>
          <w:tcPr>
            <w:tcW w:w="7653" w:type="dxa"/>
            <w:gridSpan w:val="3"/>
            <w:shd w:val="clear" w:color="auto" w:fill="DEEAF6" w:themeFill="accent1" w:themeFillTint="33"/>
          </w:tcPr>
          <w:p>
            <w:pPr>
              <w:spacing w:after="0" w:line="240" w:lineRule="auto"/>
              <w:rPr>
                <w:rFonts w:ascii="Calibri" w:hAnsi="Calibri" w:eastAsia="宋体" w:cs="Calibri"/>
                <w:b w:val="0"/>
                <w:i w:val="0"/>
                <w:caps w:val="0"/>
                <w:color w:val="000000"/>
                <w:spacing w:val="0"/>
                <w:sz w:val="22"/>
                <w:szCs w:val="22"/>
                <w:shd w:val="clear" w:fill="FFFFFF"/>
              </w:rPr>
            </w:pPr>
            <w:r>
              <w:rPr>
                <w:rFonts w:ascii="Calibri" w:hAnsi="Calibri" w:eastAsia="宋体" w:cs="Calibri"/>
                <w:b w:val="0"/>
                <w:i w:val="0"/>
                <w:caps w:val="0"/>
                <w:color w:val="000000"/>
                <w:spacing w:val="0"/>
                <w:sz w:val="22"/>
                <w:szCs w:val="22"/>
                <w:shd w:val="clear" w:fill="FFFFFF"/>
              </w:rPr>
              <w:fldChar w:fldCharType="begin"/>
            </w:r>
            <w:r>
              <w:rPr>
                <w:rFonts w:ascii="Calibri" w:hAnsi="Calibri" w:eastAsia="宋体" w:cs="Calibri"/>
                <w:b w:val="0"/>
                <w:i w:val="0"/>
                <w:caps w:val="0"/>
                <w:color w:val="000000"/>
                <w:spacing w:val="0"/>
                <w:sz w:val="22"/>
                <w:szCs w:val="22"/>
                <w:shd w:val="clear" w:fill="FFFFFF"/>
              </w:rPr>
              <w:instrText xml:space="preserve"> HYPERLINK "mailto:yanggh0703@thundersoft.com" </w:instrText>
            </w:r>
            <w:r>
              <w:rPr>
                <w:rFonts w:ascii="Calibri" w:hAnsi="Calibri" w:eastAsia="宋体" w:cs="Calibri"/>
                <w:b w:val="0"/>
                <w:i w:val="0"/>
                <w:caps w:val="0"/>
                <w:color w:val="000000"/>
                <w:spacing w:val="0"/>
                <w:sz w:val="22"/>
                <w:szCs w:val="22"/>
                <w:shd w:val="clear" w:fill="FFFFFF"/>
              </w:rPr>
              <w:fldChar w:fldCharType="separate"/>
            </w:r>
            <w:r>
              <w:rPr>
                <w:rStyle w:val="10"/>
                <w:rFonts w:ascii="Calibri" w:hAnsi="Calibri" w:eastAsia="宋体" w:cs="Calibri"/>
                <w:b w:val="0"/>
                <w:i w:val="0"/>
                <w:caps w:val="0"/>
                <w:spacing w:val="0"/>
                <w:sz w:val="22"/>
                <w:szCs w:val="22"/>
                <w:shd w:val="clear" w:fill="FFFFFF"/>
              </w:rPr>
              <w:t>yanggh0703@thundersoft.com</w:t>
            </w:r>
            <w:r>
              <w:rPr>
                <w:rFonts w:ascii="Calibri" w:hAnsi="Calibri" w:eastAsia="宋体" w:cs="Calibri"/>
                <w:b w:val="0"/>
                <w:i w:val="0"/>
                <w:caps w:val="0"/>
                <w:color w:val="000000"/>
                <w:spacing w:val="0"/>
                <w:sz w:val="22"/>
                <w:szCs w:val="22"/>
                <w:shd w:val="clear" w:fill="FFFFFF"/>
              </w:rPr>
              <w:fldChar w:fldCharType="end"/>
            </w:r>
          </w:p>
          <w:p>
            <w:pPr>
              <w:spacing w:after="0" w:line="240" w:lineRule="auto"/>
              <w:rPr>
                <w:rFonts w:ascii="Calibri" w:hAnsi="Calibri" w:eastAsia="宋体" w:cs="Calibri"/>
                <w:b w:val="0"/>
                <w:i w:val="0"/>
                <w:caps w:val="0"/>
                <w:color w:val="000000"/>
                <w:spacing w:val="0"/>
                <w:sz w:val="22"/>
                <w:szCs w:val="22"/>
                <w:shd w:val="clear" w:fill="FFFFFF"/>
              </w:rPr>
            </w:pPr>
            <w:r>
              <w:rPr>
                <w:rFonts w:ascii="Calibri" w:hAnsi="Calibri" w:eastAsia="宋体" w:cs="Calibri"/>
                <w:b w:val="0"/>
                <w:i w:val="0"/>
                <w:caps w:val="0"/>
                <w:color w:val="000000"/>
                <w:spacing w:val="0"/>
                <w:sz w:val="22"/>
                <w:szCs w:val="22"/>
                <w:shd w:val="clear" w:fill="FFFFFF"/>
              </w:rPr>
              <w:fldChar w:fldCharType="begin"/>
            </w:r>
            <w:r>
              <w:rPr>
                <w:rFonts w:ascii="Calibri" w:hAnsi="Calibri" w:eastAsia="宋体" w:cs="Calibri"/>
                <w:b w:val="0"/>
                <w:i w:val="0"/>
                <w:caps w:val="0"/>
                <w:color w:val="000000"/>
                <w:spacing w:val="0"/>
                <w:sz w:val="22"/>
                <w:szCs w:val="22"/>
                <w:shd w:val="clear" w:fill="FFFFFF"/>
              </w:rPr>
              <w:instrText xml:space="preserve"> HYPERLINK "mailto:hanfd0702@thundersoft.com" </w:instrText>
            </w:r>
            <w:r>
              <w:rPr>
                <w:rFonts w:ascii="Calibri" w:hAnsi="Calibri" w:eastAsia="宋体" w:cs="Calibri"/>
                <w:b w:val="0"/>
                <w:i w:val="0"/>
                <w:caps w:val="0"/>
                <w:color w:val="000000"/>
                <w:spacing w:val="0"/>
                <w:sz w:val="22"/>
                <w:szCs w:val="22"/>
                <w:shd w:val="clear" w:fill="FFFFFF"/>
              </w:rPr>
              <w:fldChar w:fldCharType="separate"/>
            </w:r>
            <w:r>
              <w:rPr>
                <w:rStyle w:val="10"/>
                <w:rFonts w:ascii="Calibri" w:hAnsi="Calibri" w:eastAsia="宋体" w:cs="Calibri"/>
                <w:b w:val="0"/>
                <w:i w:val="0"/>
                <w:caps w:val="0"/>
                <w:spacing w:val="0"/>
                <w:sz w:val="22"/>
                <w:szCs w:val="22"/>
                <w:shd w:val="clear" w:fill="FFFFFF"/>
              </w:rPr>
              <w:t>hanfd0702@thundersoft.com</w:t>
            </w:r>
            <w:r>
              <w:rPr>
                <w:rFonts w:ascii="Calibri" w:hAnsi="Calibri" w:eastAsia="宋体" w:cs="Calibri"/>
                <w:b w:val="0"/>
                <w:i w:val="0"/>
                <w:caps w:val="0"/>
                <w:color w:val="000000"/>
                <w:spacing w:val="0"/>
                <w:sz w:val="22"/>
                <w:szCs w:val="22"/>
                <w:shd w:val="clear" w:fill="FFFFFF"/>
              </w:rPr>
              <w:fldChar w:fldCharType="end"/>
            </w:r>
          </w:p>
          <w:p>
            <w:pPr>
              <w:spacing w:after="0" w:line="240" w:lineRule="auto"/>
              <w:rPr>
                <w:rFonts w:ascii="Calibri" w:hAnsi="Calibri" w:eastAsia="宋体" w:cs="Calibri"/>
                <w:b w:val="0"/>
                <w:i w:val="0"/>
                <w:caps w:val="0"/>
                <w:color w:val="000000"/>
                <w:spacing w:val="0"/>
                <w:sz w:val="22"/>
                <w:szCs w:val="22"/>
                <w:shd w:val="clear" w:fill="FFFFFF"/>
              </w:rPr>
            </w:pPr>
            <w:r>
              <w:rPr>
                <w:rFonts w:ascii="Calibri" w:hAnsi="Calibri" w:eastAsia="宋体" w:cs="Calibri"/>
                <w:b w:val="0"/>
                <w:i w:val="0"/>
                <w:caps w:val="0"/>
                <w:color w:val="000000"/>
                <w:spacing w:val="0"/>
                <w:sz w:val="22"/>
                <w:szCs w:val="22"/>
                <w:shd w:val="clear" w:fill="FFFFFF"/>
              </w:rPr>
              <w:fldChar w:fldCharType="begin"/>
            </w:r>
            <w:r>
              <w:rPr>
                <w:rFonts w:ascii="Calibri" w:hAnsi="Calibri" w:eastAsia="宋体" w:cs="Calibri"/>
                <w:b w:val="0"/>
                <w:i w:val="0"/>
                <w:caps w:val="0"/>
                <w:color w:val="000000"/>
                <w:spacing w:val="0"/>
                <w:sz w:val="22"/>
                <w:szCs w:val="22"/>
                <w:shd w:val="clear" w:fill="FFFFFF"/>
              </w:rPr>
              <w:instrText xml:space="preserve"> HYPERLINK "mailto:zhouxiang0419@thundersoft.com" </w:instrText>
            </w:r>
            <w:r>
              <w:rPr>
                <w:rFonts w:ascii="Calibri" w:hAnsi="Calibri" w:eastAsia="宋体" w:cs="Calibri"/>
                <w:b w:val="0"/>
                <w:i w:val="0"/>
                <w:caps w:val="0"/>
                <w:color w:val="000000"/>
                <w:spacing w:val="0"/>
                <w:sz w:val="22"/>
                <w:szCs w:val="22"/>
                <w:shd w:val="clear" w:fill="FFFFFF"/>
              </w:rPr>
              <w:fldChar w:fldCharType="separate"/>
            </w:r>
            <w:r>
              <w:rPr>
                <w:rStyle w:val="10"/>
                <w:rFonts w:ascii="Calibri" w:hAnsi="Calibri" w:eastAsia="宋体" w:cs="Calibri"/>
                <w:b w:val="0"/>
                <w:i w:val="0"/>
                <w:caps w:val="0"/>
                <w:spacing w:val="0"/>
                <w:sz w:val="22"/>
                <w:szCs w:val="22"/>
                <w:shd w:val="clear" w:fill="FFFFFF"/>
              </w:rPr>
              <w:t>zhouxiang0419@thundersoft.com</w:t>
            </w:r>
            <w:r>
              <w:rPr>
                <w:rFonts w:ascii="Calibri" w:hAnsi="Calibri" w:eastAsia="宋体" w:cs="Calibri"/>
                <w:b w:val="0"/>
                <w:i w:val="0"/>
                <w:caps w:val="0"/>
                <w:color w:val="000000"/>
                <w:spacing w:val="0"/>
                <w:sz w:val="22"/>
                <w:szCs w:val="22"/>
                <w:shd w:val="clear" w:fill="FFFFFF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878" w:type="dxa"/>
            <w:shd w:val="clear" w:color="auto" w:fill="DEEAF6" w:themeFill="accent1" w:themeFillTint="33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color w:val="0070C0"/>
                <w:sz w:val="18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70C0"/>
                <w:sz w:val="18"/>
                <w:szCs w:val="20"/>
              </w:rPr>
              <w:t>Project Title</w:t>
            </w:r>
            <w:r>
              <w:rPr>
                <w:rFonts w:ascii="Times New Roman" w:hAnsi="Times New Roman" w:cs="Times New Roman"/>
                <w:color w:val="FF0000"/>
                <w:sz w:val="18"/>
                <w:szCs w:val="20"/>
              </w:rPr>
              <w:t>*</w:t>
            </w:r>
          </w:p>
        </w:tc>
        <w:tc>
          <w:tcPr>
            <w:tcW w:w="7653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lang w:val="en-US"/>
              </w:rPr>
            </w:pPr>
            <w:r>
              <w:rPr>
                <w:rFonts w:hint="default" w:asciiTheme="minorHAnsi" w:hAnsiTheme="minorHAnsi" w:eastAsiaTheme="minorHAnsi" w:cstheme="minorBidi"/>
                <w:sz w:val="22"/>
                <w:szCs w:val="22"/>
                <w:lang w:val="en-US" w:eastAsia="zh-CN" w:bidi="ar-SA"/>
              </w:rPr>
              <w:br w:type="textWrapping"/>
            </w:r>
            <w:r>
              <w:rPr>
                <w:lang w:eastAsia="zh-CN"/>
              </w:rPr>
              <w:t xml:space="preserve">QCA402x </w:t>
            </w:r>
            <w:r>
              <w:rPr>
                <w:rFonts w:hint="eastAsia"/>
                <w:lang w:eastAsia="zh-CN"/>
              </w:rPr>
              <w:t>Smart Lock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8" w:type="dxa"/>
            <w:shd w:val="clear" w:color="auto" w:fill="DEEAF6" w:themeFill="accent1" w:themeFillTint="33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color w:val="0070C0"/>
                <w:sz w:val="18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70C0"/>
                <w:sz w:val="18"/>
                <w:szCs w:val="20"/>
              </w:rPr>
              <w:t>Description</w:t>
            </w:r>
            <w:r>
              <w:rPr>
                <w:rFonts w:ascii="Times New Roman" w:hAnsi="Times New Roman" w:cs="Times New Roman"/>
                <w:color w:val="FF0000"/>
                <w:sz w:val="18"/>
                <w:szCs w:val="20"/>
              </w:rPr>
              <w:t>*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i/>
                <w:color w:val="0070C0"/>
                <w:sz w:val="18"/>
                <w:szCs w:val="20"/>
              </w:rPr>
            </w:pPr>
            <w:r>
              <w:rPr>
                <w:rFonts w:ascii="Times New Roman" w:hAnsi="Times New Roman" w:cs="Times New Roman"/>
                <w:i/>
                <w:color w:val="0070C0"/>
                <w:sz w:val="18"/>
                <w:szCs w:val="20"/>
              </w:rPr>
              <w:t xml:space="preserve">High level description of the project </w:t>
            </w:r>
            <w:r>
              <w:rPr>
                <w:b/>
                <w:i/>
                <w:color w:val="44546A" w:themeColor="text2"/>
                <w:sz w:val="18"/>
                <w14:textFill>
                  <w14:solidFill>
                    <w14:schemeClr w14:val="tx2"/>
                  </w14:solidFill>
                </w14:textFill>
              </w:rPr>
              <w:t>(75 words or less)</w:t>
            </w:r>
          </w:p>
        </w:tc>
        <w:tc>
          <w:tcPr>
            <w:tcW w:w="7653" w:type="dxa"/>
            <w:gridSpan w:val="3"/>
          </w:tcPr>
          <w:p>
            <w:pPr>
              <w:pStyle w:val="4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eastAsia="zh-CN"/>
              </w:rPr>
              <w:t>This demo consists of QCA4020</w:t>
            </w:r>
            <w:r>
              <w:rPr>
                <w:rFonts w:eastAsia="宋体"/>
                <w:lang w:eastAsia="zh-CN"/>
              </w:rPr>
              <w:t xml:space="preserve"> development kit</w:t>
            </w:r>
            <w:r>
              <w:rPr>
                <w:rFonts w:hint="eastAsia" w:eastAsia="宋体"/>
                <w:lang w:eastAsia="zh-CN"/>
              </w:rPr>
              <w:t>,</w:t>
            </w:r>
            <w:r>
              <w:rPr>
                <w:rFonts w:eastAsia="宋体"/>
                <w:lang w:eastAsia="zh-CN"/>
              </w:rPr>
              <w:t xml:space="preserve"> </w:t>
            </w:r>
            <w:r>
              <w:rPr>
                <w:rFonts w:hint="eastAsia" w:eastAsia="宋体"/>
                <w:lang w:val="en-US" w:eastAsia="zh-CN"/>
              </w:rPr>
              <w:t>S</w:t>
            </w:r>
            <w:r>
              <w:rPr>
                <w:rFonts w:hint="eastAsia" w:eastAsia="宋体"/>
                <w:lang w:eastAsia="zh-CN"/>
              </w:rPr>
              <w:t>ervo motor and iPhone.</w:t>
            </w:r>
            <w:r>
              <w:rPr>
                <w:rFonts w:eastAsia="宋体"/>
                <w:lang w:eastAsia="zh-CN"/>
              </w:rPr>
              <w:t xml:space="preserve"> </w:t>
            </w:r>
            <w:r>
              <w:rPr>
                <w:rFonts w:hint="eastAsia" w:eastAsia="宋体"/>
                <w:lang w:eastAsia="zh-CN"/>
              </w:rPr>
              <w:t>The servo motor</w:t>
            </w:r>
            <w:r>
              <w:rPr>
                <w:rFonts w:eastAsia="宋体"/>
                <w:lang w:eastAsia="zh-CN"/>
              </w:rPr>
              <w:t xml:space="preserve"> is designed to</w:t>
            </w:r>
            <w:r>
              <w:rPr>
                <w:rFonts w:hint="eastAsia" w:eastAsia="宋体"/>
                <w:lang w:eastAsia="zh-CN"/>
              </w:rPr>
              <w:t xml:space="preserve"> simulate </w:t>
            </w:r>
            <w:r>
              <w:rPr>
                <w:rFonts w:eastAsia="宋体"/>
                <w:lang w:eastAsia="zh-CN"/>
              </w:rPr>
              <w:t>a</w:t>
            </w:r>
            <w:r>
              <w:rPr>
                <w:rFonts w:hint="eastAsia" w:eastAsia="宋体"/>
                <w:lang w:eastAsia="zh-CN"/>
              </w:rPr>
              <w:t xml:space="preserve"> smart lock,</w:t>
            </w:r>
            <w:r>
              <w:rPr>
                <w:rFonts w:eastAsia="宋体"/>
                <w:lang w:eastAsia="zh-CN"/>
              </w:rPr>
              <w:t xml:space="preserve"> </w:t>
            </w:r>
            <w:r>
              <w:rPr>
                <w:rFonts w:hint="eastAsia" w:eastAsia="宋体"/>
                <w:lang w:eastAsia="zh-CN"/>
              </w:rPr>
              <w:t>and users can control it by</w:t>
            </w:r>
            <w:r>
              <w:rPr>
                <w:rFonts w:eastAsia="宋体"/>
                <w:lang w:eastAsia="zh-CN"/>
              </w:rPr>
              <w:t xml:space="preserve"> using the</w:t>
            </w:r>
            <w:r>
              <w:rPr>
                <w:rFonts w:hint="eastAsia" w:eastAsia="宋体"/>
                <w:lang w:eastAsia="zh-CN"/>
              </w:rPr>
              <w:t xml:space="preserve">  </w:t>
            </w:r>
            <w:r>
              <w:rPr>
                <w:rFonts w:eastAsia="宋体"/>
                <w:lang w:eastAsia="zh-CN"/>
              </w:rPr>
              <w:t>“</w:t>
            </w:r>
            <w:r>
              <w:rPr>
                <w:rFonts w:hint="eastAsia" w:eastAsia="宋体"/>
                <w:lang w:eastAsia="zh-CN"/>
              </w:rPr>
              <w:t>LightBlue</w:t>
            </w:r>
            <w:r>
              <w:rPr>
                <w:rFonts w:eastAsia="宋体"/>
                <w:lang w:eastAsia="zh-CN"/>
              </w:rPr>
              <w:t>”</w:t>
            </w:r>
            <w:r>
              <w:rPr>
                <w:rFonts w:hint="eastAsia" w:eastAsia="宋体"/>
                <w:lang w:eastAsia="zh-CN"/>
              </w:rPr>
              <w:t xml:space="preserve"> app on iPhone.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8" w:type="dxa"/>
            <w:shd w:val="clear" w:color="auto" w:fill="DEEAF6" w:themeFill="accent1" w:themeFillTint="33"/>
          </w:tcPr>
          <w:p>
            <w:pPr>
              <w:spacing w:after="0" w:line="240" w:lineRule="auto"/>
              <w:rPr>
                <w:rFonts w:ascii="Times New Roman" w:hAnsi="Times New Roman" w:cs="Times New Roman"/>
                <w:color w:val="0070C0"/>
                <w:sz w:val="18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70C0"/>
                <w:sz w:val="18"/>
                <w:szCs w:val="20"/>
              </w:rPr>
              <w:t>Images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i/>
                <w:color w:val="0070C0"/>
                <w:sz w:val="18"/>
                <w:szCs w:val="20"/>
              </w:rPr>
            </w:pPr>
            <w:r>
              <w:rPr>
                <w:rFonts w:ascii="Times New Roman" w:hAnsi="Times New Roman" w:cs="Times New Roman"/>
                <w:i/>
                <w:color w:val="0070C0"/>
                <w:sz w:val="18"/>
                <w:szCs w:val="20"/>
              </w:rPr>
              <w:t>Upload up to 5 images of your project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color w:val="0070C0"/>
                <w:sz w:val="18"/>
                <w:szCs w:val="20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i/>
                <w:color w:val="0070C0"/>
                <w:sz w:val="18"/>
                <w:szCs w:val="20"/>
              </w:rPr>
            </w:pPr>
            <w:r>
              <w:rPr>
                <w:rFonts w:ascii="Times New Roman" w:hAnsi="Times New Roman" w:cs="Times New Roman"/>
                <w:i/>
                <w:color w:val="0070C0"/>
                <w:sz w:val="18"/>
                <w:szCs w:val="20"/>
              </w:rPr>
              <w:t xml:space="preserve">Please submit/send the original JPEG/PNG files for all images included in the document </w:t>
            </w:r>
          </w:p>
        </w:tc>
        <w:tc>
          <w:tcPr>
            <w:tcW w:w="7653" w:type="dxa"/>
            <w:gridSpan w:val="3"/>
          </w:tcPr>
          <w:p>
            <w:pPr>
              <w:spacing w:after="0" w:line="240" w:lineRule="auto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1151890" cy="861060"/>
                  <wp:effectExtent l="0" t="0" r="10160" b="15240"/>
                  <wp:docPr id="1" name="图片 1" descr="1536633158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1536633158(1)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1890" cy="861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val="en-US" w:eastAsia="zh-CN"/>
              </w:rPr>
              <w:t xml:space="preserve"> </w:t>
            </w: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1191260" cy="901065"/>
                  <wp:effectExtent l="0" t="0" r="8890" b="13335"/>
                  <wp:docPr id="4" name="图片 4" descr="1536635554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1536635554(1)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1260" cy="90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val="en-US" w:eastAsia="zh-CN"/>
              </w:rPr>
              <w:t xml:space="preserve">   </w:t>
            </w:r>
            <w:r>
              <w:rPr>
                <w:rFonts w:hint="eastAsia" w:eastAsia="宋体"/>
                <w:lang w:val="en-US" w:eastAsia="zh-CN"/>
              </w:rPr>
              <w:drawing>
                <wp:inline distT="0" distB="0" distL="114300" distR="114300">
                  <wp:extent cx="1170305" cy="879475"/>
                  <wp:effectExtent l="0" t="0" r="10795" b="15875"/>
                  <wp:docPr id="17" name="图片 17" descr="1536635578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1536635578(1)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0305" cy="87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val="en-US" w:eastAsia="zh-CN"/>
              </w:rPr>
              <w:t xml:space="preserve"> </w:t>
            </w:r>
            <w:r>
              <w:rPr>
                <w:rFonts w:hint="eastAsia" w:eastAsia="宋体"/>
                <w:lang w:val="en-US" w:eastAsia="zh-CN"/>
              </w:rPr>
              <w:drawing>
                <wp:inline distT="0" distB="0" distL="114300" distR="114300">
                  <wp:extent cx="929640" cy="879475"/>
                  <wp:effectExtent l="0" t="0" r="3810" b="15875"/>
                  <wp:docPr id="23" name="图片 23" descr="15366359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153663597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640" cy="87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hd w:val="clear" w:color="auto" w:fill="FFFFFF" w:themeFill="background1"/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8" w:type="dxa"/>
            <w:shd w:val="clear" w:color="auto" w:fill="DEEAF6" w:themeFill="accent1" w:themeFillTint="33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color w:val="0070C0"/>
                <w:sz w:val="18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70C0"/>
                <w:sz w:val="18"/>
                <w:szCs w:val="20"/>
              </w:rPr>
              <w:t>Objective</w:t>
            </w:r>
          </w:p>
          <w:p>
            <w:pPr>
              <w:pStyle w:val="15"/>
              <w:numPr>
                <w:ilvl w:val="0"/>
                <w:numId w:val="1"/>
              </w:numPr>
              <w:spacing w:after="0" w:line="240" w:lineRule="auto"/>
              <w:ind w:left="157" w:hanging="180"/>
              <w:rPr>
                <w:rFonts w:ascii="Times New Roman" w:hAnsi="Times New Roman" w:cs="Times New Roman"/>
                <w:b/>
                <w:color w:val="0070C0"/>
                <w:sz w:val="18"/>
                <w:szCs w:val="20"/>
              </w:rPr>
            </w:pPr>
            <w:r>
              <w:rPr>
                <w:rFonts w:ascii="Times New Roman" w:hAnsi="Times New Roman" w:cs="Times New Roman"/>
                <w:i/>
                <w:color w:val="0070C0"/>
                <w:sz w:val="18"/>
                <w:szCs w:val="20"/>
              </w:rPr>
              <w:t>What inspired you to create this project?</w:t>
            </w:r>
          </w:p>
          <w:p>
            <w:pPr>
              <w:pStyle w:val="15"/>
              <w:numPr>
                <w:ilvl w:val="0"/>
                <w:numId w:val="1"/>
              </w:numPr>
              <w:spacing w:after="0" w:line="240" w:lineRule="auto"/>
              <w:ind w:left="157" w:hanging="180"/>
              <w:rPr>
                <w:rFonts w:ascii="Times New Roman" w:hAnsi="Times New Roman" w:cs="Times New Roman"/>
                <w:b/>
                <w:color w:val="0070C0"/>
                <w:sz w:val="18"/>
                <w:szCs w:val="20"/>
              </w:rPr>
            </w:pPr>
            <w:r>
              <w:rPr>
                <w:rFonts w:ascii="Times New Roman" w:hAnsi="Times New Roman" w:cs="Times New Roman"/>
                <w:i/>
                <w:color w:val="0070C0"/>
                <w:sz w:val="18"/>
                <w:szCs w:val="20"/>
              </w:rPr>
              <w:t xml:space="preserve">What is your desired outcome? </w:t>
            </w:r>
          </w:p>
        </w:tc>
        <w:tc>
          <w:tcPr>
            <w:tcW w:w="7653" w:type="dxa"/>
            <w:gridSpan w:val="3"/>
            <w:vAlign w:val="top"/>
          </w:tcPr>
          <w:p>
            <w:pPr>
              <w:spacing w:after="0" w:line="240" w:lineRule="auto"/>
              <w:rPr>
                <w:rFonts w:hint="eastAsia" w:eastAsia="宋体"/>
                <w:lang w:val="en-US" w:eastAsia="zh-CN"/>
              </w:rPr>
            </w:pPr>
            <w:r>
              <w:rPr>
                <w:rFonts w:eastAsia="宋体"/>
                <w:lang w:eastAsia="zh-CN"/>
              </w:rPr>
              <w:t>The main objective of this demo is to create a smart lock using the QCA4020 development board. This is done by using an application on the</w:t>
            </w:r>
            <w:r>
              <w:rPr>
                <w:rFonts w:hint="eastAsia" w:eastAsia="宋体"/>
                <w:lang w:eastAsia="zh-CN"/>
              </w:rPr>
              <w:t xml:space="preserve"> mobile phone to connect</w:t>
            </w:r>
            <w:r>
              <w:rPr>
                <w:rFonts w:eastAsia="宋体"/>
                <w:lang w:eastAsia="zh-CN"/>
              </w:rPr>
              <w:t xml:space="preserve"> to the</w:t>
            </w:r>
            <w:r>
              <w:rPr>
                <w:rFonts w:hint="eastAsia" w:eastAsia="宋体"/>
                <w:lang w:eastAsia="zh-CN"/>
              </w:rPr>
              <w:t xml:space="preserve"> QCA4020 via BLE(Bluetooth Low Energy)</w:t>
            </w:r>
            <w:r>
              <w:rPr>
                <w:rFonts w:eastAsia="宋体"/>
                <w:lang w:eastAsia="zh-CN"/>
              </w:rPr>
              <w:t xml:space="preserve"> and</w:t>
            </w:r>
            <w:r>
              <w:rPr>
                <w:rFonts w:hint="eastAsia" w:eastAsia="宋体"/>
                <w:lang w:eastAsia="zh-CN"/>
              </w:rPr>
              <w:t xml:space="preserve"> control</w:t>
            </w:r>
            <w:r>
              <w:rPr>
                <w:rFonts w:eastAsia="宋体"/>
                <w:lang w:eastAsia="zh-CN"/>
              </w:rPr>
              <w:t xml:space="preserve"> the</w:t>
            </w:r>
            <w:r>
              <w:rPr>
                <w:rFonts w:hint="eastAsia" w:eastAsia="宋体"/>
                <w:lang w:eastAsia="zh-CN"/>
              </w:rPr>
              <w:t xml:space="preserve"> servo motor</w:t>
            </w:r>
            <w:r>
              <w:rPr>
                <w:rFonts w:eastAsia="宋体"/>
                <w:lang w:eastAsia="zh-CN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8" w:type="dxa"/>
            <w:tcBorders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b/>
                <w:bCs/>
                <w:color w:val="0070C0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0070C0"/>
                <w:sz w:val="18"/>
                <w:szCs w:val="18"/>
                <w:lang w:eastAsia="zh-CN"/>
              </w:rPr>
              <w:t>Operation System</w:t>
            </w:r>
            <w:r>
              <w:rPr>
                <w:rFonts w:ascii="Times New Roman" w:hAnsi="Times New Roman" w:eastAsia="Times New Roman" w:cs="Times New Roman"/>
                <w:color w:val="FF0000"/>
                <w:sz w:val="18"/>
                <w:szCs w:val="18"/>
                <w:lang w:eastAsia="zh-CN"/>
              </w:rPr>
              <w:t>*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70C0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color w:val="0070C0"/>
                <w:sz w:val="18"/>
                <w:szCs w:val="18"/>
              </w:rPr>
              <w:t>(Android, Linux, Windows 10 IoT Core)</w:t>
            </w:r>
          </w:p>
        </w:tc>
        <w:tc>
          <w:tcPr>
            <w:tcW w:w="3826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nil"/>
            </w:tcBorders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000000"/>
                <w:sz w:val="21"/>
                <w:szCs w:val="21"/>
              </w:rPr>
              <w:drawing>
                <wp:inline distT="0" distB="0" distL="114300" distR="114300">
                  <wp:extent cx="259080" cy="218440"/>
                  <wp:effectExtent l="0" t="0" r="7620" b="1016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Times New Roman" w:cs="Arial"/>
                <w:color w:val="000000"/>
                <w:sz w:val="21"/>
                <w:szCs w:val="21"/>
              </w:rPr>
              <w:t> Android</w:t>
            </w:r>
          </w:p>
          <w:p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000000"/>
                <w:sz w:val="21"/>
                <w:szCs w:val="21"/>
              </w:rPr>
              <w:drawing>
                <wp:inline distT="0" distB="0" distL="114300" distR="114300">
                  <wp:extent cx="259080" cy="218440"/>
                  <wp:effectExtent l="0" t="0" r="7620" b="10160"/>
                  <wp:docPr id="14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Times New Roman" w:cs="Arial"/>
                <w:color w:val="000000"/>
                <w:sz w:val="21"/>
                <w:szCs w:val="21"/>
              </w:rPr>
              <w:t> Linux</w:t>
            </w:r>
          </w:p>
          <w:p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000000"/>
                <w:sz w:val="21"/>
                <w:szCs w:val="21"/>
                <w:highlight w:val="red"/>
              </w:rPr>
              <w:drawing>
                <wp:inline distT="0" distB="0" distL="114300" distR="114300">
                  <wp:extent cx="218440" cy="218440"/>
                  <wp:effectExtent l="0" t="0" r="10160" b="10160"/>
                  <wp:docPr id="143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40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Times New Roman" w:cs="Arial"/>
                <w:color w:val="000000"/>
                <w:sz w:val="21"/>
                <w:szCs w:val="21"/>
              </w:rPr>
              <w:t> </w:t>
            </w:r>
            <w:r>
              <w:rPr>
                <w:rFonts w:hint="eastAsia" w:ascii="Arial" w:hAnsi="Arial" w:eastAsia="宋体" w:cs="Arial"/>
                <w:color w:val="000000"/>
                <w:sz w:val="21"/>
                <w:szCs w:val="21"/>
                <w:lang w:val="en-US" w:eastAsia="zh-CN"/>
              </w:rPr>
              <w:t>RTOS</w:t>
            </w:r>
          </w:p>
        </w:tc>
        <w:tc>
          <w:tcPr>
            <w:tcW w:w="3827" w:type="dxa"/>
            <w:tcBorders>
              <w:left w:val="nil"/>
            </w:tcBorders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000000"/>
                <w:sz w:val="21"/>
                <w:szCs w:val="21"/>
              </w:rPr>
              <w:drawing>
                <wp:inline distT="0" distB="0" distL="114300" distR="114300">
                  <wp:extent cx="259080" cy="218440"/>
                  <wp:effectExtent l="0" t="0" r="7620" b="1016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Times New Roman" w:cs="Arial"/>
                <w:color w:val="000000"/>
                <w:sz w:val="21"/>
                <w:szCs w:val="21"/>
              </w:rPr>
              <w:t> Windows 10 IoT Core</w:t>
            </w:r>
          </w:p>
          <w:p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000000"/>
                <w:sz w:val="21"/>
                <w:szCs w:val="21"/>
              </w:rPr>
              <w:drawing>
                <wp:inline distT="0" distB="0" distL="114300" distR="114300">
                  <wp:extent cx="259080" cy="218440"/>
                  <wp:effectExtent l="0" t="0" r="7620" b="1016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Times New Roman" w:cs="Arial"/>
                <w:color w:val="000000"/>
                <w:sz w:val="21"/>
                <w:szCs w:val="21"/>
              </w:rPr>
              <w:t> Ubuntu Core</w:t>
            </w:r>
          </w:p>
          <w:p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1"/>
                <w:szCs w:val="21"/>
              </w:rPr>
            </w:pPr>
          </w:p>
          <w:p>
            <w:pPr>
              <w:spacing w:after="0" w:line="240" w:lineRule="auto"/>
            </w:pPr>
            <w:r>
              <w:rPr>
                <w:rFonts w:ascii="Arial" w:hAnsi="Arial" w:eastAsia="Times New Roman" w:cs="Arial"/>
                <w:color w:val="000000"/>
                <w:sz w:val="21"/>
                <w:szCs w:val="21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8" w:type="dxa"/>
            <w:tcBorders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b/>
                <w:bCs/>
                <w:color w:val="0070C0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0070C0"/>
                <w:sz w:val="18"/>
                <w:szCs w:val="18"/>
                <w:lang w:eastAsia="zh-CN"/>
              </w:rPr>
              <w:t xml:space="preserve">Cloud Services/Platform 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70C0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color w:val="0070C0"/>
                <w:sz w:val="18"/>
                <w:szCs w:val="18"/>
              </w:rPr>
              <w:t>AT&amp;T M2X, AWS IoT, IBM Bluemix, IBM Watson IoT, Such as Microsoft Azure IoT)</w:t>
            </w:r>
          </w:p>
        </w:tc>
        <w:tc>
          <w:tcPr>
            <w:tcW w:w="382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</w:tcBorders>
          </w:tcPr>
          <w:p>
            <w:pPr>
              <w:spacing w:after="0" w:line="240" w:lineRule="auto"/>
            </w:pPr>
            <w:r>
              <w:drawing>
                <wp:inline distT="0" distB="0" distL="114300" distR="114300">
                  <wp:extent cx="259080" cy="218440"/>
                  <wp:effectExtent l="0" t="0" r="7620" b="10160"/>
                  <wp:docPr id="8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Amazon AWS IoT</w:t>
            </w:r>
          </w:p>
          <w:p>
            <w:pPr>
              <w:spacing w:after="0" w:line="240" w:lineRule="auto"/>
            </w:pPr>
            <w:r>
              <w:drawing>
                <wp:inline distT="0" distB="0" distL="114300" distR="114300">
                  <wp:extent cx="259080" cy="218440"/>
                  <wp:effectExtent l="0" t="0" r="7620" b="1016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 AT&amp;T M2x</w:t>
            </w:r>
          </w:p>
          <w:p>
            <w:pPr>
              <w:spacing w:after="0" w:line="240" w:lineRule="auto"/>
            </w:pPr>
            <w:r>
              <w:drawing>
                <wp:inline distT="0" distB="0" distL="114300" distR="114300">
                  <wp:extent cx="259080" cy="218440"/>
                  <wp:effectExtent l="0" t="0" r="7620" b="1016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 IBM Bluemix</w:t>
            </w:r>
          </w:p>
        </w:tc>
        <w:tc>
          <w:tcPr>
            <w:tcW w:w="3827" w:type="dxa"/>
            <w:tcBorders>
              <w:left w:val="nil"/>
            </w:tcBorders>
          </w:tcPr>
          <w:p>
            <w:pPr>
              <w:spacing w:after="0" w:line="240" w:lineRule="auto"/>
            </w:pPr>
            <w:r>
              <w:drawing>
                <wp:inline distT="0" distB="0" distL="114300" distR="114300">
                  <wp:extent cx="259080" cy="218440"/>
                  <wp:effectExtent l="0" t="0" r="7620" b="1016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 IBM Watson IoT</w:t>
            </w:r>
          </w:p>
          <w:p>
            <w:pPr>
              <w:spacing w:after="0" w:line="240" w:lineRule="auto"/>
            </w:pPr>
            <w:r>
              <w:rPr>
                <w:rFonts w:ascii="Arial" w:hAnsi="Arial" w:eastAsia="Times New Roman" w:cs="Arial"/>
                <w:color w:val="000000"/>
                <w:sz w:val="21"/>
                <w:szCs w:val="21"/>
                <w:highlight w:val="red"/>
              </w:rPr>
              <w:drawing>
                <wp:inline distT="0" distB="0" distL="114300" distR="114300">
                  <wp:extent cx="218440" cy="218440"/>
                  <wp:effectExtent l="0" t="0" r="10160" b="10160"/>
                  <wp:docPr id="63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40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r>
              <w:rPr>
                <w:rFonts w:hint="eastAsia" w:eastAsia="宋体"/>
                <w:lang w:val="en-US" w:eastAsia="zh-CN"/>
              </w:rPr>
              <w:t xml:space="preserve"> </w:t>
            </w:r>
            <w:r>
              <w:t>Microsoft Azure IoT</w:t>
            </w:r>
          </w:p>
          <w:p>
            <w:pPr>
              <w:spacing w:after="0" w:line="240" w:lineRule="auto"/>
            </w:pPr>
            <w:r>
              <w:drawing>
                <wp:inline distT="0" distB="0" distL="114300" distR="114300">
                  <wp:extent cx="259080" cy="218440"/>
                  <wp:effectExtent l="0" t="0" r="7620" b="10160"/>
                  <wp:docPr id="14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Google Cloud Platform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8" w:type="dxa"/>
            <w:tcBorders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color w:val="0070C0"/>
                <w:sz w:val="18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70C0"/>
                <w:sz w:val="18"/>
                <w:szCs w:val="20"/>
              </w:rPr>
              <w:t>Skill Level Required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color w:val="0070C0"/>
                <w:sz w:val="18"/>
                <w:szCs w:val="20"/>
              </w:rPr>
            </w:pPr>
            <w:r>
              <w:rPr>
                <w:rFonts w:ascii="Times New Roman" w:hAnsi="Times New Roman" w:cs="Times New Roman"/>
                <w:color w:val="0070C0"/>
                <w:sz w:val="18"/>
                <w:szCs w:val="20"/>
              </w:rPr>
              <w:t>(Beginner, Intermediate, Advanced)</w:t>
            </w:r>
          </w:p>
        </w:tc>
        <w:tc>
          <w:tcPr>
            <w:tcW w:w="382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</w:tcBorders>
          </w:tcPr>
          <w:p>
            <w:pPr>
              <w:spacing w:after="0" w:line="240" w:lineRule="auto"/>
            </w:pPr>
            <w:r>
              <w:drawing>
                <wp:inline distT="0" distB="0" distL="114300" distR="114300">
                  <wp:extent cx="259080" cy="218440"/>
                  <wp:effectExtent l="0" t="0" r="7620" b="1016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 Advanced</w:t>
            </w:r>
          </w:p>
          <w:p>
            <w:pPr>
              <w:spacing w:after="0" w:line="240" w:lineRule="auto"/>
            </w:pPr>
            <w:r>
              <w:drawing>
                <wp:inline distT="0" distB="0" distL="114300" distR="114300">
                  <wp:extent cx="259080" cy="218440"/>
                  <wp:effectExtent l="0" t="0" r="7620" b="1016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 Beginner</w:t>
            </w:r>
          </w:p>
        </w:tc>
        <w:tc>
          <w:tcPr>
            <w:tcW w:w="3827" w:type="dxa"/>
            <w:tcBorders>
              <w:left w:val="nil"/>
            </w:tcBorders>
          </w:tcPr>
          <w:p>
            <w:pPr>
              <w:spacing w:after="0" w:line="240" w:lineRule="auto"/>
            </w:pPr>
            <w:r>
              <w:rPr>
                <w:highlight w:val="red"/>
              </w:rPr>
              <w:drawing>
                <wp:inline distT="0" distB="0" distL="114300" distR="114300">
                  <wp:extent cx="259080" cy="218440"/>
                  <wp:effectExtent l="0" t="0" r="7620" b="1016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 Intermediate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8" w:type="dxa"/>
            <w:tcBorders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b/>
                <w:bCs/>
                <w:color w:val="0070C0"/>
                <w:sz w:val="18"/>
                <w:szCs w:val="18"/>
                <w:lang w:eastAsia="zh-CN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0070C0"/>
                <w:sz w:val="18"/>
                <w:szCs w:val="18"/>
                <w:lang w:eastAsia="zh-CN"/>
              </w:rPr>
              <w:t xml:space="preserve">Areas of Focus 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70C0"/>
                <w:sz w:val="18"/>
                <w:szCs w:val="18"/>
                <w:lang w:eastAsia="zh-CN"/>
              </w:rPr>
            </w:pPr>
            <w:r>
              <w:rPr>
                <w:rFonts w:ascii="Times New Roman" w:hAnsi="Times New Roman" w:eastAsia="Times New Roman" w:cs="Times New Roman"/>
                <w:color w:val="0070C0"/>
                <w:sz w:val="18"/>
                <w:szCs w:val="18"/>
                <w:lang w:eastAsia="zh-CN"/>
              </w:rPr>
              <w:t>(e.g., IoT, smart cities, smart home, robotics, hardware, gaming, healthcare, automotive, digital signage, etc.)</w:t>
            </w:r>
          </w:p>
        </w:tc>
        <w:tc>
          <w:tcPr>
            <w:tcW w:w="3826" w:type="dxa"/>
            <w:gridSpan w:val="2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</w:tcPr>
          <w:p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br w:type="textWrapping"/>
            </w:r>
            <w:r>
              <w:rPr>
                <w:lang w:eastAsia="zh-CN"/>
              </w:rPr>
              <w:drawing>
                <wp:inline distT="0" distB="0" distL="114300" distR="114300">
                  <wp:extent cx="259080" cy="218440"/>
                  <wp:effectExtent l="0" t="0" r="7620" b="1016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zh-CN"/>
              </w:rPr>
              <w:t> 3D Printing &amp; Modeling</w:t>
            </w:r>
          </w:p>
          <w:p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drawing>
                <wp:inline distT="0" distB="0" distL="114300" distR="114300">
                  <wp:extent cx="259080" cy="218440"/>
                  <wp:effectExtent l="0" t="0" r="7620" b="1016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zh-CN"/>
              </w:rPr>
              <w:t> Alexa Voice Service</w:t>
            </w:r>
          </w:p>
          <w:p>
            <w:pPr>
              <w:spacing w:after="0" w:line="240" w:lineRule="auto"/>
              <w:rPr>
                <w:lang w:eastAsia="zh-CN"/>
              </w:rPr>
            </w:pPr>
            <w:r>
              <w:rPr>
                <w:highlight w:val="red"/>
                <w:lang w:eastAsia="zh-CN"/>
              </w:rPr>
              <w:drawing>
                <wp:inline distT="0" distB="0" distL="114300" distR="114300">
                  <wp:extent cx="259080" cy="218440"/>
                  <wp:effectExtent l="0" t="0" r="7620" b="10160"/>
                  <wp:docPr id="149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zh-CN"/>
              </w:rPr>
              <w:t> Bluetooth</w:t>
            </w:r>
          </w:p>
          <w:p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drawing>
                <wp:inline distT="0" distB="0" distL="114300" distR="114300">
                  <wp:extent cx="259080" cy="218440"/>
                  <wp:effectExtent l="0" t="0" r="7620" b="1016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zh-CN"/>
              </w:rPr>
              <w:t> Computer Vision</w:t>
            </w:r>
          </w:p>
          <w:p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drawing>
                <wp:inline distT="0" distB="0" distL="114300" distR="114300">
                  <wp:extent cx="259080" cy="218440"/>
                  <wp:effectExtent l="0" t="0" r="7620" b="1016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zh-CN"/>
              </w:rPr>
              <w:t> Digital Signage</w:t>
            </w:r>
          </w:p>
          <w:p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drawing>
                <wp:inline distT="0" distB="0" distL="114300" distR="114300">
                  <wp:extent cx="259080" cy="218440"/>
                  <wp:effectExtent l="0" t="0" r="7620" b="1016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zh-CN"/>
              </w:rPr>
              <w:t> Education</w:t>
            </w:r>
          </w:p>
          <w:p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drawing>
                <wp:inline distT="0" distB="0" distL="114300" distR="114300">
                  <wp:extent cx="259080" cy="218440"/>
                  <wp:effectExtent l="0" t="0" r="7620" b="1016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zh-CN"/>
              </w:rPr>
              <w:t> Embedded</w:t>
            </w:r>
          </w:p>
          <w:p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drawing>
                <wp:inline distT="0" distB="0" distL="114300" distR="114300">
                  <wp:extent cx="259080" cy="218440"/>
                  <wp:effectExtent l="0" t="0" r="7620" b="1016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zh-CN"/>
              </w:rPr>
              <w:t>  Gaming</w:t>
            </w:r>
          </w:p>
          <w:p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3827" w:type="dxa"/>
            <w:tcBorders>
              <w:left w:val="nil"/>
            </w:tcBorders>
          </w:tcPr>
          <w:p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drawing>
                <wp:inline distT="0" distB="0" distL="114300" distR="114300">
                  <wp:extent cx="259080" cy="218440"/>
                  <wp:effectExtent l="0" t="0" r="7620" b="10160"/>
                  <wp:docPr id="148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zh-CN"/>
              </w:rPr>
              <w:t> Healthcare</w:t>
            </w:r>
          </w:p>
          <w:p>
            <w:pPr>
              <w:spacing w:after="0" w:line="240" w:lineRule="auto"/>
              <w:rPr>
                <w:lang w:eastAsia="zh-CN"/>
              </w:rPr>
            </w:pPr>
            <w:r>
              <w:rPr>
                <w:highlight w:val="red"/>
                <w:lang w:eastAsia="zh-CN"/>
              </w:rPr>
              <w:drawing>
                <wp:inline distT="0" distB="0" distL="114300" distR="114300">
                  <wp:extent cx="259080" cy="218440"/>
                  <wp:effectExtent l="0" t="0" r="7620" b="1016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zh-CN"/>
              </w:rPr>
              <w:t> IoT</w:t>
            </w:r>
          </w:p>
          <w:p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drawing>
                <wp:inline distT="0" distB="0" distL="114300" distR="114300">
                  <wp:extent cx="259080" cy="218440"/>
                  <wp:effectExtent l="0" t="0" r="7620" b="1016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zh-CN"/>
              </w:rPr>
              <w:t> Robotics</w:t>
            </w:r>
          </w:p>
          <w:p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drawing>
                <wp:inline distT="0" distB="0" distL="114300" distR="114300">
                  <wp:extent cx="259080" cy="218440"/>
                  <wp:effectExtent l="0" t="0" r="7620" b="1016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zh-CN"/>
              </w:rPr>
              <w:t> Security</w:t>
            </w:r>
          </w:p>
          <w:p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drawing>
                <wp:inline distT="0" distB="0" distL="114300" distR="114300">
                  <wp:extent cx="259080" cy="218440"/>
                  <wp:effectExtent l="0" t="0" r="7620" b="1016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zh-CN"/>
              </w:rPr>
              <w:t> Sensors</w:t>
            </w:r>
          </w:p>
          <w:p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drawing>
                <wp:inline distT="0" distB="0" distL="114300" distR="114300">
                  <wp:extent cx="259080" cy="218440"/>
                  <wp:effectExtent l="0" t="0" r="7620" b="1016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zh-CN"/>
              </w:rPr>
              <w:t> Smart Cities</w:t>
            </w:r>
          </w:p>
          <w:p>
            <w:pPr>
              <w:spacing w:after="0" w:line="240" w:lineRule="auto"/>
              <w:rPr>
                <w:lang w:eastAsia="zh-CN"/>
              </w:rPr>
            </w:pPr>
            <w:r>
              <w:rPr>
                <w:highlight w:val="red"/>
                <w:lang w:eastAsia="zh-CN"/>
              </w:rPr>
              <w:drawing>
                <wp:inline distT="0" distB="0" distL="114300" distR="114300">
                  <wp:extent cx="259080" cy="218440"/>
                  <wp:effectExtent l="0" t="0" r="7620" b="1016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zh-CN"/>
              </w:rPr>
              <w:t> Smart Home</w:t>
            </w:r>
          </w:p>
          <w:p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drawing>
                <wp:inline distT="0" distB="0" distL="114300" distR="114300">
                  <wp:extent cx="259080" cy="218440"/>
                  <wp:effectExtent l="0" t="0" r="7620" b="1016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zh-CN"/>
              </w:rPr>
              <w:t> Toys</w:t>
            </w:r>
          </w:p>
          <w:p>
            <w:pPr>
              <w:spacing w:after="0" w:line="240" w:lineRule="auto"/>
              <w:rPr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8" w:type="dxa"/>
            <w:vMerge w:val="restart"/>
            <w:shd w:val="clear" w:color="auto" w:fill="DEEAF6" w:themeFill="accent1" w:themeFillTint="33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color w:val="0070C0"/>
                <w:sz w:val="18"/>
              </w:rPr>
            </w:pPr>
            <w:r>
              <w:rPr>
                <w:rFonts w:ascii="Times New Roman" w:hAnsi="Times New Roman" w:cs="Times New Roman"/>
                <w:b/>
                <w:color w:val="0070C0"/>
                <w:sz w:val="18"/>
              </w:rPr>
              <w:t>Materials Required / Parts List / Tools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b/>
                <w:color w:val="0070C0"/>
                <w:sz w:val="18"/>
              </w:rPr>
            </w:pPr>
          </w:p>
        </w:tc>
        <w:tc>
          <w:tcPr>
            <w:tcW w:w="2610" w:type="dxa"/>
            <w:shd w:val="clear" w:color="auto" w:fill="DEEAF6" w:themeFill="accent1" w:themeFillTint="33"/>
            <w:vAlign w:val="bottom"/>
          </w:tcPr>
          <w:p>
            <w:pPr>
              <w:spacing w:after="0" w:line="240" w:lineRule="auto"/>
              <w:rPr>
                <w:rFonts w:ascii="Times New Roman" w:hAnsi="Times New Roman" w:cs="Times New Roman"/>
                <w:color w:val="0070C0"/>
                <w:sz w:val="18"/>
              </w:rPr>
            </w:pPr>
            <w:r>
              <w:rPr>
                <w:rFonts w:ascii="Times New Roman" w:hAnsi="Times New Roman" w:cs="Times New Roman"/>
                <w:color w:val="0070C0"/>
                <w:sz w:val="18"/>
              </w:rPr>
              <w:t>Part Name</w:t>
            </w:r>
          </w:p>
        </w:tc>
        <w:tc>
          <w:tcPr>
            <w:tcW w:w="5043" w:type="dxa"/>
            <w:gridSpan w:val="2"/>
            <w:shd w:val="clear" w:color="auto" w:fill="DEEAF6" w:themeFill="accent1" w:themeFillTint="33"/>
            <w:vAlign w:val="bottom"/>
          </w:tcPr>
          <w:p>
            <w:pPr>
              <w:spacing w:after="0" w:line="240" w:lineRule="auto"/>
              <w:rPr>
                <w:rFonts w:ascii="Times New Roman" w:hAnsi="Times New Roman" w:cs="Times New Roman"/>
                <w:color w:val="0070C0"/>
                <w:sz w:val="18"/>
              </w:rPr>
            </w:pPr>
            <w:r>
              <w:rPr>
                <w:rFonts w:ascii="Times New Roman" w:hAnsi="Times New Roman" w:cs="Times New Roman"/>
                <w:color w:val="0070C0"/>
                <w:sz w:val="18"/>
              </w:rPr>
              <w:t>Link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2878" w:type="dxa"/>
            <w:vMerge w:val="continue"/>
            <w:shd w:val="clear" w:color="auto" w:fill="DEEAF6" w:themeFill="accent1" w:themeFillTint="33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color w:val="0070C0"/>
                <w:sz w:val="18"/>
              </w:rPr>
            </w:pPr>
          </w:p>
        </w:tc>
        <w:tc>
          <w:tcPr>
            <w:tcW w:w="2610" w:type="dxa"/>
            <w:shd w:val="clear" w:color="auto" w:fill="FFFFFF" w:themeFill="background1"/>
          </w:tcPr>
          <w:p>
            <w:pPr>
              <w:spacing w:after="0" w:line="240" w:lineRule="auto"/>
            </w:pPr>
            <w:r>
              <w:rPr>
                <w:rFonts w:hint="eastAsia" w:eastAsia="宋体"/>
                <w:lang w:val="en-US" w:eastAsia="zh-CN"/>
              </w:rPr>
              <w:t>QCA4020</w:t>
            </w:r>
            <w:r>
              <w:t xml:space="preserve"> board</w:t>
            </w:r>
          </w:p>
        </w:tc>
        <w:tc>
          <w:tcPr>
            <w:tcW w:w="5043" w:type="dxa"/>
            <w:gridSpan w:val="2"/>
            <w:shd w:val="clear" w:color="auto" w:fill="FFFFFF" w:themeFill="background1"/>
          </w:tcPr>
          <w:p>
            <w:pPr>
              <w:spacing w:after="0" w:line="240" w:lineRule="auto"/>
            </w:pPr>
            <w:r>
              <w:rPr>
                <w:rFonts w:hint="eastAsia"/>
              </w:rPr>
              <w:t>https://www.qualcomm.com/products/qca4020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8" w:type="dxa"/>
            <w:vMerge w:val="continue"/>
            <w:shd w:val="clear" w:color="auto" w:fill="DEEAF6" w:themeFill="accent1" w:themeFillTint="33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color w:val="0070C0"/>
                <w:sz w:val="18"/>
              </w:rPr>
            </w:pPr>
          </w:p>
        </w:tc>
        <w:tc>
          <w:tcPr>
            <w:tcW w:w="2610" w:type="dxa"/>
            <w:shd w:val="clear" w:color="auto" w:fill="FFFFFF" w:themeFill="background1"/>
          </w:tcPr>
          <w:p>
            <w:pPr>
              <w:spacing w:after="0" w:line="240" w:lineRule="auto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Servo motor</w:t>
            </w:r>
          </w:p>
        </w:tc>
        <w:tc>
          <w:tcPr>
            <w:tcW w:w="5043" w:type="dxa"/>
            <w:gridSpan w:val="2"/>
            <w:shd w:val="clear" w:color="auto" w:fill="FFFFFF" w:themeFill="background1"/>
          </w:tcPr>
          <w:p>
            <w:pPr>
              <w:spacing w:after="0" w:line="240" w:lineRule="auto"/>
            </w:pPr>
            <w:r>
              <w:rPr>
                <w:rFonts w:hint="eastAsia"/>
              </w:rPr>
              <w:t>https://item.taobao.com/item.htm?spm=a230r.1.14.8.172923fcuRJD08&amp;id=43036911007&amp;ns=1&amp;abbucket=3#detail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8" w:type="dxa"/>
            <w:vMerge w:val="continue"/>
            <w:shd w:val="clear" w:color="auto" w:fill="DEEAF6" w:themeFill="accent1" w:themeFillTint="33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color w:val="0070C0"/>
                <w:sz w:val="18"/>
              </w:rPr>
            </w:pPr>
          </w:p>
        </w:tc>
        <w:tc>
          <w:tcPr>
            <w:tcW w:w="2610" w:type="dxa"/>
            <w:shd w:val="clear" w:color="auto" w:fill="FFFFFF" w:themeFill="background1"/>
          </w:tcPr>
          <w:p>
            <w:pPr>
              <w:spacing w:after="0" w:line="240" w:lineRule="auto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Adaptor(5V,3A)</w:t>
            </w:r>
          </w:p>
        </w:tc>
        <w:tc>
          <w:tcPr>
            <w:tcW w:w="5043" w:type="dxa"/>
            <w:gridSpan w:val="2"/>
            <w:shd w:val="clear" w:color="auto" w:fill="FFFFFF" w:themeFill="background1"/>
          </w:tcPr>
          <w:p>
            <w:pPr>
              <w:pStyle w:val="4"/>
            </w:pPr>
            <w:r>
              <w:rPr>
                <w:rFonts w:hint="eastAsia" w:eastAsia="宋体" w:asciiTheme="minorHAnsi" w:hAnsiTheme="minorHAnsi" w:cstheme="minorBidi"/>
                <w:sz w:val="22"/>
                <w:szCs w:val="22"/>
                <w:lang w:val="en-US" w:eastAsia="zh-CN" w:bidi="ar-SA"/>
              </w:rPr>
              <w:t>unspecified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8" w:type="dxa"/>
            <w:vMerge w:val="continue"/>
            <w:shd w:val="clear" w:color="auto" w:fill="DEEAF6" w:themeFill="accent1" w:themeFillTint="33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color w:val="0070C0"/>
                <w:sz w:val="18"/>
              </w:rPr>
            </w:pPr>
          </w:p>
        </w:tc>
        <w:tc>
          <w:tcPr>
            <w:tcW w:w="2610" w:type="dxa"/>
            <w:shd w:val="clear" w:color="auto" w:fill="FFFFFF" w:themeFill="background1"/>
          </w:tcPr>
          <w:p>
            <w:pPr>
              <w:spacing w:after="0" w:line="240" w:lineRule="auto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iPhone</w:t>
            </w:r>
          </w:p>
        </w:tc>
        <w:tc>
          <w:tcPr>
            <w:tcW w:w="5043" w:type="dxa"/>
            <w:gridSpan w:val="2"/>
            <w:shd w:val="clear" w:color="auto" w:fill="FFFFFF" w:themeFill="background1"/>
          </w:tcPr>
          <w:p>
            <w:pPr>
              <w:pStyle w:val="4"/>
              <w:rPr>
                <w:rFonts w:hint="eastAsia" w:eastAsia="宋体" w:asciiTheme="minorHAnsi" w:hAnsiTheme="minorHAnsi" w:cstheme="minorBidi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eastAsia="宋体" w:asciiTheme="minorHAnsi" w:hAnsiTheme="minorHAnsi" w:cstheme="minorBidi"/>
                <w:sz w:val="22"/>
                <w:szCs w:val="22"/>
                <w:lang w:val="en-US" w:eastAsia="zh-CN" w:bidi="ar-SA"/>
              </w:rPr>
              <w:t>unspecified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8" w:type="dxa"/>
            <w:vMerge w:val="continue"/>
            <w:shd w:val="clear" w:color="auto" w:fill="DEEAF6" w:themeFill="accent1" w:themeFillTint="33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color w:val="0070C0"/>
                <w:sz w:val="18"/>
              </w:rPr>
            </w:pPr>
          </w:p>
        </w:tc>
        <w:tc>
          <w:tcPr>
            <w:tcW w:w="2610" w:type="dxa"/>
            <w:shd w:val="clear" w:color="auto" w:fill="FFFFFF" w:themeFill="background1"/>
          </w:tcPr>
          <w:p>
            <w:pPr>
              <w:spacing w:after="0" w:line="240" w:lineRule="auto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Lightblue</w:t>
            </w:r>
          </w:p>
        </w:tc>
        <w:tc>
          <w:tcPr>
            <w:tcW w:w="5043" w:type="dxa"/>
            <w:gridSpan w:val="2"/>
            <w:shd w:val="clear" w:color="auto" w:fill="FFFFFF" w:themeFill="background1"/>
          </w:tcPr>
          <w:p>
            <w:pPr>
              <w:spacing w:after="0" w:line="240" w:lineRule="auto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AppStore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0" w:hRule="atLeast"/>
        </w:trPr>
        <w:tc>
          <w:tcPr>
            <w:tcW w:w="2878" w:type="dxa"/>
            <w:vMerge w:val="restart"/>
            <w:shd w:val="clear" w:color="auto" w:fill="DEEAF6" w:themeFill="accent1" w:themeFillTint="33"/>
          </w:tcPr>
          <w:p>
            <w:pPr>
              <w:keepNext/>
              <w:keepLines/>
              <w:spacing w:after="0" w:line="240" w:lineRule="auto"/>
              <w:rPr>
                <w:rFonts w:ascii="Times New Roman" w:hAnsi="Times New Roman" w:cs="Times New Roman"/>
                <w:b/>
                <w:color w:val="0070C0"/>
                <w:sz w:val="18"/>
              </w:rPr>
            </w:pPr>
            <w:r>
              <w:rPr>
                <w:rFonts w:ascii="Times New Roman" w:hAnsi="Times New Roman" w:cs="Times New Roman"/>
                <w:b/>
                <w:color w:val="0070C0"/>
                <w:sz w:val="18"/>
              </w:rPr>
              <w:t>Source Code / Source Examples / Application Executable</w:t>
            </w:r>
          </w:p>
          <w:p>
            <w:pPr>
              <w:keepNext/>
              <w:keepLines/>
              <w:spacing w:after="0" w:line="240" w:lineRule="auto"/>
              <w:rPr>
                <w:rFonts w:ascii="Times New Roman" w:hAnsi="Times New Roman" w:cs="Times New Roman"/>
                <w:b/>
                <w:color w:val="0070C0"/>
                <w:sz w:val="18"/>
              </w:rPr>
            </w:pPr>
            <w:r>
              <w:rPr>
                <w:rFonts w:ascii="Times New Roman" w:hAnsi="Times New Roman" w:cs="Times New Roman"/>
                <w:i/>
                <w:color w:val="0070C0"/>
                <w:sz w:val="18"/>
                <w:szCs w:val="20"/>
              </w:rPr>
              <w:t>Link to open source / shareable code repository</w:t>
            </w:r>
          </w:p>
        </w:tc>
        <w:tc>
          <w:tcPr>
            <w:tcW w:w="2610" w:type="dxa"/>
            <w:shd w:val="clear" w:color="auto" w:fill="DEEAF6" w:themeFill="accent1" w:themeFillTint="33"/>
            <w:vAlign w:val="bottom"/>
          </w:tcPr>
          <w:p>
            <w:pPr>
              <w:spacing w:after="0" w:line="240" w:lineRule="auto"/>
              <w:rPr>
                <w:rFonts w:ascii="Times New Roman" w:hAnsi="Times New Roman" w:cs="Times New Roman"/>
                <w:color w:val="0070C0"/>
                <w:sz w:val="18"/>
              </w:rPr>
            </w:pPr>
            <w:r>
              <w:rPr>
                <w:rFonts w:ascii="Times New Roman" w:hAnsi="Times New Roman" w:cs="Times New Roman"/>
                <w:color w:val="0070C0"/>
                <w:sz w:val="18"/>
              </w:rPr>
              <w:t>Description</w:t>
            </w:r>
          </w:p>
        </w:tc>
        <w:tc>
          <w:tcPr>
            <w:tcW w:w="5043" w:type="dxa"/>
            <w:gridSpan w:val="2"/>
            <w:shd w:val="clear" w:color="auto" w:fill="DEEAF6" w:themeFill="accent1" w:themeFillTint="33"/>
            <w:vAlign w:val="bottom"/>
          </w:tcPr>
          <w:p>
            <w:pPr>
              <w:spacing w:after="0" w:line="240" w:lineRule="auto"/>
              <w:rPr>
                <w:rFonts w:ascii="Times New Roman" w:hAnsi="Times New Roman" w:cs="Times New Roman"/>
                <w:color w:val="0070C0"/>
                <w:sz w:val="18"/>
              </w:rPr>
            </w:pPr>
            <w:r>
              <w:rPr>
                <w:rFonts w:ascii="Times New Roman" w:hAnsi="Times New Roman" w:cs="Times New Roman"/>
                <w:color w:val="0070C0"/>
                <w:sz w:val="18"/>
              </w:rPr>
              <w:t>Link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47" w:hRule="atLeast"/>
        </w:trPr>
        <w:tc>
          <w:tcPr>
            <w:tcW w:w="2878" w:type="dxa"/>
            <w:vMerge w:val="continue"/>
            <w:shd w:val="clear" w:color="auto" w:fill="DEEAF6" w:themeFill="accent1" w:themeFillTint="33"/>
          </w:tcPr>
          <w:p>
            <w:pPr>
              <w:keepNext/>
              <w:keepLines/>
              <w:spacing w:after="0" w:line="240" w:lineRule="auto"/>
              <w:rPr>
                <w:rFonts w:ascii="Times New Roman" w:hAnsi="Times New Roman" w:cs="Times New Roman"/>
                <w:b/>
                <w:color w:val="0070C0"/>
                <w:sz w:val="18"/>
              </w:rPr>
            </w:pPr>
          </w:p>
        </w:tc>
        <w:tc>
          <w:tcPr>
            <w:tcW w:w="2610" w:type="dxa"/>
            <w:shd w:val="clear" w:color="auto" w:fill="auto"/>
          </w:tcPr>
          <w:p>
            <w:pPr>
              <w:spacing w:after="0" w:line="240" w:lineRule="auto"/>
              <w:rPr>
                <w:rFonts w:hint="eastAsia" w:eastAsia="宋体" w:cs="Times New Roman"/>
                <w:lang w:val="en-US" w:eastAsia="zh-CN"/>
              </w:rPr>
            </w:pPr>
            <w:r>
              <w:rPr>
                <w:rFonts w:hint="eastAsia" w:eastAsia="宋体" w:cs="Times New Roman"/>
                <w:lang w:val="en-US" w:eastAsia="zh-CN"/>
              </w:rPr>
              <w:t>Source code</w:t>
            </w:r>
          </w:p>
        </w:tc>
        <w:tc>
          <w:tcPr>
            <w:tcW w:w="5043" w:type="dxa"/>
            <w:gridSpan w:val="2"/>
            <w:shd w:val="clear" w:color="auto" w:fill="auto"/>
          </w:tcPr>
          <w:p>
            <w:pPr>
              <w:spacing w:after="0" w:line="240" w:lineRule="auto"/>
              <w:rPr>
                <w:rFonts w:cs="Times New Roman"/>
              </w:rPr>
            </w:pPr>
            <w:r>
              <w:rPr>
                <w:rFonts w:hint="eastAsia" w:cs="Times New Roman"/>
              </w:rPr>
              <w:t>https://github.com/canyudeguang/Smart_Lock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2878" w:type="dxa"/>
            <w:vMerge w:val="continue"/>
            <w:shd w:val="clear" w:color="auto" w:fill="DEEAF6" w:themeFill="accent1" w:themeFillTint="33"/>
          </w:tcPr>
          <w:p>
            <w:pPr>
              <w:keepNext/>
              <w:keepLines/>
              <w:spacing w:after="0" w:line="240" w:lineRule="auto"/>
              <w:rPr>
                <w:rFonts w:ascii="Times New Roman" w:hAnsi="Times New Roman" w:cs="Times New Roman"/>
                <w:b/>
                <w:color w:val="0070C0"/>
                <w:sz w:val="18"/>
              </w:rPr>
            </w:pPr>
          </w:p>
        </w:tc>
        <w:tc>
          <w:tcPr>
            <w:tcW w:w="2610" w:type="dxa"/>
            <w:shd w:val="clear" w:color="auto" w:fill="auto"/>
          </w:tcPr>
          <w:p>
            <w:pPr>
              <w:spacing w:after="0" w:line="240" w:lineRule="auto"/>
              <w:rPr>
                <w:rFonts w:cs="Times New Roman"/>
              </w:rPr>
            </w:pPr>
          </w:p>
        </w:tc>
        <w:tc>
          <w:tcPr>
            <w:tcW w:w="5043" w:type="dxa"/>
            <w:gridSpan w:val="2"/>
            <w:shd w:val="clear" w:color="auto" w:fill="auto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2878" w:type="dxa"/>
            <w:vMerge w:val="restart"/>
            <w:shd w:val="clear" w:color="auto" w:fill="DEEAF6" w:themeFill="accent1" w:themeFillTint="33"/>
          </w:tcPr>
          <w:p>
            <w:pPr>
              <w:keepNext/>
              <w:keepLines/>
              <w:spacing w:after="0" w:line="240" w:lineRule="auto"/>
              <w:rPr>
                <w:rFonts w:ascii="Times New Roman" w:hAnsi="Times New Roman" w:cs="Times New Roman"/>
                <w:b/>
                <w:color w:val="0070C0"/>
                <w:sz w:val="18"/>
              </w:rPr>
            </w:pPr>
            <w:r>
              <w:rPr>
                <w:rFonts w:ascii="Times New Roman" w:hAnsi="Times New Roman" w:cs="Times New Roman"/>
                <w:b/>
                <w:color w:val="0070C0"/>
                <w:sz w:val="18"/>
              </w:rPr>
              <w:t>Additional Resources</w:t>
            </w:r>
          </w:p>
          <w:p>
            <w:pPr>
              <w:keepNext/>
              <w:keepLines/>
              <w:spacing w:after="0" w:line="240" w:lineRule="auto"/>
              <w:rPr>
                <w:rFonts w:ascii="Times New Roman" w:hAnsi="Times New Roman" w:cs="Times New Roman"/>
                <w:i/>
                <w:color w:val="0070C0"/>
                <w:sz w:val="18"/>
                <w:szCs w:val="20"/>
              </w:rPr>
            </w:pPr>
            <w:r>
              <w:rPr>
                <w:rFonts w:ascii="Times New Roman" w:hAnsi="Times New Roman" w:cs="Times New Roman"/>
                <w:i/>
                <w:color w:val="0070C0"/>
                <w:sz w:val="18"/>
                <w:szCs w:val="20"/>
              </w:rPr>
              <w:t>List related links or resources such as websites, videos, presentations, or other materials</w:t>
            </w:r>
          </w:p>
        </w:tc>
        <w:tc>
          <w:tcPr>
            <w:tcW w:w="2610" w:type="dxa"/>
            <w:shd w:val="clear" w:color="auto" w:fill="DEEAF6" w:themeFill="accent1" w:themeFillTint="33"/>
            <w:vAlign w:val="bottom"/>
          </w:tcPr>
          <w:p>
            <w:pPr>
              <w:spacing w:after="0" w:line="240" w:lineRule="auto"/>
              <w:rPr>
                <w:rFonts w:cs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color w:val="0070C0"/>
                <w:sz w:val="18"/>
              </w:rPr>
              <w:t>Resource Title</w:t>
            </w:r>
          </w:p>
        </w:tc>
        <w:tc>
          <w:tcPr>
            <w:tcW w:w="5043" w:type="dxa"/>
            <w:gridSpan w:val="2"/>
            <w:shd w:val="clear" w:color="auto" w:fill="DEEAF6" w:themeFill="accent1" w:themeFillTint="33"/>
            <w:vAlign w:val="bottom"/>
          </w:tcPr>
          <w:p>
            <w:pPr>
              <w:spacing w:after="0" w:line="240" w:lineRule="auto"/>
              <w:rPr>
                <w:rFonts w:cs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color w:val="0070C0"/>
                <w:sz w:val="18"/>
              </w:rPr>
              <w:t>Link or File Name (and provide file)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2878" w:type="dxa"/>
            <w:vMerge w:val="continue"/>
            <w:shd w:val="clear" w:color="auto" w:fill="DEEAF6" w:themeFill="accent1" w:themeFillTint="33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color w:val="0070C0"/>
                <w:sz w:val="18"/>
              </w:rPr>
            </w:pPr>
          </w:p>
        </w:tc>
        <w:tc>
          <w:tcPr>
            <w:tcW w:w="2610" w:type="dxa"/>
            <w:shd w:val="clear" w:color="auto" w:fill="FFFFFF" w:themeFill="background1"/>
          </w:tcPr>
          <w:p>
            <w:pPr>
              <w:spacing w:after="0" w:line="240" w:lineRule="auto"/>
              <w:rPr>
                <w:rFonts w:hint="eastAsia" w:eastAsia="宋体" w:cs="Times New Roman"/>
                <w:lang w:val="en-US" w:eastAsia="zh-CN"/>
              </w:rPr>
            </w:pPr>
            <w:r>
              <w:rPr>
                <w:rFonts w:hint="eastAsia" w:eastAsia="宋体" w:cs="Times New Roman"/>
                <w:lang w:val="en-US" w:eastAsia="zh-CN"/>
              </w:rPr>
              <w:t xml:space="preserve">Video of </w:t>
            </w:r>
            <w:r>
              <w:rPr>
                <w:rFonts w:hint="default" w:eastAsia="宋体" w:cs="Times New Roman"/>
                <w:lang w:val="en-US" w:eastAsia="zh-CN"/>
              </w:rPr>
              <w:t>“</w:t>
            </w:r>
            <w:r>
              <w:rPr>
                <w:rFonts w:hint="eastAsia" w:eastAsia="宋体" w:cs="Times New Roman"/>
                <w:lang w:val="en-US" w:eastAsia="zh-CN"/>
              </w:rPr>
              <w:t>Smart Lock</w:t>
            </w:r>
            <w:r>
              <w:rPr>
                <w:rFonts w:hint="default" w:eastAsia="宋体" w:cs="Times New Roman"/>
                <w:lang w:val="en-US" w:eastAsia="zh-CN"/>
              </w:rPr>
              <w:t>”</w:t>
            </w:r>
          </w:p>
        </w:tc>
        <w:tc>
          <w:tcPr>
            <w:tcW w:w="5043" w:type="dxa"/>
            <w:gridSpan w:val="2"/>
            <w:shd w:val="clear" w:color="auto" w:fill="FFFFFF" w:themeFill="background1"/>
          </w:tcPr>
          <w:p>
            <w:pPr>
              <w:spacing w:after="0" w:line="240" w:lineRule="auto"/>
              <w:rPr>
                <w:lang w:val="en-US"/>
              </w:rPr>
            </w:pPr>
            <w:r>
              <w:rPr>
                <w:rFonts w:hint="eastAsia" w:eastAsia="宋体" w:asciiTheme="minorHAnsi" w:hAnsiTheme="minorHAnsi" w:cstheme="minorBidi"/>
                <w:color w:val="auto"/>
                <w:sz w:val="22"/>
                <w:szCs w:val="22"/>
                <w:lang w:val="en-US" w:eastAsia="zh-CN" w:bidi="ar-SA"/>
              </w:rPr>
              <w:fldChar w:fldCharType="begin"/>
            </w:r>
            <w:r>
              <w:rPr>
                <w:rFonts w:hint="eastAsia" w:eastAsia="宋体" w:asciiTheme="minorHAnsi" w:hAnsiTheme="minorHAnsi" w:cstheme="minorBidi"/>
                <w:color w:val="auto"/>
                <w:sz w:val="22"/>
                <w:szCs w:val="22"/>
                <w:lang w:val="en-US" w:eastAsia="zh-CN" w:bidi="ar-SA"/>
              </w:rPr>
              <w:instrText xml:space="preserve"> HYPERLINK "https://pan.baidu.com/s/1vBwFW2ZZ1x-d3NusBmQE9A" </w:instrText>
            </w:r>
            <w:r>
              <w:rPr>
                <w:rFonts w:hint="eastAsia" w:eastAsia="宋体" w:asciiTheme="minorHAnsi" w:hAnsiTheme="minorHAnsi" w:cstheme="minorBidi"/>
                <w:color w:val="auto"/>
                <w:sz w:val="22"/>
                <w:szCs w:val="22"/>
                <w:lang w:val="en-US" w:eastAsia="zh-CN" w:bidi="ar-SA"/>
              </w:rPr>
              <w:fldChar w:fldCharType="separate"/>
            </w:r>
            <w:r>
              <w:rPr>
                <w:rStyle w:val="10"/>
                <w:rFonts w:hint="eastAsia" w:eastAsia="宋体" w:asciiTheme="minorHAnsi" w:hAnsiTheme="minorHAnsi" w:cstheme="minorBidi"/>
                <w:color w:val="auto"/>
                <w:sz w:val="22"/>
                <w:szCs w:val="22"/>
                <w:lang w:val="en-US" w:eastAsia="zh-CN" w:bidi="ar-SA"/>
              </w:rPr>
              <w:t>https://pan.baidu.com/s/1vBwFW2ZZ1x-d3NusBmQE9A</w:t>
            </w:r>
            <w:r>
              <w:rPr>
                <w:rFonts w:hint="eastAsia" w:eastAsia="宋体" w:asciiTheme="minorHAnsi" w:hAnsiTheme="minorHAnsi" w:cstheme="minorBidi"/>
                <w:color w:val="auto"/>
                <w:sz w:val="22"/>
                <w:szCs w:val="22"/>
                <w:lang w:val="en-US" w:eastAsia="zh-CN" w:bidi="ar-SA"/>
              </w:rPr>
              <w:fldChar w:fldCharType="end"/>
            </w:r>
            <w:r>
              <w:rPr>
                <w:rFonts w:hint="eastAsia" w:eastAsia="宋体" w:cstheme="minorBidi"/>
                <w:color w:val="auto"/>
                <w:sz w:val="22"/>
                <w:szCs w:val="22"/>
                <w:lang w:val="en-US" w:eastAsia="zh-CN" w:bidi="ar-SA"/>
              </w:rPr>
              <w:t xml:space="preserve">   </w:t>
            </w:r>
            <w:r>
              <w:rPr>
                <w:rStyle w:val="10"/>
                <w:rFonts w:hint="eastAsia" w:eastAsia="宋体" w:asciiTheme="minorHAnsi" w:hAnsiTheme="minorHAnsi" w:cstheme="minorBidi"/>
                <w:color w:val="auto"/>
                <w:sz w:val="22"/>
                <w:szCs w:val="22"/>
                <w:lang w:val="en-US" w:eastAsia="zh-CN" w:bidi="ar-SA"/>
              </w:rPr>
              <w:t>Password:x6sa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8" w:type="dxa"/>
            <w:vMerge w:val="continue"/>
            <w:shd w:val="clear" w:color="auto" w:fill="DEEAF6" w:themeFill="accent1" w:themeFillTint="33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color w:val="0070C0"/>
                <w:sz w:val="18"/>
              </w:rPr>
            </w:pPr>
          </w:p>
        </w:tc>
        <w:tc>
          <w:tcPr>
            <w:tcW w:w="2610" w:type="dxa"/>
            <w:shd w:val="clear" w:color="auto" w:fill="FFFFFF" w:themeFill="background1"/>
          </w:tcPr>
          <w:p>
            <w:pPr>
              <w:spacing w:after="0" w:line="240" w:lineRule="auto"/>
              <w:rPr>
                <w:rFonts w:cs="Times New Roman"/>
              </w:rPr>
            </w:pPr>
          </w:p>
        </w:tc>
        <w:tc>
          <w:tcPr>
            <w:tcW w:w="5043" w:type="dxa"/>
            <w:gridSpan w:val="2"/>
            <w:shd w:val="clear" w:color="auto" w:fill="FFFFFF" w:themeFill="background1"/>
          </w:tcPr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8" w:type="dxa"/>
            <w:shd w:val="clear" w:color="auto" w:fill="DEEAF6" w:themeFill="accent1" w:themeFillTint="33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color w:val="0070C0"/>
                <w:sz w:val="18"/>
              </w:rPr>
            </w:pPr>
            <w:r>
              <w:rPr>
                <w:rFonts w:ascii="Times New Roman" w:hAnsi="Times New Roman" w:cs="Times New Roman"/>
                <w:b/>
                <w:color w:val="0070C0"/>
                <w:sz w:val="18"/>
              </w:rPr>
              <w:t>Build / Assembly Instructions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b/>
                <w:color w:val="0070C0"/>
                <w:sz w:val="18"/>
              </w:rPr>
            </w:pPr>
          </w:p>
        </w:tc>
        <w:tc>
          <w:tcPr>
            <w:tcW w:w="7653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Theme="minorHAnsi" w:hAnsiTheme="minorHAnsi" w:eastAsiaTheme="minorHAnsi" w:cstheme="minorBidi"/>
                <w:sz w:val="22"/>
                <w:szCs w:val="22"/>
                <w:lang w:val="en-US" w:eastAsia="zh-CN" w:bidi="ar-SA"/>
              </w:rPr>
            </w:pPr>
            <w:r>
              <w:rPr>
                <w:rFonts w:asciiTheme="minorHAnsi" w:hAnsiTheme="minorHAnsi" w:eastAsiaTheme="minorHAnsi" w:cstheme="minorBidi"/>
                <w:sz w:val="22"/>
                <w:szCs w:val="22"/>
                <w:lang w:val="en-US" w:eastAsia="zh-CN" w:bidi="ar-SA"/>
              </w:rPr>
              <w:drawing>
                <wp:inline distT="0" distB="0" distL="114300" distR="114300">
                  <wp:extent cx="1938655" cy="1448435"/>
                  <wp:effectExtent l="0" t="0" r="4445" b="18415"/>
                  <wp:docPr id="31" name="图片 31" descr="1536633158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1536633158(1)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8655" cy="144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cstheme="minorBidi"/>
                <w:sz w:val="22"/>
                <w:szCs w:val="22"/>
                <w:lang w:val="en-US" w:eastAsia="zh-CN" w:bidi="ar-SA"/>
              </w:rPr>
              <w:t xml:space="preserve">       </w:t>
            </w:r>
            <w:r>
              <w:rPr>
                <w:rFonts w:asciiTheme="minorHAnsi" w:hAnsiTheme="minorHAnsi" w:eastAsiaTheme="minorHAnsi" w:cstheme="minorBidi"/>
                <w:sz w:val="22"/>
                <w:szCs w:val="22"/>
                <w:lang w:val="en-US" w:eastAsia="zh-CN" w:bidi="ar-SA"/>
              </w:rPr>
              <w:drawing>
                <wp:inline distT="0" distB="0" distL="114300" distR="114300">
                  <wp:extent cx="2366645" cy="1471930"/>
                  <wp:effectExtent l="0" t="0" r="14605" b="13970"/>
                  <wp:docPr id="92" name="图片 92" descr="7608661875680949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92" descr="76086618756809492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6645" cy="1471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cstheme="minorBidi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sz w:val="22"/>
                <w:szCs w:val="22"/>
                <w:lang w:val="en-US" w:eastAsia="zh-CN" w:bidi="ar-SA"/>
              </w:rPr>
              <w:t>Firstly,we should install the jumper of dev board according to the image and sheet above,then make sure the board can power on.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cstheme="minorBidi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sz w:val="22"/>
                <w:szCs w:val="22"/>
                <w:lang w:val="en-US" w:eastAsia="zh-CN" w:bidi="ar-SA"/>
              </w:rPr>
              <w:drawing>
                <wp:inline distT="0" distB="0" distL="114300" distR="114300">
                  <wp:extent cx="1872615" cy="1403985"/>
                  <wp:effectExtent l="0" t="0" r="13335" b="5715"/>
                  <wp:docPr id="35" name="图片 35" descr="1536633129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1536633129(1)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2615" cy="1403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cstheme="minorBidi"/>
                <w:sz w:val="22"/>
                <w:szCs w:val="22"/>
                <w:lang w:val="en-US" w:eastAsia="zh-CN" w:bidi="ar-SA"/>
              </w:rPr>
              <w:t xml:space="preserve">         </w:t>
            </w:r>
            <w:r>
              <w:rPr>
                <w:rFonts w:hint="eastAsia" w:cstheme="minorBidi"/>
                <w:sz w:val="22"/>
                <w:szCs w:val="22"/>
                <w:lang w:val="en-US" w:eastAsia="zh-CN" w:bidi="ar-SA"/>
              </w:rPr>
              <w:drawing>
                <wp:inline distT="0" distB="0" distL="114300" distR="114300">
                  <wp:extent cx="2449195" cy="678815"/>
                  <wp:effectExtent l="0" t="0" r="8255" b="6985"/>
                  <wp:docPr id="93" name="图片 93" descr="911740632802977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93" descr="91174063280297730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9195" cy="678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cstheme="minorBidi"/>
                <w:sz w:val="22"/>
                <w:szCs w:val="22"/>
                <w:lang w:val="en-US" w:eastAsia="zh-CN" w:bidi="ar-SA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lang w:val="en-US"/>
              </w:rPr>
            </w:pPr>
            <w:r>
              <w:rPr>
                <w:rFonts w:hint="eastAsia"/>
                <w:lang w:eastAsia="zh-CN"/>
              </w:rPr>
              <w:t>Secondly,</w:t>
            </w:r>
            <w:r>
              <w:rPr>
                <w:lang w:eastAsia="zh-CN"/>
              </w:rPr>
              <w:t xml:space="preserve"> Connections between the servo and QCA4020 development board can be seen </w:t>
            </w:r>
            <w:r>
              <w:rPr>
                <w:rFonts w:hint="eastAsia"/>
                <w:lang w:eastAsia="zh-CN"/>
              </w:rPr>
              <w:t>above</w:t>
            </w:r>
            <w:r>
              <w:rPr>
                <w:lang w:eastAsia="zh-CN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8" w:type="dxa"/>
            <w:shd w:val="clear" w:color="auto" w:fill="DEEAF6" w:themeFill="accent1" w:themeFillTint="33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color w:val="0070C0"/>
                <w:sz w:val="18"/>
              </w:rPr>
            </w:pPr>
            <w:r>
              <w:rPr>
                <w:rFonts w:ascii="Times New Roman" w:hAnsi="Times New Roman" w:cs="Times New Roman"/>
                <w:b/>
                <w:color w:val="0070C0"/>
                <w:sz w:val="18"/>
              </w:rPr>
              <w:t>Usage Instructions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b/>
                <w:color w:val="0070C0"/>
                <w:sz w:val="18"/>
              </w:rPr>
            </w:pPr>
          </w:p>
        </w:tc>
        <w:tc>
          <w:tcPr>
            <w:tcW w:w="7653" w:type="dxa"/>
            <w:gridSpan w:val="3"/>
          </w:tcPr>
          <w:p>
            <w:pPr>
              <w:spacing w:after="0" w:line="240" w:lineRule="auto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 xml:space="preserve">1.Downloading code from github according to the repository in </w:t>
            </w:r>
            <w:r>
              <w:rPr>
                <w:rFonts w:hint="default" w:eastAsia="宋体"/>
                <w:lang w:val="en-US" w:eastAsia="zh-CN"/>
              </w:rPr>
              <w:t>“</w:t>
            </w:r>
            <w:r>
              <w:rPr>
                <w:rFonts w:hint="eastAsia" w:eastAsia="宋体"/>
                <w:lang w:val="en-US" w:eastAsia="zh-CN"/>
              </w:rPr>
              <w:t>Additional resource</w:t>
            </w:r>
            <w:r>
              <w:rPr>
                <w:rFonts w:hint="default" w:eastAsia="宋体"/>
                <w:lang w:val="en-US" w:eastAsia="zh-CN"/>
              </w:rPr>
              <w:t>”</w:t>
            </w:r>
            <w:r>
              <w:rPr>
                <w:rFonts w:hint="eastAsia" w:eastAsia="宋体"/>
                <w:lang w:val="en-US" w:eastAsia="zh-CN"/>
              </w:rPr>
              <w:t xml:space="preserve"> sheet</w:t>
            </w:r>
          </w:p>
          <w:p>
            <w:pPr>
              <w:spacing w:after="0" w:line="240" w:lineRule="auto"/>
              <w:rPr>
                <w:rFonts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t xml:space="preserve">2.Compile the code and flash the image </w:t>
            </w:r>
            <w:r>
              <w:rPr>
                <w:rFonts w:eastAsia="宋体"/>
                <w:lang w:eastAsia="zh-CN"/>
              </w:rPr>
              <w:t>as described in</w:t>
            </w:r>
            <w:r>
              <w:rPr>
                <w:rFonts w:hint="eastAsia" w:eastAsia="宋体"/>
                <w:lang w:eastAsia="zh-CN"/>
              </w:rPr>
              <w:t xml:space="preserve"> </w:t>
            </w:r>
            <w:r>
              <w:rPr>
                <w:rFonts w:eastAsia="宋体"/>
                <w:lang w:eastAsia="zh-CN"/>
              </w:rPr>
              <w:t>“</w:t>
            </w:r>
            <w:r>
              <w:rPr>
                <w:rFonts w:eastAsia="宋体"/>
                <w:color w:val="auto"/>
                <w:u w:val="none"/>
                <w:lang w:eastAsia="zh-CN"/>
              </w:rPr>
              <w:fldChar w:fldCharType="begin"/>
            </w:r>
            <w:r>
              <w:rPr>
                <w:rFonts w:eastAsia="宋体"/>
                <w:color w:val="auto"/>
                <w:u w:val="none"/>
                <w:lang w:eastAsia="zh-CN"/>
              </w:rPr>
              <w:instrText xml:space="preserve"> HYPERLINK "https://developer.qualcomm.com/project/hello-world-w-qca4020-dev-kit" </w:instrText>
            </w:r>
            <w:r>
              <w:rPr>
                <w:rFonts w:eastAsia="宋体"/>
                <w:color w:val="auto"/>
                <w:u w:val="none"/>
                <w:lang w:eastAsia="zh-CN"/>
              </w:rPr>
              <w:fldChar w:fldCharType="separate"/>
            </w:r>
            <w:r>
              <w:rPr>
                <w:rStyle w:val="10"/>
                <w:rFonts w:eastAsia="宋体"/>
                <w:color w:val="auto"/>
                <w:u w:val="none"/>
                <w:lang w:eastAsia="zh-CN"/>
              </w:rPr>
              <w:t>Hello world with QCA4020 Development Kit</w:t>
            </w:r>
            <w:r>
              <w:rPr>
                <w:rFonts w:eastAsia="宋体"/>
                <w:color w:val="auto"/>
                <w:u w:val="none"/>
                <w:lang w:eastAsia="zh-CN"/>
              </w:rPr>
              <w:fldChar w:fldCharType="end"/>
            </w:r>
            <w:r>
              <w:rPr>
                <w:rFonts w:eastAsia="宋体"/>
                <w:lang w:eastAsia="zh-CN"/>
              </w:rPr>
              <w:t>” project.</w:t>
            </w:r>
          </w:p>
          <w:p>
            <w:pPr>
              <w:spacing w:after="0" w:line="240" w:lineRule="auto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3.P</w:t>
            </w:r>
            <w:r>
              <w:rPr>
                <w:rFonts w:hint="eastAsia"/>
                <w:lang w:val="en-US" w:eastAsia="zh-CN"/>
              </w:rPr>
              <w:t>ower on the QCA4020 via the power button</w:t>
            </w:r>
          </w:p>
          <w:p>
            <w:pPr>
              <w:spacing w:after="0" w:line="240" w:lineRule="auto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 xml:space="preserve">4.Find </w:t>
            </w:r>
            <w:r>
              <w:rPr>
                <w:rFonts w:hint="eastAsia"/>
                <w:lang w:val="en-US" w:eastAsia="zh-CN"/>
              </w:rPr>
              <w:t xml:space="preserve">the app named </w:t>
            </w:r>
            <w:r>
              <w:rPr>
                <w:rFonts w:hint="default"/>
                <w:lang w:val="en-US" w:eastAsia="zh-CN"/>
              </w:rPr>
              <w:t>“</w:t>
            </w:r>
            <w:r>
              <w:rPr>
                <w:rFonts w:hint="eastAsia"/>
                <w:lang w:val="en-US" w:eastAsia="zh-CN"/>
              </w:rPr>
              <w:t>LightBlue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 xml:space="preserve"> on iPhone and open it, </w:t>
            </w:r>
            <w:r>
              <w:rPr>
                <w:rFonts w:hint="default"/>
                <w:lang w:val="en-US" w:eastAsia="zh-CN"/>
              </w:rPr>
              <w:t>“</w:t>
            </w:r>
            <w:r>
              <w:rPr>
                <w:rFonts w:hint="eastAsia"/>
                <w:lang w:val="en-US" w:eastAsia="zh-CN"/>
              </w:rPr>
              <w:t>LightBlue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 xml:space="preserve">will search BLE automatically,then please connect the spot named </w:t>
            </w:r>
            <w:r>
              <w:rPr>
                <w:rFonts w:hint="default"/>
                <w:lang w:val="en-US" w:eastAsia="zh-CN"/>
              </w:rPr>
              <w:t>“</w:t>
            </w:r>
            <w:r>
              <w:rPr>
                <w:rFonts w:hint="eastAsia"/>
                <w:lang w:val="en-US" w:eastAsia="zh-CN"/>
              </w:rPr>
              <w:t>Ipw-spple-demo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.</w:t>
            </w:r>
          </w:p>
          <w:p>
            <w:pPr>
              <w:spacing w:after="0"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5.</w:t>
            </w:r>
            <w:r>
              <w:rPr>
                <w:rFonts w:hint="eastAsia"/>
                <w:lang w:val="en-US" w:eastAsia="zh-CN"/>
              </w:rPr>
              <w:t xml:space="preserve">The service we used is called </w:t>
            </w:r>
            <w:r>
              <w:rPr>
                <w:rFonts w:hint="default"/>
                <w:lang w:val="en-US" w:eastAsia="zh-CN"/>
              </w:rPr>
              <w:t>“</w:t>
            </w:r>
            <w:r>
              <w:rPr>
                <w:rFonts w:hint="eastAsia"/>
                <w:lang w:val="en-US" w:eastAsia="zh-CN"/>
              </w:rPr>
              <w:t>UUID:1815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,and we use the fourth characteristic to control the motor.</w:t>
            </w:r>
          </w:p>
          <w:p>
            <w:pPr>
              <w:spacing w:after="0" w:line="240" w:lineRule="auto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6.After the steps all above,when we input </w:t>
            </w:r>
            <w:r>
              <w:rPr>
                <w:rFonts w:hint="default"/>
                <w:lang w:val="en-US" w:eastAsia="zh-CN"/>
              </w:rPr>
              <w:t>“</w:t>
            </w:r>
            <w:r>
              <w:rPr>
                <w:rFonts w:hint="eastAsia"/>
                <w:lang w:val="en-US" w:eastAsia="zh-CN"/>
              </w:rPr>
              <w:t>FFFF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 xml:space="preserve">,the lock will be </w:t>
            </w:r>
            <w:r>
              <w:rPr>
                <w:rFonts w:hint="default"/>
                <w:lang w:val="en-US" w:eastAsia="zh-CN"/>
              </w:rPr>
              <w:t>“</w:t>
            </w:r>
            <w:r>
              <w:rPr>
                <w:rFonts w:hint="eastAsia"/>
                <w:lang w:val="en-US" w:eastAsia="zh-CN"/>
              </w:rPr>
              <w:t>open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 xml:space="preserve">, and </w:t>
            </w:r>
            <w:r>
              <w:rPr>
                <w:rFonts w:hint="default"/>
                <w:lang w:val="en-US" w:eastAsia="zh-CN"/>
              </w:rPr>
              <w:t>“</w:t>
            </w:r>
            <w:r>
              <w:rPr>
                <w:rFonts w:hint="eastAsia"/>
                <w:lang w:val="en-US" w:eastAsia="zh-CN"/>
              </w:rPr>
              <w:t>0000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 xml:space="preserve"> the lock will be </w:t>
            </w:r>
            <w:r>
              <w:rPr>
                <w:rFonts w:hint="default"/>
                <w:lang w:val="en-US" w:eastAsia="zh-CN"/>
              </w:rPr>
              <w:t>“</w:t>
            </w:r>
            <w:r>
              <w:rPr>
                <w:rFonts w:hint="eastAsia"/>
                <w:lang w:val="en-US" w:eastAsia="zh-CN"/>
              </w:rPr>
              <w:t>closed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 xml:space="preserve">.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8" w:type="dxa"/>
            <w:vMerge w:val="restart"/>
            <w:shd w:val="clear" w:color="auto" w:fill="DEEAF6" w:themeFill="accent1" w:themeFillTint="33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color w:val="0070C0"/>
                <w:sz w:val="18"/>
              </w:rPr>
            </w:pPr>
            <w:r>
              <w:rPr>
                <w:rFonts w:ascii="Times New Roman" w:hAnsi="Times New Roman" w:cs="Times New Roman"/>
                <w:b/>
                <w:color w:val="0070C0"/>
                <w:sz w:val="18"/>
              </w:rPr>
              <w:t>Contributor(s) Info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b/>
                <w:color w:val="0070C0"/>
                <w:sz w:val="18"/>
              </w:rPr>
            </w:pPr>
            <w:r>
              <w:rPr>
                <w:rFonts w:ascii="Times New Roman" w:hAnsi="Times New Roman" w:cs="Times New Roman"/>
                <w:i/>
                <w:color w:val="0070C0"/>
                <w:sz w:val="18"/>
                <w:szCs w:val="20"/>
              </w:rPr>
              <w:t>Feel free to include headshots!</w:t>
            </w:r>
          </w:p>
        </w:tc>
        <w:tc>
          <w:tcPr>
            <w:tcW w:w="2610" w:type="dxa"/>
            <w:shd w:val="clear" w:color="auto" w:fill="DEEAF6" w:themeFill="accent1" w:themeFillTint="33"/>
          </w:tcPr>
          <w:p>
            <w:pPr>
              <w:spacing w:after="0" w:line="240" w:lineRule="auto"/>
            </w:pPr>
            <w:r>
              <w:rPr>
                <w:rFonts w:ascii="Times New Roman" w:hAnsi="Times New Roman" w:cs="Times New Roman"/>
                <w:color w:val="0070C0"/>
                <w:sz w:val="18"/>
              </w:rPr>
              <w:t>Name</w:t>
            </w:r>
          </w:p>
        </w:tc>
        <w:tc>
          <w:tcPr>
            <w:tcW w:w="5043" w:type="dxa"/>
            <w:gridSpan w:val="2"/>
            <w:shd w:val="clear" w:color="auto" w:fill="DEEAF6" w:themeFill="accent1" w:themeFillTint="33"/>
          </w:tcPr>
          <w:p>
            <w:pPr>
              <w:spacing w:after="0" w:line="240" w:lineRule="auto"/>
              <w:rPr>
                <w:rFonts w:ascii="Times New Roman" w:hAnsi="Times New Roman" w:cs="Times New Roman"/>
                <w:color w:val="0070C0"/>
                <w:sz w:val="18"/>
              </w:rPr>
            </w:pPr>
            <w:r>
              <w:rPr>
                <w:rFonts w:ascii="Times New Roman" w:hAnsi="Times New Roman" w:cs="Times New Roman"/>
                <w:color w:val="0070C0"/>
                <w:sz w:val="18"/>
              </w:rPr>
              <w:t>Title</w:t>
            </w:r>
          </w:p>
          <w:p>
            <w:pPr>
              <w:spacing w:after="0" w:line="240" w:lineRule="auto"/>
            </w:pPr>
            <w:r>
              <w:rPr>
                <w:rFonts w:ascii="Times New Roman" w:hAnsi="Times New Roman" w:cs="Times New Roman"/>
                <w:color w:val="0070C0"/>
                <w:sz w:val="18"/>
              </w:rPr>
              <w:t>Company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8" w:type="dxa"/>
            <w:vMerge w:val="continue"/>
            <w:shd w:val="clear" w:color="auto" w:fill="DEEAF6" w:themeFill="accent1" w:themeFillTint="33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color w:val="0070C0"/>
                <w:sz w:val="18"/>
              </w:rPr>
            </w:pPr>
          </w:p>
        </w:tc>
        <w:tc>
          <w:tcPr>
            <w:tcW w:w="2610" w:type="dxa"/>
          </w:tcPr>
          <w:p>
            <w:pPr>
              <w:spacing w:after="0" w:line="240" w:lineRule="auto"/>
            </w:pPr>
            <w:r>
              <w:rPr>
                <w:rFonts w:hint="eastAsia" w:eastAsia="宋体"/>
                <w:lang w:val="en-US" w:eastAsia="zh-CN"/>
              </w:rPr>
              <w:t>Yang</w:t>
            </w:r>
          </w:p>
        </w:tc>
        <w:tc>
          <w:tcPr>
            <w:tcW w:w="5043" w:type="dxa"/>
            <w:gridSpan w:val="2"/>
          </w:tcPr>
          <w:p>
            <w:pPr>
              <w:spacing w:after="0" w:line="240" w:lineRule="auto"/>
            </w:pPr>
            <w:r>
              <w:t>Thundersoft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8" w:type="dxa"/>
            <w:vMerge w:val="continue"/>
            <w:shd w:val="clear" w:color="auto" w:fill="DEEAF6" w:themeFill="accent1" w:themeFillTint="33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color w:val="0070C0"/>
                <w:sz w:val="18"/>
              </w:rPr>
            </w:pPr>
          </w:p>
        </w:tc>
        <w:tc>
          <w:tcPr>
            <w:tcW w:w="2610" w:type="dxa"/>
            <w:vAlign w:val="top"/>
          </w:tcPr>
          <w:p>
            <w:pPr>
              <w:spacing w:after="0" w:line="240" w:lineRule="auto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FeiDing</w:t>
            </w:r>
          </w:p>
        </w:tc>
        <w:tc>
          <w:tcPr>
            <w:tcW w:w="5043" w:type="dxa"/>
            <w:gridSpan w:val="2"/>
            <w:vAlign w:val="top"/>
          </w:tcPr>
          <w:p>
            <w:pPr>
              <w:spacing w:after="0" w:line="240" w:lineRule="auto"/>
            </w:pPr>
            <w:r>
              <w:t>Thundersoft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8" w:type="dxa"/>
            <w:vMerge w:val="continue"/>
            <w:shd w:val="clear" w:color="auto" w:fill="DEEAF6" w:themeFill="accent1" w:themeFillTint="33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color w:val="0070C0"/>
                <w:sz w:val="18"/>
              </w:rPr>
            </w:pPr>
          </w:p>
        </w:tc>
        <w:tc>
          <w:tcPr>
            <w:tcW w:w="2610" w:type="dxa"/>
          </w:tcPr>
          <w:p>
            <w:pPr>
              <w:spacing w:after="0" w:line="240" w:lineRule="auto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Jay</w:t>
            </w:r>
          </w:p>
        </w:tc>
        <w:tc>
          <w:tcPr>
            <w:tcW w:w="5043" w:type="dxa"/>
            <w:gridSpan w:val="2"/>
          </w:tcPr>
          <w:p>
            <w:pPr>
              <w:spacing w:after="0" w:line="240" w:lineRule="auto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Thundersoft</w:t>
            </w:r>
          </w:p>
        </w:tc>
      </w:tr>
    </w:tbl>
    <w:p>
      <w:pPr>
        <w:spacing w:after="0"/>
        <w:ind w:right="187"/>
        <w:rPr>
          <w:i/>
        </w:rPr>
      </w:pPr>
      <w:bookmarkStart w:id="0" w:name="_GoBack"/>
      <w:bookmarkEnd w:id="0"/>
    </w:p>
    <w:p>
      <w:pPr>
        <w:spacing w:after="120"/>
        <w:ind w:left="540" w:right="180" w:hanging="360"/>
      </w:pPr>
    </w:p>
    <w:p>
      <w:pPr>
        <w:spacing w:after="120"/>
        <w:ind w:left="540" w:right="180" w:hanging="360"/>
        <w:jc w:val="center"/>
        <w:rPr>
          <w:b/>
        </w:rPr>
      </w:pPr>
    </w:p>
    <w:sectPr>
      <w:pgSz w:w="12240" w:h="15840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Segoe UI">
    <w:panose1 w:val="020B0502040204020203"/>
    <w:charset w:val="00"/>
    <w:family w:val="roman"/>
    <w:pitch w:val="default"/>
    <w:sig w:usb0="E10022FF" w:usb1="C000E47F" w:usb2="00000029" w:usb3="00000000" w:csb0="200001DF" w:csb1="20000000"/>
  </w:font>
  <w:font w:name="Calibri Light">
    <w:panose1 w:val="020F0302020204030204"/>
    <w:charset w:val="00"/>
    <w:family w:val="roman"/>
    <w:pitch w:val="default"/>
    <w:sig w:usb0="A00002EF" w:usb1="4000207B" w:usb2="00000000" w:usb3="00000000" w:csb0="2000019F" w:csb1="00000000"/>
  </w:font>
  <w:font w:name="MS Gothic">
    <w:panose1 w:val="020B0609070205080204"/>
    <w:charset w:val="80"/>
    <w:family w:val="decorative"/>
    <w:pitch w:val="default"/>
    <w:sig w:usb0="E00002FF" w:usb1="6AC7FDFB" w:usb2="00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95B24D6"/>
    <w:multiLevelType w:val="multilevel"/>
    <w:tmpl w:val="695B24D6"/>
    <w:lvl w:ilvl="0" w:tentative="0">
      <w:start w:val="0"/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 w:eastAsiaTheme="minorHAnsi"/>
        <w:b w:val="0"/>
        <w:i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4CE3"/>
    <w:rsid w:val="00014D05"/>
    <w:rsid w:val="000273A2"/>
    <w:rsid w:val="00033037"/>
    <w:rsid w:val="0004628C"/>
    <w:rsid w:val="00070EF7"/>
    <w:rsid w:val="0008392A"/>
    <w:rsid w:val="00092AA4"/>
    <w:rsid w:val="00094118"/>
    <w:rsid w:val="000A4873"/>
    <w:rsid w:val="000B7549"/>
    <w:rsid w:val="000C6CF1"/>
    <w:rsid w:val="000C7942"/>
    <w:rsid w:val="000D1DD4"/>
    <w:rsid w:val="000E0E5C"/>
    <w:rsid w:val="000F1145"/>
    <w:rsid w:val="000F556A"/>
    <w:rsid w:val="000F5D05"/>
    <w:rsid w:val="00101D14"/>
    <w:rsid w:val="00125100"/>
    <w:rsid w:val="001764F8"/>
    <w:rsid w:val="00196064"/>
    <w:rsid w:val="001D026D"/>
    <w:rsid w:val="001E3F7C"/>
    <w:rsid w:val="001F56EF"/>
    <w:rsid w:val="002076CD"/>
    <w:rsid w:val="002138F9"/>
    <w:rsid w:val="002174DB"/>
    <w:rsid w:val="0022798D"/>
    <w:rsid w:val="002522F8"/>
    <w:rsid w:val="002550F7"/>
    <w:rsid w:val="002B0A3B"/>
    <w:rsid w:val="002B285B"/>
    <w:rsid w:val="002C745D"/>
    <w:rsid w:val="0030137B"/>
    <w:rsid w:val="003329FD"/>
    <w:rsid w:val="0035331E"/>
    <w:rsid w:val="00354EFF"/>
    <w:rsid w:val="00357126"/>
    <w:rsid w:val="00367A95"/>
    <w:rsid w:val="00370B4D"/>
    <w:rsid w:val="00383984"/>
    <w:rsid w:val="00396D3B"/>
    <w:rsid w:val="003A568F"/>
    <w:rsid w:val="003B24A0"/>
    <w:rsid w:val="003C281D"/>
    <w:rsid w:val="003E2B4A"/>
    <w:rsid w:val="003F776E"/>
    <w:rsid w:val="00455803"/>
    <w:rsid w:val="004702FA"/>
    <w:rsid w:val="00481634"/>
    <w:rsid w:val="004912C0"/>
    <w:rsid w:val="004A3324"/>
    <w:rsid w:val="004C2217"/>
    <w:rsid w:val="004C6D4D"/>
    <w:rsid w:val="004D77B7"/>
    <w:rsid w:val="00533002"/>
    <w:rsid w:val="005A3C8F"/>
    <w:rsid w:val="005A6A5E"/>
    <w:rsid w:val="005C406C"/>
    <w:rsid w:val="005E273A"/>
    <w:rsid w:val="005F349B"/>
    <w:rsid w:val="006423A1"/>
    <w:rsid w:val="00660610"/>
    <w:rsid w:val="006930C5"/>
    <w:rsid w:val="006A57E2"/>
    <w:rsid w:val="006B79CE"/>
    <w:rsid w:val="006D5602"/>
    <w:rsid w:val="006D7EC1"/>
    <w:rsid w:val="00710053"/>
    <w:rsid w:val="00724096"/>
    <w:rsid w:val="00742418"/>
    <w:rsid w:val="00761364"/>
    <w:rsid w:val="007806F1"/>
    <w:rsid w:val="00786AAA"/>
    <w:rsid w:val="007879AC"/>
    <w:rsid w:val="008058A3"/>
    <w:rsid w:val="008241C5"/>
    <w:rsid w:val="008805EC"/>
    <w:rsid w:val="008A2A5E"/>
    <w:rsid w:val="008C7307"/>
    <w:rsid w:val="008E4F61"/>
    <w:rsid w:val="008F418B"/>
    <w:rsid w:val="00907A6D"/>
    <w:rsid w:val="00911C53"/>
    <w:rsid w:val="00931BA0"/>
    <w:rsid w:val="00934669"/>
    <w:rsid w:val="00937953"/>
    <w:rsid w:val="0095299A"/>
    <w:rsid w:val="00970510"/>
    <w:rsid w:val="00994CE3"/>
    <w:rsid w:val="009E0B81"/>
    <w:rsid w:val="009E6F01"/>
    <w:rsid w:val="009F131B"/>
    <w:rsid w:val="00A461DE"/>
    <w:rsid w:val="00A95483"/>
    <w:rsid w:val="00AA3369"/>
    <w:rsid w:val="00AD14CD"/>
    <w:rsid w:val="00B02FE1"/>
    <w:rsid w:val="00B0416A"/>
    <w:rsid w:val="00B1355F"/>
    <w:rsid w:val="00B227FC"/>
    <w:rsid w:val="00B257ED"/>
    <w:rsid w:val="00B25EA0"/>
    <w:rsid w:val="00B34CB7"/>
    <w:rsid w:val="00B75502"/>
    <w:rsid w:val="00B7616B"/>
    <w:rsid w:val="00B86A29"/>
    <w:rsid w:val="00BE79B3"/>
    <w:rsid w:val="00C0002D"/>
    <w:rsid w:val="00C01CC4"/>
    <w:rsid w:val="00C1676A"/>
    <w:rsid w:val="00C41EB8"/>
    <w:rsid w:val="00C73A3B"/>
    <w:rsid w:val="00C84E91"/>
    <w:rsid w:val="00C929E6"/>
    <w:rsid w:val="00CA2823"/>
    <w:rsid w:val="00CA2885"/>
    <w:rsid w:val="00CC01A4"/>
    <w:rsid w:val="00CC35F4"/>
    <w:rsid w:val="00CD0C20"/>
    <w:rsid w:val="00D11CD0"/>
    <w:rsid w:val="00D2199F"/>
    <w:rsid w:val="00D238BC"/>
    <w:rsid w:val="00D53B76"/>
    <w:rsid w:val="00D55FF2"/>
    <w:rsid w:val="00D62FB9"/>
    <w:rsid w:val="00D7216F"/>
    <w:rsid w:val="00D9317D"/>
    <w:rsid w:val="00D968BB"/>
    <w:rsid w:val="00DB5502"/>
    <w:rsid w:val="00DC059A"/>
    <w:rsid w:val="00DD4FDF"/>
    <w:rsid w:val="00E04FB6"/>
    <w:rsid w:val="00E22CF1"/>
    <w:rsid w:val="00E2598E"/>
    <w:rsid w:val="00E26DAC"/>
    <w:rsid w:val="00E44BBA"/>
    <w:rsid w:val="00E838C8"/>
    <w:rsid w:val="00E85B17"/>
    <w:rsid w:val="00EB7390"/>
    <w:rsid w:val="00ED24A8"/>
    <w:rsid w:val="00EF74D4"/>
    <w:rsid w:val="00F00645"/>
    <w:rsid w:val="00F47F63"/>
    <w:rsid w:val="00F66AD0"/>
    <w:rsid w:val="00F733CA"/>
    <w:rsid w:val="00F73F07"/>
    <w:rsid w:val="00F86366"/>
    <w:rsid w:val="00FA71C0"/>
    <w:rsid w:val="00FB3C02"/>
    <w:rsid w:val="00FD087A"/>
    <w:rsid w:val="00FE09FE"/>
    <w:rsid w:val="00FE234B"/>
    <w:rsid w:val="00FF69D9"/>
    <w:rsid w:val="00FF70A5"/>
    <w:rsid w:val="02AF3D21"/>
    <w:rsid w:val="08C77534"/>
    <w:rsid w:val="092109A0"/>
    <w:rsid w:val="0DFF5A44"/>
    <w:rsid w:val="10C67863"/>
    <w:rsid w:val="15D2338F"/>
    <w:rsid w:val="1614382B"/>
    <w:rsid w:val="163503CE"/>
    <w:rsid w:val="1B0A3D34"/>
    <w:rsid w:val="2230427A"/>
    <w:rsid w:val="2239556A"/>
    <w:rsid w:val="224E66F4"/>
    <w:rsid w:val="2CB244A4"/>
    <w:rsid w:val="312A2D0F"/>
    <w:rsid w:val="321E5B8B"/>
    <w:rsid w:val="353B1A69"/>
    <w:rsid w:val="39E3254F"/>
    <w:rsid w:val="39EE3135"/>
    <w:rsid w:val="39F46A50"/>
    <w:rsid w:val="3FE207D4"/>
    <w:rsid w:val="405F22CE"/>
    <w:rsid w:val="454E6A7F"/>
    <w:rsid w:val="46B736A6"/>
    <w:rsid w:val="470572AF"/>
    <w:rsid w:val="48DB0B99"/>
    <w:rsid w:val="4A8D1891"/>
    <w:rsid w:val="54216181"/>
    <w:rsid w:val="54583C98"/>
    <w:rsid w:val="553200FC"/>
    <w:rsid w:val="577A5458"/>
    <w:rsid w:val="606A48C5"/>
    <w:rsid w:val="643E0416"/>
    <w:rsid w:val="6A0D7538"/>
    <w:rsid w:val="6AD4697F"/>
    <w:rsid w:val="72AE3D59"/>
    <w:rsid w:val="7726755D"/>
    <w:rsid w:val="7757AF5C"/>
    <w:rsid w:val="7A4FD3C6"/>
    <w:rsid w:val="7B6631FB"/>
    <w:rsid w:val="7C195731"/>
    <w:rsid w:val="7F075A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iPriority="99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qFormat="1" w:uiPriority="99" w:semiHidden="0" w:name="Balloon Text"/>
    <w:lsdException w:qFormat="1"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qFormat="1"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8">
    <w:name w:val="Default Paragraph Font"/>
    <w:unhideWhenUsed/>
    <w:qFormat/>
    <w:uiPriority w:val="1"/>
  </w:style>
  <w:style w:type="table" w:default="1" w:styleId="12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subject"/>
    <w:basedOn w:val="3"/>
    <w:next w:val="3"/>
    <w:link w:val="17"/>
    <w:unhideWhenUsed/>
    <w:qFormat/>
    <w:uiPriority w:val="99"/>
    <w:rPr>
      <w:b/>
      <w:bCs/>
    </w:rPr>
  </w:style>
  <w:style w:type="paragraph" w:styleId="3">
    <w:name w:val="annotation text"/>
    <w:basedOn w:val="1"/>
    <w:link w:val="16"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4">
    <w:name w:val="Plain Text"/>
    <w:basedOn w:val="1"/>
    <w:link w:val="21"/>
    <w:unhideWhenUsed/>
    <w:qFormat/>
    <w:uiPriority w:val="99"/>
    <w:pPr>
      <w:spacing w:after="0" w:line="240" w:lineRule="auto"/>
    </w:pPr>
    <w:rPr>
      <w:rFonts w:ascii="Calibri" w:hAnsi="Calibri"/>
      <w:szCs w:val="21"/>
    </w:rPr>
  </w:style>
  <w:style w:type="paragraph" w:styleId="5">
    <w:name w:val="Balloon Text"/>
    <w:basedOn w:val="1"/>
    <w:link w:val="18"/>
    <w:unhideWhenUsed/>
    <w:qFormat/>
    <w:uiPriority w:val="99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6">
    <w:name w:val="HTML Preformatted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Title"/>
    <w:basedOn w:val="1"/>
    <w:next w:val="1"/>
    <w:link w:val="20"/>
    <w:qFormat/>
    <w:uiPriority w:val="10"/>
    <w:pPr>
      <w:pBdr>
        <w:bottom w:val="single" w:color="5B9BD5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333F50" w:themeColor="text2" w:themeShade="BF"/>
      <w:spacing w:val="5"/>
      <w:kern w:val="28"/>
      <w:sz w:val="52"/>
      <w:szCs w:val="52"/>
    </w:rPr>
  </w:style>
  <w:style w:type="character" w:styleId="9">
    <w:name w:val="FollowedHyperlink"/>
    <w:basedOn w:val="8"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0">
    <w:name w:val="Hyperlink"/>
    <w:basedOn w:val="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1">
    <w:name w:val="annotation reference"/>
    <w:basedOn w:val="8"/>
    <w:unhideWhenUsed/>
    <w:qFormat/>
    <w:uiPriority w:val="99"/>
    <w:rPr>
      <w:sz w:val="16"/>
      <w:szCs w:val="16"/>
    </w:rPr>
  </w:style>
  <w:style w:type="table" w:styleId="13">
    <w:name w:val="Table Grid"/>
    <w:basedOn w:val="12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styleId="14">
    <w:name w:val="Light List Accent 1"/>
    <w:basedOn w:val="12"/>
    <w:qFormat/>
    <w:uiPriority w:val="61"/>
    <w:pPr>
      <w:spacing w:after="0" w:line="240" w:lineRule="auto"/>
    </w:pPr>
    <w:rPr>
      <w:rFonts w:eastAsiaTheme="minorEastAsia"/>
      <w:sz w:val="24"/>
      <w:szCs w:val="24"/>
    </w:rPr>
    <w:tblPr>
      <w:tblBorders>
        <w:top w:val="single" w:color="5B9BD5" w:themeColor="accent1" w:sz="8" w:space="0"/>
        <w:left w:val="single" w:color="5B9BD5" w:themeColor="accent1" w:sz="8" w:space="0"/>
        <w:bottom w:val="single" w:color="5B9BD5" w:themeColor="accent1" w:sz="8" w:space="0"/>
        <w:right w:val="single" w:color="5B9BD5" w:themeColor="accent1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5B9BD5" w:themeColor="accent1" w:sz="6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</w:tcBorders>
      </w:tcPr>
    </w:tblStylePr>
    <w:tblStylePr w:type="band1Horz">
      <w:tblPr>
        <w:tblLayout w:type="fixed"/>
      </w:tblPr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</w:tcBorders>
      </w:tcPr>
    </w:tblStylePr>
  </w:style>
  <w:style w:type="paragraph" w:customStyle="1" w:styleId="15">
    <w:name w:val="List Paragraph"/>
    <w:basedOn w:val="1"/>
    <w:link w:val="19"/>
    <w:qFormat/>
    <w:uiPriority w:val="34"/>
    <w:pPr>
      <w:ind w:left="720"/>
      <w:contextualSpacing/>
    </w:pPr>
  </w:style>
  <w:style w:type="character" w:customStyle="1" w:styleId="16">
    <w:name w:val="Comment Text Char"/>
    <w:basedOn w:val="8"/>
    <w:link w:val="3"/>
    <w:semiHidden/>
    <w:qFormat/>
    <w:uiPriority w:val="99"/>
    <w:rPr>
      <w:sz w:val="20"/>
      <w:szCs w:val="20"/>
    </w:rPr>
  </w:style>
  <w:style w:type="character" w:customStyle="1" w:styleId="17">
    <w:name w:val="Comment Subject Char"/>
    <w:basedOn w:val="16"/>
    <w:link w:val="2"/>
    <w:semiHidden/>
    <w:qFormat/>
    <w:uiPriority w:val="99"/>
    <w:rPr>
      <w:b/>
      <w:bCs/>
      <w:sz w:val="20"/>
      <w:szCs w:val="20"/>
    </w:rPr>
  </w:style>
  <w:style w:type="character" w:customStyle="1" w:styleId="18">
    <w:name w:val="Balloon Text Char"/>
    <w:basedOn w:val="8"/>
    <w:link w:val="5"/>
    <w:semiHidden/>
    <w:qFormat/>
    <w:uiPriority w:val="99"/>
    <w:rPr>
      <w:rFonts w:ascii="Segoe UI" w:hAnsi="Segoe UI" w:cs="Segoe UI"/>
      <w:sz w:val="18"/>
      <w:szCs w:val="18"/>
    </w:rPr>
  </w:style>
  <w:style w:type="character" w:customStyle="1" w:styleId="19">
    <w:name w:val="List Paragraph Char"/>
    <w:basedOn w:val="8"/>
    <w:link w:val="15"/>
    <w:qFormat/>
    <w:locked/>
    <w:uiPriority w:val="34"/>
  </w:style>
  <w:style w:type="character" w:customStyle="1" w:styleId="20">
    <w:name w:val="Title Char"/>
    <w:basedOn w:val="8"/>
    <w:link w:val="7"/>
    <w:qFormat/>
    <w:uiPriority w:val="10"/>
    <w:rPr>
      <w:rFonts w:asciiTheme="majorHAnsi" w:hAnsiTheme="majorHAnsi" w:eastAsiaTheme="majorEastAsia" w:cstheme="majorBidi"/>
      <w:color w:val="333F50" w:themeColor="text2" w:themeShade="BF"/>
      <w:spacing w:val="5"/>
      <w:kern w:val="28"/>
      <w:sz w:val="52"/>
      <w:szCs w:val="52"/>
    </w:rPr>
  </w:style>
  <w:style w:type="character" w:customStyle="1" w:styleId="21">
    <w:name w:val="Plain Text Char"/>
    <w:basedOn w:val="8"/>
    <w:link w:val="4"/>
    <w:qFormat/>
    <w:uiPriority w:val="99"/>
    <w:rPr>
      <w:rFonts w:ascii="Calibri" w:hAnsi="Calibri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wmf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Qualcomm Incorporated</Company>
  <Pages>2</Pages>
  <Words>631</Words>
  <Characters>3600</Characters>
  <Lines>30</Lines>
  <Paragraphs>8</Paragraphs>
  <TotalTime>13</TotalTime>
  <ScaleCrop>false</ScaleCrop>
  <LinksUpToDate>false</LinksUpToDate>
  <CharactersWithSpaces>4223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2018-01-27T14:04:00Z</dcterms:created>
  <dc:creator>Jorgensen, Christine</dc:creator>
  <cp:lastModifiedBy>ts</cp:lastModifiedBy>
  <cp:lastPrinted>2015-09-25T10:12:00Z</cp:lastPrinted>
  <dcterms:modified xsi:type="dcterms:W3CDTF">2018-09-13T08:47:13Z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2024413023</vt:i4>
  </property>
  <property fmtid="{D5CDD505-2E9C-101B-9397-08002B2CF9AE}" pid="3" name="_NewReviewCycle">
    <vt:lpwstr/>
  </property>
  <property fmtid="{D5CDD505-2E9C-101B-9397-08002B2CF9AE}" pid="4" name="_EmailSubject">
    <vt:lpwstr>Summary of Recent Thundersoft Directions </vt:lpwstr>
  </property>
  <property fmtid="{D5CDD505-2E9C-101B-9397-08002B2CF9AE}" pid="5" name="_AuthorEmail">
    <vt:lpwstr>cjorgens@qti.qualcomm.com</vt:lpwstr>
  </property>
  <property fmtid="{D5CDD505-2E9C-101B-9397-08002B2CF9AE}" pid="6" name="_AuthorEmailDisplayName">
    <vt:lpwstr>Christine Jorgensen</vt:lpwstr>
  </property>
  <property fmtid="{D5CDD505-2E9C-101B-9397-08002B2CF9AE}" pid="7" name="_PreviousAdHocReviewCycleID">
    <vt:i4>1434575546</vt:i4>
  </property>
  <property fmtid="{D5CDD505-2E9C-101B-9397-08002B2CF9AE}" pid="8" name="KSOProductBuildVer">
    <vt:lpwstr>2052-10.1.0.7520</vt:lpwstr>
  </property>
</Properties>
</file>