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新真实招聘案例-录用后取消入职</w:t>
      </w:r>
    </w:p>
    <w:p>
      <w:r>
        <w:rPr>
          <w:color w:val="71847D"/>
        </w:rPr>
        <w:t>第 1 版  |  生成时间：2026-10-06 20:33</w:t>
      </w:r>
    </w:p>
    <w:p>
      <w:r>
        <w:rPr>
          <w:color w:val="71847D"/>
        </w:rPr>
        <w:t>本报告依据已提供材料进行风险提示；风险等级不是违法认定或风险概率。</w:t>
      </w:r>
    </w:p>
    <w:p>
      <w:pPr>
        <w:pStyle w:val="Heading1"/>
      </w:pPr>
      <w:r>
        <w:t>01  结论与风险概览</w:t>
      </w:r>
    </w:p>
    <w:p>
      <w:pPr>
        <w:shd w:fill="EDF6F1"/>
      </w:pPr>
      <w:r>
        <w:t>材料为一份「招聘及录用沟通事实摘录」，明确注明非录用通知原件，无裁判结果、判赔金额、法院理由或案号。据材料，求职者7月4日应聘某公司成本会计，7月22日经招聘专员通知录用并确认7月28日入职，当即接受并于7月25日办完原单位离职；此后公司先改期到8月1日并发正式录用通知和材料清单，又以座位、电脑请购等理由反复推迟，求职者多次询问未获明确答复；8月16日公司通知无法安排入职，让其另找工作。求职者9月12日入职另一单位，8月社保自行缴纳。公司称因内部岗位调整取消录用，并称「试用期月薪10000元包含绩效和出差补贴」、认为未到岗按此计算损失过高。</w:t>
      </w:r>
      <w:r>
        <w:br/>
      </w:r>
      <w:r>
        <w:t>求职者未实际到岗，双方未建立劳动关系，通常不按劳动法解除赔偿规则处理，更可能落在订立合同前诚信磋商与信赖利益赔偿（缔约过失）的框架内；能否成立及金额须由仲裁机构或法院结合证据判断。官方公开案例中确有取消录用被认定承担缔约过失责任并经调解赔偿的情形，但该案为个案调解，不是判决赔偿，金额与结果均不能套用到本案。</w:t>
      </w:r>
    </w:p>
    <w:p>
      <w:r>
        <w:rPr>
          <w:b/>
        </w:rPr>
        <w:t xml:space="preserve">概览依据：  </w:t>
      </w:r>
      <w:r>
        <w:rPr>
          <w:color w:val="71847D"/>
        </w:rPr>
        <w:t>O027-reasoning、O027-facts、O027-outcome</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录用承诺被反复推迟后单方取消，信赖利益受损的争议基础已形成</w:t>
            </w:r>
          </w:p>
        </w:tc>
        <w:tc>
          <w:tcPr>
            <w:tcW w:type="dxa" w:w="5443"/>
          </w:tcPr>
          <w:p>
            <w:pPr>
              <w:spacing w:line="288" w:lineRule="auto" w:after="140" w:before="140"/>
            </w:pPr>
            <w:r>
              <w:rPr>
                <w:sz w:val="19"/>
              </w:rPr>
              <w:t>将沟通时间线整理成一页事实表：7月4日应聘、次日面试、7月22日录用通知、7月28日入职日、7月25日离职、改期8月1日、此后每次推迟日期与理由、8月16日取消，每个节点对应具体消息编号。</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取消录用可能涉及缔约过失（信赖利益）赔偿，责任与金额均待查</w:t>
            </w:r>
          </w:p>
        </w:tc>
        <w:tc>
          <w:tcPr>
            <w:tcW w:type="dxa" w:w="5443"/>
          </w:tcPr>
          <w:p>
            <w:pPr>
              <w:spacing w:line="288" w:lineRule="auto" w:after="140" w:before="140"/>
            </w:pPr>
            <w:r>
              <w:rPr>
                <w:sz w:val="19"/>
              </w:rPr>
              <w:t>按「因信赖录用产生的实际损失」分类列举：原单位离职造成的收入差额、办理离职与求职的合理支出、8月社保自缴费用（须有缴费凭证）、因错过其他求职机会的可证损失，而不是直接按10000元月薪全额计算。</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8月社保自行缴纳，可作为取消录用后的直接经济损失项目</w:t>
            </w:r>
          </w:p>
        </w:tc>
        <w:tc>
          <w:tcPr>
            <w:tcW w:type="dxa" w:w="5443"/>
          </w:tcPr>
          <w:p>
            <w:pPr>
              <w:spacing w:line="288" w:lineRule="auto" w:after="140" w:before="140"/>
            </w:pPr>
            <w:r>
              <w:rPr>
                <w:sz w:val="19"/>
              </w:rPr>
              <w:t>保留8月社保缴费凭证和缴费明细（个人与单位应缴部分），如以灵活就业或个人身份缴纳，保留截图与银行扣款记录。</w:t>
            </w:r>
          </w:p>
        </w:tc>
      </w:tr>
    </w:tbl>
    <w:p>
      <w:r>
        <w:rPr>
          <w:b/>
        </w:rPr>
        <w:t xml:space="preserve">本版修改  </w:t>
      </w:r>
      <w:r>
        <w:t>首次生成正式报告：根据材料整理录用取消的风险、缔约过失赔偿方向与社保损失，并将渠道、证据与限制单列。</w:t>
      </w:r>
    </w:p>
    <w:p>
      <w:pPr>
        <w:pStyle w:val="Heading1"/>
      </w:pPr>
      <w:r>
        <w:t>02  风险详情</w:t>
      </w:r>
    </w:p>
    <w:p>
      <w:pPr>
        <w:pStyle w:val="Heading2"/>
        <w:keepNext/>
      </w:pPr>
      <w:r>
        <w:rPr>
          <w:color w:val="B78224"/>
        </w:rPr>
        <w:t>01  录用承诺被反复推迟后单方取消，信赖利益受损的争议基础已形成  ·  需关注</w:t>
      </w:r>
    </w:p>
    <w:p>
      <w:pPr>
        <w:keepNext/>
        <w:shd w:fill="F3F6F5"/>
      </w:pPr>
      <w:r>
        <w:rPr>
          <w:b/>
        </w:rPr>
        <w:t xml:space="preserve">材料原文  </w:t>
      </w:r>
      <w:r>
        <w:t>此后公司以座位安排、电脑请购等理由反复推迟，求职者多次询问未获明确答复。</w:t>
      </w:r>
    </w:p>
    <w:p>
      <w:pPr>
        <w:keepNext/>
      </w:pPr>
      <w:r>
        <w:rPr>
          <w:b/>
        </w:rPr>
        <w:t xml:space="preserve">原文位置  </w:t>
      </w:r>
      <w:r>
        <w:rPr>
          <w:color w:val="71847D"/>
        </w:rPr>
        <w:t>测试招聘信息或待签合同 · 第1页</w:t>
      </w:r>
    </w:p>
    <w:p>
      <w:pPr>
        <w:keepNext/>
      </w:pPr>
      <w:r>
        <w:rPr>
          <w:b/>
        </w:rPr>
        <w:t xml:space="preserve">风险说明  </w:t>
      </w:r>
      <w:r>
        <w:t>材料显示7月22日的录用通知已明确薪资、社保等实质条件并确认入职日，求职者当即接受，属于有具体内容的录用意思表示。此后公司先改期、又以座位安排、电脑请购等理由反复推迟，求职者多次询问未获明确答复，最后于8月16日通知无法安排入职。该过程使求职者在辞去原工作后长期处于不确定等待状态，构成主张因合理信赖录用而受损的事实基础。是否构成缔约过失及责任范围，须结合录用承诺是否明确、求职者信赖是否合理、损失与取消之间的因果关系等条件判断，本报告不作违法或诈骗认定。</w:t>
      </w:r>
    </w:p>
    <w:p>
      <w:pPr>
        <w:keepNext/>
      </w:pPr>
      <w:r>
        <w:rPr>
          <w:b/>
        </w:rPr>
        <w:t xml:space="preserve">分析依据  </w:t>
      </w:r>
      <w:r>
        <w:t>O027-reasoning · 要求入职孕检，发现怀孕后撤销财务主管录用 · 入职孕检与取消录用案例 · 认定理由</w:t>
      </w:r>
    </w:p>
    <w:p>
      <w:pPr>
        <w:keepNext/>
      </w:pPr>
      <w:r>
        <w:rPr>
          <w:b/>
        </w:rPr>
        <w:t xml:space="preserve">分析依据  </w:t>
      </w:r>
      <w:r>
        <w:t>O027-facts · 要求入职孕检，发现怀孕后撤销财务主管录用 · 入职孕检与取消录用案例 · 基本案情</w:t>
      </w:r>
    </w:p>
    <w:p>
      <w:pPr>
        <w:keepNext/>
      </w:pPr>
      <w:r>
        <w:rPr>
          <w:color w:val="287B65"/>
        </w:rPr>
        <w:t>建议行动</w:t>
      </w:r>
    </w:p>
    <w:p>
      <w:pPr>
        <w:pStyle w:val="ListBullet"/>
        <w:keepNext/>
      </w:pPr>
      <w:r>
        <w:t>将沟通时间线整理成一页事实表：7月4日应聘、次日面试、7月22日录用通知、7月28日入职日、7月25日离职、改期8月1日、此后每次推迟日期与理由、8月16日取消，每个节点对应具体消息编号。</w:t>
      </w:r>
    </w:p>
    <w:p>
      <w:pPr>
        <w:pStyle w:val="ListBullet"/>
        <w:keepNext/>
      </w:pPr>
      <w:r>
        <w:t>对招聘平台站内消息、微信/短信/邮件、通话记录做完整截图或导出并保留时间信息，重点固定「录用」「薪资」「社保」「入职日期」「延期」「无法安排」等关键措辞。</w:t>
      </w:r>
    </w:p>
    <w:p>
      <w:pPr>
        <w:pStyle w:val="ListBullet"/>
        <w:keepNext w:val="0"/>
      </w:pPr>
      <w:r>
        <w:t>以可留痕方式（如邮件）向公司书面询问是否取消录用及理由，保留往来记录，不依赖口头答复。</w:t>
      </w:r>
    </w:p>
    <w:p>
      <w:pPr>
        <w:pStyle w:val="Heading2"/>
        <w:keepNext/>
      </w:pPr>
      <w:r>
        <w:rPr>
          <w:color w:val="B78224"/>
        </w:rPr>
        <w:t>02  取消录用可能涉及缔约过失（信赖利益）赔偿，责任与金额均待查  ·  需关注</w:t>
      </w:r>
    </w:p>
    <w:p>
      <w:pPr>
        <w:keepNext/>
        <w:shd w:fill="F3F6F5"/>
      </w:pPr>
      <w:r>
        <w:rPr>
          <w:b/>
        </w:rPr>
        <w:t xml:space="preserve">材料原文  </w:t>
      </w:r>
      <w:r>
        <w:t>公司表示因内部岗位调整取消录用，试用期月薪10000元包含绩效和出差补贴，并认为未到岗按此计算损失过高。</w:t>
      </w:r>
    </w:p>
    <w:p>
      <w:pPr>
        <w:keepNext/>
      </w:pPr>
      <w:r>
        <w:rPr>
          <w:b/>
        </w:rPr>
        <w:t xml:space="preserve">原文位置  </w:t>
      </w:r>
      <w:r>
        <w:rPr>
          <w:color w:val="71847D"/>
        </w:rPr>
        <w:t>测试招聘信息或待签合同 · 第1页</w:t>
      </w:r>
    </w:p>
    <w:p>
      <w:pPr>
        <w:keepNext/>
      </w:pPr>
      <w:r>
        <w:rPr>
          <w:b/>
        </w:rPr>
        <w:t xml:space="preserve">风险说明  </w:t>
      </w:r>
      <w:r>
        <w:t>求职者未实际到岗，未建立劳动关系，不宜按《劳动合同法》试用期解除或违法解除赔偿规则计算；更贴近的路径是订立合同（入职）前磋商中违反诚信、使对方产生合理信赖后单方终止，应就因信赖而遭受的损失承担赔偿（缔约过失责任）。官方公开案例中，应聘者收到入职通知后辞去原工作、公司后称岗位取消，法院认为应承担缔约过失责任并经调解赔偿三万余元，但该案为调解结案，非判决，赔偿额与本案无可比性，也不能作为结果预期。公司「试用期月薪10000元包含绩效和出差补贴」「未到岗按此计算损失过高」是其单方立场，材料已注明不是已查明事实。能否获赔、赔多少，取决于录用承诺的明确程度、信赖是否合理、损失范围与因果关系等条件。</w:t>
      </w:r>
    </w:p>
    <w:p>
      <w:pPr>
        <w:keepNext/>
      </w:pPr>
      <w:r>
        <w:rPr>
          <w:b/>
        </w:rPr>
        <w:t xml:space="preserve">分析依据  </w:t>
      </w:r>
      <w:r>
        <w:t>O027-facts · 要求入职孕检，发现怀孕后撤销财务主管录用 · 入职孕检与取消录用案例 · 基本案情</w:t>
      </w:r>
    </w:p>
    <w:p>
      <w:pPr>
        <w:keepNext/>
      </w:pPr>
      <w:r>
        <w:rPr>
          <w:b/>
        </w:rPr>
        <w:t xml:space="preserve">分析依据  </w:t>
      </w:r>
      <w:r>
        <w:t>O027-reasoning · 要求入职孕检，发现怀孕后撤销财务主管录用 · 入职孕检与取消录用案例 · 认定理由</w:t>
      </w:r>
    </w:p>
    <w:p>
      <w:pPr>
        <w:keepNext/>
      </w:pPr>
      <w:r>
        <w:rPr>
          <w:b/>
        </w:rPr>
        <w:t xml:space="preserve">分析依据  </w:t>
      </w:r>
      <w:r>
        <w:t>O027-outcome · 要求入职孕检，发现怀孕后撤销财务主管录用 · 入职孕检与取消录用案例 · 处理结果</w:t>
      </w:r>
    </w:p>
    <w:p>
      <w:pPr>
        <w:keepNext/>
      </w:pPr>
      <w:r>
        <w:rPr>
          <w:color w:val="287B65"/>
        </w:rPr>
        <w:t>建议行动</w:t>
      </w:r>
    </w:p>
    <w:p>
      <w:pPr>
        <w:pStyle w:val="ListBullet"/>
        <w:keepNext/>
      </w:pPr>
      <w:r>
        <w:t>按「因信赖录用产生的实际损失」分类列举：原单位离职造成的收入差额、办理离职与求职的合理支出、8月社保自缴费用（须有缴费凭证）、因错过其他求职机会的可证损失，而不是直接按10000元月薪全额计算。</w:t>
      </w:r>
    </w:p>
    <w:p>
      <w:pPr>
        <w:pStyle w:val="ListBullet"/>
        <w:keepNext/>
      </w:pPr>
      <w:r>
        <w:t>尽量取得原单位离职证明/离职时间证明与离职前后工资流水，用于对比计算损失期间和差额。</w:t>
      </w:r>
    </w:p>
    <w:p>
      <w:pPr>
        <w:pStyle w:val="ListBullet"/>
        <w:keepNext/>
      </w:pPr>
      <w:r>
        <w:t>准备一份书面诉求说明（录用承诺内容、因信赖其承诺而辞职、公司取消的事实顺序），先与公司协商实际损失赔偿；协商不成再考虑民事诉讼等渠道。</w:t>
      </w:r>
    </w:p>
    <w:p>
      <w:pPr>
        <w:pStyle w:val="ListBullet"/>
        <w:keepNext w:val="0"/>
      </w:pPr>
      <w:r>
        <w:t>此类争议通常不先经劳动仲裁，属民事争议，可与法律专业人士或就业指导部门讨论后再决定是否提起民事诉讼，不对赔偿数额或结果作预期。</w:t>
      </w:r>
    </w:p>
    <w:p>
      <w:pPr>
        <w:pStyle w:val="Heading2"/>
        <w:keepNext/>
      </w:pPr>
      <w:r>
        <w:rPr>
          <w:color w:val="B78224"/>
        </w:rPr>
        <w:t>03  8月社保自行缴纳，可作为取消录用后的直接经济损失项目  ·  需关注</w:t>
      </w:r>
    </w:p>
    <w:p>
      <w:pPr>
        <w:keepNext/>
        <w:shd w:fill="F3F6F5"/>
      </w:pPr>
      <w:r>
        <w:rPr>
          <w:b/>
        </w:rPr>
        <w:t xml:space="preserve">材料原文  </w:t>
      </w:r>
      <w:r>
        <w:t>求职者9月12日入职另一单位，8月社保自行缴纳。</w:t>
      </w:r>
    </w:p>
    <w:p>
      <w:pPr>
        <w:keepNext/>
      </w:pPr>
      <w:r>
        <w:rPr>
          <w:b/>
        </w:rPr>
        <w:t xml:space="preserve">原文位置  </w:t>
      </w:r>
      <w:r>
        <w:rPr>
          <w:color w:val="71847D"/>
        </w:rPr>
        <w:t>测试招聘信息或待签合同 · 第1页</w:t>
      </w:r>
    </w:p>
    <w:p>
      <w:pPr>
        <w:keepNext/>
      </w:pPr>
      <w:r>
        <w:rPr>
          <w:b/>
        </w:rPr>
        <w:t xml:space="preserve">风险说明  </w:t>
      </w:r>
      <w:r>
        <w:t>材料记载求职者8月社保自行缴纳。若因公司取消录用导致该期间无用人单位为其缴纳社保、由个人承担本应由单位分担的部分，该差额通常可作为信赖利益损失的组成部分在缔约过失赔偿中主张。具体金额应以实际缴费凭证为准，材料未提供缴费明细，数额待核实。</w:t>
      </w:r>
    </w:p>
    <w:p>
      <w:pPr>
        <w:keepNext/>
      </w:pPr>
      <w:r>
        <w:rPr>
          <w:b/>
        </w:rPr>
        <w:t xml:space="preserve">分析依据  </w:t>
      </w:r>
      <w:r>
        <w:t>O027-facts · 要求入职孕检，发现怀孕后撤销财务主管录用 · 入职孕检与取消录用案例 · 基本案情</w:t>
      </w:r>
    </w:p>
    <w:p>
      <w:pPr>
        <w:keepNext/>
      </w:pPr>
      <w:r>
        <w:rPr>
          <w:color w:val="287B65"/>
        </w:rPr>
        <w:t>建议行动</w:t>
      </w:r>
    </w:p>
    <w:p>
      <w:pPr>
        <w:pStyle w:val="ListBullet"/>
        <w:keepNext/>
      </w:pPr>
      <w:r>
        <w:t>保留8月社保缴费凭证和缴费明细（个人与单位应缴部分），如以灵活就业或个人身份缴纳，保留截图与银行扣款记录。</w:t>
      </w:r>
    </w:p>
    <w:p>
      <w:pPr>
        <w:pStyle w:val="ListBullet"/>
        <w:keepNext/>
      </w:pPr>
      <w:r>
        <w:t>保留新单位9月12日入职的相关证明，用于说明损失区间。</w:t>
      </w:r>
    </w:p>
    <w:p>
      <w:pPr>
        <w:pStyle w:val="ListBullet"/>
        <w:keepNext w:val="0"/>
      </w:pPr>
      <w:r>
        <w:t>主张损失时将社保差额单独列项并注明计算依据，避免与其他项目重复计算。</w:t>
      </w:r>
    </w:p>
    <w:p>
      <w:pPr>
        <w:pStyle w:val="Heading1"/>
      </w:pPr>
      <w:r>
        <w:t>03  待核实事项与分析局限</w:t>
      </w:r>
    </w:p>
    <w:p>
      <w:pPr>
        <w:pStyle w:val="ListBullet"/>
      </w:pPr>
      <w:r>
        <w:t>材料自述为「招聘及录用沟通事实摘录，非录用通知原件」，未见录用通知原文、薪资构成原文与招聘专员沟通的原始记录，录用承诺的具体内容与效力只能按摘录描述理解。</w:t>
      </w:r>
    </w:p>
    <w:p>
      <w:pPr>
        <w:pStyle w:val="ListBullet"/>
      </w:pPr>
      <w:r>
        <w:t>未提供完整损失凭证（离职证明、工资流水、社保缴费明细、求职支出票据等），无法核算具体赔偿数额或损失区间。</w:t>
      </w:r>
    </w:p>
    <w:p>
      <w:pPr>
        <w:pStyle w:val="ListBullet"/>
      </w:pPr>
      <w:r>
        <w:t>未输入裁判结果、判赔金额、法院理由或案号；所引官方案例是法院主持调解的个案，不是判决赔偿，赔偿额与本案无可比性。</w:t>
      </w:r>
    </w:p>
    <w:p>
      <w:pPr>
        <w:pStyle w:val="ListBullet"/>
      </w:pPr>
      <w:r>
        <w:t>公司关于「内部岗位调整」「试用期月薪10000元含绩效和出差补贴」「未到岗按此计算损失过高」的说法是其单方立场，材料已注明不是已查明事实，本报告不判断其真实性。</w:t>
      </w:r>
    </w:p>
    <w:p>
      <w:pPr>
        <w:pStyle w:val="ListBullet"/>
      </w:pPr>
      <w:r>
        <w:t>8月社保自缴的具体金额、缴费主体与明细未提供，相关损失数额待补充凭证后确定。</w:t>
      </w:r>
    </w:p>
    <w:p>
      <w:pPr>
        <w:pStyle w:val="ListBullet"/>
      </w:pPr>
      <w:r>
        <w:t>本报告不是劳动仲裁或法院裁判，不认定该公司违法或构成诈骗，也不保证任何赔偿结果；具体请求权基础、管辖与时效请以专业人士意见和当地实践为准。</w:t>
      </w:r>
    </w:p>
    <w:p>
      <w:pPr>
        <w:pStyle w:val="Heading1"/>
      </w:pPr>
      <w:r>
        <w:t>04  依据与来源</w:t>
      </w:r>
    </w:p>
    <w:p>
      <w:r>
        <w:rPr>
          <w:color w:val="71847D"/>
        </w:rPr>
        <w:t>法条、风险提示、指南及案例分别标注；案例结论只用于个案参考。</w:t>
      </w:r>
    </w:p>
    <w:p>
      <w:pPr>
        <w:pStyle w:val="Heading2"/>
        <w:keepNext/>
      </w:pPr>
      <w:r>
        <w:t>O027-reasoning  要求入职孕检，发现怀孕后撤销财务主管录用</w:t>
      </w:r>
    </w:p>
    <w:p>
      <w:pPr>
        <w:keepNext/>
        <w:spacing w:line="288" w:lineRule="auto" w:after="80"/>
      </w:pPr>
      <w:r>
        <w:rPr>
          <w:color w:val="71847D"/>
          <w:sz w:val="19"/>
        </w:rPr>
        <w:t>案例参考 · 入职孕检与取消录用案例 · 认定理由</w:t>
      </w:r>
    </w:p>
    <w:p>
      <w:pPr>
        <w:keepNext/>
        <w:spacing w:line="288" w:lineRule="auto" w:after="80"/>
      </w:pPr>
      <w:r>
        <w:rPr>
          <w:sz w:val="19"/>
        </w:rPr>
        <w:t>【官方发布案例的核对摘要，非完整裁判文书】浦东法院认为将孕检作为入职检查并恶意取消岗位侵害平等就业权，应承担缔约过失责任；未入职不当然属于劳动争议。</w:t>
      </w:r>
    </w:p>
    <w:p>
      <w:pPr>
        <w:keepNext/>
        <w:spacing w:line="288" w:lineRule="auto" w:after="80"/>
      </w:pPr>
      <w:r>
        <w:rPr>
          <w:b/>
          <w:sz w:val="19"/>
        </w:rPr>
        <w:t xml:space="preserve">适用边界  </w:t>
      </w:r>
      <w:r>
        <w:rPr>
          <w:sz w:val="19"/>
        </w:rPr>
        <w:t>是法院调解协议，不是判决赔偿；三万余元为个案，原文未披露执行到账。撤销录用应核实承诺、信赖与损失。</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上海市高级人民法院（浦东新区人民法院编写）</w:t>
      </w:r>
    </w:p>
    <w:p>
      <w:pPr>
        <w:keepNext w:val="0"/>
        <w:spacing w:line="288" w:lineRule="auto" w:after="80"/>
      </w:pPr>
      <w:r>
        <w:rPr>
          <w:b/>
          <w:sz w:val="19"/>
        </w:rPr>
        <w:t xml:space="preserve">来源链接  </w:t>
      </w:r>
      <w:r>
        <w:rPr>
          <w:sz w:val="19"/>
        </w:rPr>
      </w:r>
      <w:hyperlink r:id="rId12">
        <w:r>
          <w:rPr>
            <w:color w:val="287B65"/>
          </w:rPr>
          <w:t>https://www.hshfy.sh.cn/shfy/web/xxnr.jsp?pa=aaWQ9MTAyMDM2MzcwOSZ4aD0xJmxtZG09bG01MTkPdcssz</w:t>
        </w:r>
      </w:hyperlink>
    </w:p>
    <w:p>
      <w:pPr>
        <w:pStyle w:val="Heading2"/>
        <w:keepNext/>
      </w:pPr>
      <w:r>
        <w:t>O027-facts  要求入职孕检，发现怀孕后撤销财务主管录用</w:t>
      </w:r>
    </w:p>
    <w:p>
      <w:pPr>
        <w:keepNext/>
        <w:spacing w:line="288" w:lineRule="auto" w:after="80"/>
      </w:pPr>
      <w:r>
        <w:rPr>
          <w:color w:val="71847D"/>
          <w:sz w:val="19"/>
        </w:rPr>
        <w:t>案例参考 · 入职孕检与取消录用案例 · 基本案情</w:t>
      </w:r>
    </w:p>
    <w:p>
      <w:pPr>
        <w:keepNext/>
        <w:spacing w:line="288" w:lineRule="auto" w:after="80"/>
      </w:pPr>
      <w:r>
        <w:rPr>
          <w:sz w:val="19"/>
        </w:rPr>
        <w:t>【官方发布案例的核对摘要，非完整裁判文书】应聘者收到财务主管入职通知后辞去原工作，按要求做HCG孕检并告知怀孕。公司称岗位取消，但仍在其他平台招聘相同岗位。</w:t>
      </w:r>
    </w:p>
    <w:p>
      <w:pPr>
        <w:keepNext/>
        <w:spacing w:line="288" w:lineRule="auto" w:after="80"/>
      </w:pPr>
      <w:r>
        <w:rPr>
          <w:b/>
          <w:sz w:val="19"/>
        </w:rPr>
        <w:t xml:space="preserve">适用边界  </w:t>
      </w:r>
      <w:r>
        <w:rPr>
          <w:sz w:val="19"/>
        </w:rPr>
        <w:t>是法院调解协议，不是判决赔偿；三万余元为个案，原文未披露执行到账。撤销录用应核实承诺、信赖与损失。</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上海市高级人民法院（浦东新区人民法院编写）</w:t>
      </w:r>
    </w:p>
    <w:p>
      <w:pPr>
        <w:keepNext w:val="0"/>
        <w:spacing w:line="288" w:lineRule="auto" w:after="80"/>
      </w:pPr>
      <w:r>
        <w:rPr>
          <w:b/>
          <w:sz w:val="19"/>
        </w:rPr>
        <w:t xml:space="preserve">来源链接  </w:t>
      </w:r>
      <w:r>
        <w:rPr>
          <w:sz w:val="19"/>
        </w:rPr>
      </w:r>
      <w:hyperlink r:id="rId12">
        <w:r>
          <w:rPr>
            <w:color w:val="287B65"/>
          </w:rPr>
          <w:t>https://www.hshfy.sh.cn/shfy/web/xxnr.jsp?pa=aaWQ9MTAyMDM2MzcwOSZ4aD0xJmxtZG09bG01MTkPdcssz</w:t>
        </w:r>
      </w:hyperlink>
    </w:p>
    <w:p>
      <w:pPr>
        <w:pStyle w:val="Heading2"/>
        <w:keepNext/>
      </w:pPr>
      <w:r>
        <w:t>O027-outcome  要求入职孕检，发现怀孕后撤销财务主管录用</w:t>
      </w:r>
    </w:p>
    <w:p>
      <w:pPr>
        <w:keepNext/>
        <w:spacing w:line="288" w:lineRule="auto" w:after="80"/>
      </w:pPr>
      <w:r>
        <w:rPr>
          <w:color w:val="71847D"/>
          <w:sz w:val="19"/>
        </w:rPr>
        <w:t>案例参考 · 入职孕检与取消录用案例 · 处理结果</w:t>
      </w:r>
    </w:p>
    <w:p>
      <w:pPr>
        <w:keepNext/>
        <w:spacing w:line="288" w:lineRule="auto" w:after="80"/>
      </w:pPr>
      <w:r>
        <w:rPr>
          <w:sz w:val="19"/>
        </w:rPr>
        <w:t>【官方发布案例的核对摘要，非完整裁判文书】经法院主持双方达成调解协议，公司赔偿相关损失三万余元。</w:t>
      </w:r>
    </w:p>
    <w:p>
      <w:pPr>
        <w:keepNext/>
        <w:spacing w:line="288" w:lineRule="auto" w:after="80"/>
      </w:pPr>
      <w:r>
        <w:rPr>
          <w:b/>
          <w:sz w:val="19"/>
        </w:rPr>
        <w:t xml:space="preserve">适用边界  </w:t>
      </w:r>
      <w:r>
        <w:rPr>
          <w:sz w:val="19"/>
        </w:rPr>
        <w:t>是法院调解协议，不是判决赔偿；三万余元为个案，原文未披露执行到账。撤销录用应核实承诺、信赖与损失。</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上海市高级人民法院（浦东新区人民法院编写）</w:t>
      </w:r>
    </w:p>
    <w:p>
      <w:pPr>
        <w:keepNext w:val="0"/>
        <w:spacing w:line="288" w:lineRule="auto" w:after="80"/>
      </w:pPr>
      <w:r>
        <w:rPr>
          <w:b/>
          <w:sz w:val="19"/>
        </w:rPr>
        <w:t xml:space="preserve">来源链接  </w:t>
      </w:r>
      <w:r>
        <w:rPr>
          <w:sz w:val="19"/>
        </w:rPr>
      </w:r>
      <w:hyperlink r:id="rId12">
        <w:r>
          <w:rPr>
            <w:color w:val="287B65"/>
          </w:rPr>
          <w:t>https://www.hshfy.sh.cn/shfy/web/xxnr.jsp?pa=aaWQ9MTAyMDM2MzcwOSZ4aD0xJmxtZG09bG01MTkPdcssz</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hshfy.sh.cn/shfy/web/xxnr.jsp?pa=aaWQ9MTAyMDM2MzcwOSZ4aD0xJmxtZG09bG01MTkPdcss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