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期末考试 A卷</w:t>
      </w:r>
    </w:p>
    <w:p>
      <w:pPr>
        <w:jc w:val="center"/>
      </w:pPr>
      <w:r>
        <w:rPr>
          <w:rFonts w:ascii="黑体" w:hAnsi="黑体" w:eastAsia="黑体"/>
          <w:b/>
          <w:sz w:val="28"/>
        </w:rPr>
        <w:t>（机考实操试卷适用）</w:t>
      </w:r>
    </w:p>
    <w:p>
      <w:r>
        <w:rPr>
          <w:rFonts w:ascii="黑体" w:hAnsi="黑体" w:eastAsia="黑体"/>
          <w:b/>
          <w:sz w:val="28"/>
        </w:rPr>
        <w:t>一、考试须知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考试科目：Python基础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考试地址：https://py-learning.pages.dev/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考试时长：120分钟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总分：100分，及格分数：60分</w:t>
      </w:r>
    </w:p>
    <w:p>
      <w:r>
        <w:rPr>
          <w:rFonts w:ascii="黑体" w:hAnsi="黑体" w:eastAsia="黑体"/>
          <w:b/>
          <w:sz w:val="28"/>
        </w:rPr>
        <w:t>二、答题要求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在网页上直接编写Python代码并提交答案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每道题目有独立的代码编辑区域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认真阅读题目要求，确保输出格式完全匹配</w:t>
      </w:r>
    </w:p>
    <w:p>
      <w:r>
        <w:rPr>
          <w:rFonts w:ascii="黑体" w:hAnsi="黑体" w:eastAsia="黑体"/>
          <w:b/>
          <w:sz w:val="28"/>
        </w:rPr>
        <w:t>三、考试纪律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考试期间禁止切屏（切换到其他浏览器标签或应用）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系统会检测切屏次数，切屏超过3次将自动提交试卷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切屏3次以上视为作弊，试卷成绩记为零分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不得使用任何外部资料或他人协助答题</w:t>
      </w:r>
    </w:p>
    <w:p>
      <w:r>
        <w:rPr>
          <w:rFonts w:ascii="黑体" w:hAnsi="黑体" w:eastAsia="黑体"/>
          <w:b/>
          <w:sz w:val="28"/>
        </w:rPr>
        <w:t>四、交卷说明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考试时间结束，系统将自动提交试卷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提前完成可手动提交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提交后无法修改答案，请谨慎操作</w:t>
      </w:r>
    </w:p>
    <w:p>
      <w:r>
        <w:rPr>
          <w:rFonts w:ascii="黑体" w:hAnsi="黑体" w:eastAsia="黑体"/>
          <w:b/>
          <w:sz w:val="28"/>
        </w:rPr>
        <w:t>五、评分标准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总分：100分  |  及格分数：60分</w:t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（一）函数定义与基础操作（第一题至第八题）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题目名称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列表去重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第2题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字典合并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第3题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字符串计数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第4题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列表排序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第5题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判断回文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第6题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计算总和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第7题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字符串反转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第8题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列表元素平方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</w:tr>
    </w:tbl>
    <w:p>
      <w:pPr>
        <w:spacing w:before="24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（二）输出结果与综合应用（第九题至第十二题）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题目名称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第9题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列表元素平方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第10题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字符串分割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第11题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判断数字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第12题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乘法表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</w:tr>
    </w:tbl>
    <w:p>
      <w:pPr>
        <w:spacing w:before="24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评分细则：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70% - 程序能正常运行，输出结果与预期完全匹配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20% - 代码结构清晰，逻辑正确，变量命名规范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10% - 能正确处理空输入和边界值</w:t>
      </w:r>
    </w:p>
    <w:p>
      <w:r>
        <w:rPr>
          <w:rFonts w:ascii="黑体" w:hAnsi="黑体" w:eastAsia="黑体"/>
          <w:b/>
          <w:sz w:val="28"/>
        </w:rPr>
        <w:t>六、题目内容</w:t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第1题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【FUNCTION】列表去重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`remove_duplicates(lst)` 去除列表中的重复元素，保持原有顺序。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[1, 3, 2, 2, 1] → [1, 3, 2]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['a', 'b', 'a', 'c'] → ['a', 'b', 'c']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[] → []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[1, 3, 2]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评分标准：正确去除重复元素并保持原有顺序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第2题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【FUNCTION】字典合并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`merge_dicts(d1, d2)` 合并两个字典，如果键相同，d2 的值覆盖 d1 的值。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{'a': 1, 'b': 2}, {'b': 3, 'c': 4} → {'a': 1, 'b': 3, 'c': 4}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{}, {'x': 10} → {'x': 10}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{'a': 1, 'b': 2, 'c': 3}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评分标准：正确合并两个字典，键相同则d2的值覆盖d1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第3题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【FUNCTION】字符串计数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`count_words(s)` 统计字符串中每个单词出现的次数（用空格分隔）。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'hello world hello' → {'hello': 2, 'world': 1}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'python python python' → {'python': 3}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'' → {}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{'hello': 2, 'world': 1}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评分标准：正确统计每个单词出现的次数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第4题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【FUNCTION】列表排序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`sort_list(lst)` 对列表进行升序排序，返回新列表。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[3, 1, 4, 1, 5] → [1, 1, 3, 4, 5]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['c', 'a', 'b'] → ['a', 'b', 'c']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[1, 2, 3, 4, 5]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评分标准：正确对列表进行升序排序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第5题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【FUNCTION】判断回文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`is_palindrome(s)` 判断字符串是否为回文（正读反读都相同）。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忽略大小写和非字母数字字符。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'A man, a plan, a canal: Panama' → True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'racecar' → True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'hello' → False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True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评分标准：正确判断字符串是否为回文（忽略大小写和非字母数字）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第6题 (8分)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【FUNCTION】计算总和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`calculate_sum(lst)` 计算列表中所有元素的总和。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[1, 2, 3, 4, 5] → 15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[10, -5, 3] → 8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[] → 0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15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评分标准：正确计算列表中所有元素的总和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第7题 (6分)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【FUNCTION】字符串反转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`reverse_string(s)` 反转字符串。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'hello' → 'olleh'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'python' → 'nohtyp'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'' → ''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'olleh'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评分标准：正确反转字符串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第8题 (6分)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【FUNCTION】列表元素平方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`square_elements(lst)` 返回列表中每个元素的平方。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[1, 2, 3, 4] → [1, 4, 9, 16]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[-2, 0, 5] → [4, 0, 25]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[] → []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[1, 4, 9, 16]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评分标准：正确返回列表中每个元素的平方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第9题 (6分)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【FUNCTION】列表元素平方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`square_elements(lst)` 返回列表中每个元素的平方。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[1, 2, 3, 4] → [1, 4, 9, 16]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[-2, 0, 5] → [4, 0, 25]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[] → []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[1, 4, 9, 16]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评分标准：正确返回列表中每个元素的平方（第二个测试）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第10题 (6分)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【FUNCTION】字符串分割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`split_string(s, delimiter)` 按照指定分隔符分割字符串。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'hello,world,python', ',' → ['hello', 'world', 'python']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'1-2-3-4', '-' → ['1', '2', '3', '4']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['hello', 'world', 'python']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评分标准：正确按照指定分隔符分割字符串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第11题 (6分)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【FUNCTION】判断数字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定义函数 `is_number(s)` 判断字符串是否可以转换为数字。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'123' → True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'3.14' → True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'hello' → False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True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评分标准：正确判断字符串是否可以转换为数字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</w:pPr>
      <w:r>
        <w:rPr>
          <w:rFonts w:ascii="宋体" w:hAnsi="宋体" w:eastAsia="宋体"/>
          <w:b/>
          <w:sz w:val="24"/>
        </w:rPr>
        <w:t>第12题 (16分)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【OUTPUT】乘法表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输出 1 到 5 的乘法表，每行用换行分隔。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例如：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1×1=1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1×2=2 2×2=4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1×3=3 2×3=6 3×3=9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1×4=4 2×4=8 3×4=12 4×4=16</w:t>
      </w:r>
    </w:p>
    <w:p>
      <w:pPr>
        <w:spacing w:before="0" w:after="120"/>
        <w:ind w:firstLine="480"/>
      </w:pPr>
      <w:r>
        <w:rPr>
          <w:rFonts w:ascii="宋体" w:hAnsi="宋体" w:eastAsia="宋体"/>
          <w:b w:val="0"/>
          <w:sz w:val="22"/>
        </w:rPr>
        <w:t>1×5=5 2×5=10 3×5=15 4×5=20 5×5=25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初始代码：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# 在下方编写代码</w:t>
      </w:r>
    </w:p>
    <w:p>
      <w:pPr>
        <w:spacing w:before="0" w:after="120"/>
      </w:pPr>
      <w:r>
        <w:rPr>
          <w:rFonts w:ascii="宋体" w:hAnsi="宋体" w:eastAsia="宋体"/>
          <w:b/>
          <w:sz w:val="24"/>
        </w:rPr>
        <w:t>预期输出：</w:t>
      </w:r>
    </w:p>
    <w:p>
      <w:pPr>
        <w:ind w:left="720"/>
      </w:pPr>
      <w:r>
        <w:rPr>
          <w:rFonts w:ascii="Consolas" w:hAnsi="Consolas" w:eastAsia="Consolas"/>
          <w:b w:val="0"/>
          <w:sz w:val="20"/>
        </w:rPr>
        <w:t>1×1=1</w:t>
        <w:br/>
        <w:t>1×2=2 2×2=4</w:t>
        <w:br/>
        <w:t>1×3=3 2×3=6 3×3=9</w:t>
        <w:br/>
        <w:t>1×4=4 2×4=8 3×4=12 4×4=16</w:t>
        <w:br/>
        <w:t>1×5=5 2×5=10 3×5=15 4×5=20 5×5=25</w:t>
      </w:r>
    </w:p>
    <w:p>
      <w:pPr>
        <w:spacing w:before="0" w:after="120"/>
      </w:pPr>
      <w:r>
        <w:rPr>
          <w:rFonts w:ascii="黑体" w:hAnsi="黑体" w:eastAsia="黑体"/>
          <w:b/>
          <w:sz w:val="24"/>
        </w:rPr>
        <w:t>评分标准：正确输出1到5的乘法表，格式完全匹配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【说明】本试卷共12题，总分100分，考试时长120分钟。</w:t>
      </w:r>
    </w:p>
    <w:p>
      <w:pPr>
        <w:spacing w:before="0" w:after="120"/>
      </w:pPr>
      <w:r>
        <w:rPr>
          <w:rFonts w:ascii="宋体" w:hAnsi="宋体" w:eastAsia="宋体"/>
          <w:b w:val="0"/>
          <w:sz w:val="24"/>
        </w:rPr>
        <w:t>考试地址：https://py-learning.pages.dev/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