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1F939" w14:textId="77777777" w:rsidR="00A33438" w:rsidRPr="00133578" w:rsidRDefault="007E424D" w:rsidP="00133578">
      <w:pPr>
        <w:jc w:val="center"/>
        <w:rPr>
          <w:b/>
          <w:bCs/>
          <w:sz w:val="26"/>
          <w:szCs w:val="26"/>
        </w:rPr>
      </w:pPr>
      <w:r w:rsidRPr="00133578">
        <w:rPr>
          <w:b/>
          <w:bCs/>
          <w:sz w:val="26"/>
          <w:szCs w:val="26"/>
        </w:rPr>
        <w:t>Experimental Setup</w:t>
      </w:r>
    </w:p>
    <w:p w14:paraId="4E22DF9D" w14:textId="77777777" w:rsidR="00920708" w:rsidRPr="00133578" w:rsidRDefault="00133578">
      <w:pPr>
        <w:rPr>
          <w:b/>
          <w:bCs/>
        </w:rPr>
      </w:pPr>
      <w:r w:rsidRPr="00133578">
        <w:rPr>
          <w:b/>
          <w:bCs/>
        </w:rPr>
        <w:t>Implementation Details</w:t>
      </w:r>
    </w:p>
    <w:p w14:paraId="0B96D671" w14:textId="77777777" w:rsidR="0027570B" w:rsidRDefault="0027570B">
      <w:pPr>
        <w:rPr>
          <w:sz w:val="20"/>
          <w:szCs w:val="20"/>
        </w:rPr>
      </w:pPr>
    </w:p>
    <w:p w14:paraId="2AE9770F" w14:textId="7B9E8665" w:rsidR="007E424D" w:rsidRPr="00133578" w:rsidRDefault="00133578">
      <w:pPr>
        <w:rPr>
          <w:sz w:val="20"/>
          <w:szCs w:val="20"/>
        </w:rPr>
      </w:pPr>
      <w:r w:rsidRPr="00133578">
        <w:rPr>
          <w:sz w:val="20"/>
          <w:szCs w:val="20"/>
        </w:rPr>
        <w:t>Back-end</w:t>
      </w:r>
    </w:p>
    <w:p w14:paraId="598938F0" w14:textId="77777777" w:rsidR="00133578" w:rsidRDefault="00133578">
      <w:pPr>
        <w:rPr>
          <w:sz w:val="20"/>
          <w:szCs w:val="20"/>
        </w:rPr>
      </w:pPr>
    </w:p>
    <w:p w14:paraId="005A3BC3" w14:textId="77777777" w:rsidR="007E424D" w:rsidRDefault="00133578">
      <w:pPr>
        <w:rPr>
          <w:b/>
          <w:bCs/>
          <w:sz w:val="20"/>
          <w:szCs w:val="20"/>
        </w:rPr>
      </w:pPr>
      <w:r w:rsidRPr="00133578">
        <w:rPr>
          <w:b/>
          <w:bCs/>
          <w:sz w:val="20"/>
          <w:szCs w:val="20"/>
        </w:rPr>
        <w:t>Front-end</w:t>
      </w:r>
    </w:p>
    <w:p w14:paraId="0AC8B4B9" w14:textId="34A83DEA" w:rsidR="00283DC0" w:rsidRDefault="00801FF7">
      <w:pPr>
        <w:rPr>
          <w:color w:val="000000" w:themeColor="text1"/>
          <w:sz w:val="18"/>
          <w:szCs w:val="18"/>
        </w:rPr>
      </w:pPr>
      <w:r>
        <w:rPr>
          <w:sz w:val="18"/>
          <w:szCs w:val="18"/>
        </w:rPr>
        <w:t xml:space="preserve">The </w:t>
      </w:r>
      <w:r w:rsidRPr="00801FF7">
        <w:rPr>
          <w:color w:val="FF0000"/>
          <w:sz w:val="18"/>
          <w:szCs w:val="18"/>
        </w:rPr>
        <w:t xml:space="preserve">Geospatial Sentiment Analysis </w:t>
      </w:r>
      <w:r>
        <w:rPr>
          <w:sz w:val="18"/>
          <w:szCs w:val="18"/>
        </w:rPr>
        <w:t>is a web-based product</w:t>
      </w:r>
      <w:r w:rsidR="007A632A">
        <w:rPr>
          <w:rFonts w:hint="eastAsia"/>
          <w:sz w:val="18"/>
          <w:szCs w:val="18"/>
        </w:rPr>
        <w:t>,</w:t>
      </w:r>
      <w:r w:rsidR="007A632A">
        <w:rPr>
          <w:sz w:val="18"/>
          <w:szCs w:val="18"/>
        </w:rPr>
        <w:t xml:space="preserve"> and the front-end is</w:t>
      </w:r>
      <w:r>
        <w:rPr>
          <w:sz w:val="18"/>
          <w:szCs w:val="18"/>
        </w:rPr>
        <w:t xml:space="preserve"> </w:t>
      </w:r>
      <w:r w:rsidR="001921AB">
        <w:rPr>
          <w:rFonts w:hint="eastAsia"/>
          <w:sz w:val="18"/>
          <w:szCs w:val="18"/>
        </w:rPr>
        <w:t>ex</w:t>
      </w:r>
      <w:r w:rsidR="001921AB">
        <w:rPr>
          <w:sz w:val="18"/>
          <w:szCs w:val="18"/>
        </w:rPr>
        <w:t>perimental setup</w:t>
      </w:r>
      <w:r>
        <w:rPr>
          <w:sz w:val="18"/>
          <w:szCs w:val="18"/>
        </w:rPr>
        <w:t xml:space="preserve"> </w:t>
      </w:r>
      <w:r w:rsidR="00805D9F">
        <w:rPr>
          <w:sz w:val="18"/>
          <w:szCs w:val="18"/>
        </w:rPr>
        <w:t>by</w:t>
      </w:r>
      <w:r w:rsidR="00AD0670">
        <w:rPr>
          <w:sz w:val="18"/>
          <w:szCs w:val="18"/>
        </w:rPr>
        <w:t xml:space="preserve"> computer language html, CSS, and JavaScript.</w:t>
      </w:r>
      <w:r w:rsidR="00805D9F">
        <w:rPr>
          <w:sz w:val="18"/>
          <w:szCs w:val="18"/>
        </w:rPr>
        <w:t xml:space="preserve"> The </w:t>
      </w:r>
      <w:r w:rsidR="00AD0670">
        <w:rPr>
          <w:sz w:val="18"/>
          <w:szCs w:val="18"/>
        </w:rPr>
        <w:t xml:space="preserve"> </w:t>
      </w:r>
      <w:r w:rsidR="00805D9F" w:rsidRPr="00801FF7">
        <w:rPr>
          <w:color w:val="FF0000"/>
          <w:sz w:val="18"/>
          <w:szCs w:val="18"/>
        </w:rPr>
        <w:t>Geospatial Sentiment Analysis</w:t>
      </w:r>
      <w:r w:rsidR="00805D9F">
        <w:rPr>
          <w:color w:val="FF0000"/>
          <w:sz w:val="18"/>
          <w:szCs w:val="18"/>
        </w:rPr>
        <w:t xml:space="preserve"> </w:t>
      </w:r>
      <w:r w:rsidR="00805D9F">
        <w:rPr>
          <w:color w:val="000000" w:themeColor="text1"/>
          <w:sz w:val="18"/>
          <w:szCs w:val="18"/>
        </w:rPr>
        <w:t>system is available to run on any PC accompanying with well-setup back-end environment</w:t>
      </w:r>
      <w:r w:rsidR="002E2F4F">
        <w:rPr>
          <w:color w:val="000000" w:themeColor="text1"/>
          <w:sz w:val="18"/>
          <w:szCs w:val="18"/>
        </w:rPr>
        <w:t xml:space="preserve"> </w:t>
      </w:r>
      <w:r w:rsidR="001A4F17">
        <w:rPr>
          <w:color w:val="000000" w:themeColor="text1"/>
          <w:sz w:val="18"/>
          <w:szCs w:val="18"/>
        </w:rPr>
        <w:t>which installed</w:t>
      </w:r>
      <w:r w:rsidR="002E2F4F">
        <w:rPr>
          <w:color w:val="000000" w:themeColor="text1"/>
          <w:sz w:val="18"/>
          <w:szCs w:val="18"/>
        </w:rPr>
        <w:t xml:space="preserve"> </w:t>
      </w:r>
      <w:r w:rsidR="001A4F17">
        <w:rPr>
          <w:color w:val="000000" w:themeColor="text1"/>
          <w:sz w:val="18"/>
          <w:szCs w:val="18"/>
        </w:rPr>
        <w:t>F</w:t>
      </w:r>
      <w:r w:rsidR="002E2F4F">
        <w:rPr>
          <w:color w:val="000000" w:themeColor="text1"/>
          <w:sz w:val="18"/>
          <w:szCs w:val="18"/>
        </w:rPr>
        <w:t xml:space="preserve">lask, </w:t>
      </w:r>
      <w:proofErr w:type="spellStart"/>
      <w:r w:rsidR="001A4F17">
        <w:rPr>
          <w:color w:val="000000" w:themeColor="text1"/>
          <w:sz w:val="18"/>
          <w:szCs w:val="18"/>
        </w:rPr>
        <w:t>T</w:t>
      </w:r>
      <w:r w:rsidR="002E2F4F">
        <w:rPr>
          <w:color w:val="000000" w:themeColor="text1"/>
          <w:sz w:val="18"/>
          <w:szCs w:val="18"/>
        </w:rPr>
        <w:t>weepy</w:t>
      </w:r>
      <w:proofErr w:type="spellEnd"/>
      <w:r w:rsidR="002E2F4F">
        <w:rPr>
          <w:color w:val="000000" w:themeColor="text1"/>
          <w:sz w:val="18"/>
          <w:szCs w:val="18"/>
        </w:rPr>
        <w:t xml:space="preserve"> and </w:t>
      </w:r>
      <w:proofErr w:type="spellStart"/>
      <w:r w:rsidR="001A4F17">
        <w:rPr>
          <w:color w:val="000000" w:themeColor="text1"/>
          <w:sz w:val="18"/>
          <w:szCs w:val="18"/>
        </w:rPr>
        <w:t>T</w:t>
      </w:r>
      <w:r w:rsidR="002E2F4F">
        <w:rPr>
          <w:color w:val="000000" w:themeColor="text1"/>
          <w:sz w:val="18"/>
          <w:szCs w:val="18"/>
        </w:rPr>
        <w:t>extblob</w:t>
      </w:r>
      <w:proofErr w:type="spellEnd"/>
      <w:r w:rsidR="00805D9F">
        <w:rPr>
          <w:color w:val="000000" w:themeColor="text1"/>
          <w:sz w:val="18"/>
          <w:szCs w:val="18"/>
        </w:rPr>
        <w:t>.</w:t>
      </w:r>
      <w:r w:rsidR="004342CF">
        <w:rPr>
          <w:color w:val="000000" w:themeColor="text1"/>
          <w:sz w:val="18"/>
          <w:szCs w:val="18"/>
        </w:rPr>
        <w:t xml:space="preserve"> To access the </w:t>
      </w:r>
      <w:commentRangeStart w:id="0"/>
      <w:r w:rsidR="004342CF">
        <w:rPr>
          <w:color w:val="000000" w:themeColor="text1"/>
          <w:sz w:val="18"/>
          <w:szCs w:val="18"/>
        </w:rPr>
        <w:t xml:space="preserve">webpage </w:t>
      </w:r>
      <w:commentRangeEnd w:id="0"/>
      <w:r w:rsidR="00FB7DDE">
        <w:rPr>
          <w:rStyle w:val="CommentReference"/>
        </w:rPr>
        <w:commentReference w:id="0"/>
      </w:r>
      <w:r w:rsidR="004342CF">
        <w:rPr>
          <w:color w:val="000000" w:themeColor="text1"/>
          <w:sz w:val="18"/>
          <w:szCs w:val="18"/>
        </w:rPr>
        <w:t>at local PC with html file to perform the sentiment analysis based on area.</w:t>
      </w:r>
    </w:p>
    <w:p w14:paraId="1CE5570A" w14:textId="46B071EC" w:rsidR="007A632A" w:rsidRPr="00CE61AE" w:rsidRDefault="001921AB">
      <w:pPr>
        <w:rPr>
          <w:color w:val="000000" w:themeColor="text1"/>
          <w:sz w:val="18"/>
          <w:szCs w:val="18"/>
        </w:rPr>
      </w:pPr>
      <w:r>
        <w:rPr>
          <w:sz w:val="18"/>
          <w:szCs w:val="18"/>
        </w:rPr>
        <w:t xml:space="preserve">The implementation details can be divided mainly to </w:t>
      </w:r>
      <w:r w:rsidR="00C77471">
        <w:rPr>
          <w:sz w:val="18"/>
          <w:szCs w:val="18"/>
        </w:rPr>
        <w:t>5</w:t>
      </w:r>
      <w:r>
        <w:rPr>
          <w:sz w:val="18"/>
          <w:szCs w:val="18"/>
        </w:rPr>
        <w:t xml:space="preserve"> units</w:t>
      </w:r>
      <w:r w:rsidR="008E0493">
        <w:rPr>
          <w:sz w:val="18"/>
          <w:szCs w:val="18"/>
        </w:rPr>
        <w:t xml:space="preserve"> based on the functions</w:t>
      </w:r>
      <w:r>
        <w:rPr>
          <w:sz w:val="18"/>
          <w:szCs w:val="18"/>
        </w:rPr>
        <w:t xml:space="preserve">, which are GUI, </w:t>
      </w:r>
      <w:r w:rsidR="00203C0A">
        <w:rPr>
          <w:sz w:val="18"/>
          <w:szCs w:val="18"/>
        </w:rPr>
        <w:t xml:space="preserve">API calling, </w:t>
      </w:r>
      <w:r w:rsidR="00FD6384">
        <w:rPr>
          <w:sz w:val="18"/>
          <w:szCs w:val="18"/>
        </w:rPr>
        <w:t xml:space="preserve">received </w:t>
      </w:r>
      <w:r w:rsidR="00203C0A">
        <w:rPr>
          <w:sz w:val="18"/>
          <w:szCs w:val="18"/>
        </w:rPr>
        <w:t xml:space="preserve">data formatting, </w:t>
      </w:r>
      <w:r w:rsidR="009F582D">
        <w:rPr>
          <w:sz w:val="18"/>
          <w:szCs w:val="18"/>
        </w:rPr>
        <w:t>M</w:t>
      </w:r>
      <w:r w:rsidR="00203C0A">
        <w:rPr>
          <w:sz w:val="18"/>
          <w:szCs w:val="18"/>
        </w:rPr>
        <w:t>ap marking and tweets content displaying.</w:t>
      </w:r>
    </w:p>
    <w:p w14:paraId="1541F3A7" w14:textId="77777777" w:rsidR="00CE61AE" w:rsidRDefault="00CE61AE">
      <w:pPr>
        <w:rPr>
          <w:sz w:val="18"/>
          <w:szCs w:val="18"/>
        </w:rPr>
      </w:pPr>
    </w:p>
    <w:p w14:paraId="2548E1D1" w14:textId="77777777" w:rsidR="009F582D" w:rsidRPr="009F582D" w:rsidRDefault="009F582D" w:rsidP="009F582D">
      <w:pPr>
        <w:pStyle w:val="ListParagraph"/>
        <w:numPr>
          <w:ilvl w:val="0"/>
          <w:numId w:val="3"/>
        </w:numPr>
        <w:rPr>
          <w:sz w:val="18"/>
          <w:szCs w:val="18"/>
        </w:rPr>
      </w:pPr>
      <w:r>
        <w:rPr>
          <w:sz w:val="18"/>
          <w:szCs w:val="18"/>
        </w:rPr>
        <w:t>GUI</w:t>
      </w:r>
    </w:p>
    <w:p w14:paraId="216D3E3B" w14:textId="77777777" w:rsidR="002C5FA8" w:rsidRDefault="0088026D" w:rsidP="008466E5">
      <w:pPr>
        <w:rPr>
          <w:sz w:val="18"/>
          <w:szCs w:val="18"/>
        </w:rPr>
      </w:pPr>
      <w:r>
        <w:rPr>
          <w:sz w:val="18"/>
          <w:szCs w:val="18"/>
        </w:rPr>
        <w:t xml:space="preserve">The </w:t>
      </w:r>
      <w:r w:rsidR="00421D1C">
        <w:rPr>
          <w:sz w:val="18"/>
          <w:szCs w:val="18"/>
        </w:rPr>
        <w:t>elements (input bar, button, navigation bar, etc)</w:t>
      </w:r>
      <w:r>
        <w:rPr>
          <w:sz w:val="18"/>
          <w:szCs w:val="18"/>
        </w:rPr>
        <w:t xml:space="preserve"> of webpage </w:t>
      </w:r>
      <w:r w:rsidR="00421D1C">
        <w:rPr>
          <w:sz w:val="18"/>
          <w:szCs w:val="18"/>
        </w:rPr>
        <w:t xml:space="preserve">is directly </w:t>
      </w:r>
      <w:r w:rsidR="00421D1C">
        <w:rPr>
          <w:rFonts w:hint="eastAsia"/>
          <w:sz w:val="18"/>
          <w:szCs w:val="18"/>
        </w:rPr>
        <w:t>h</w:t>
      </w:r>
      <w:r w:rsidR="00421D1C">
        <w:rPr>
          <w:sz w:val="18"/>
          <w:szCs w:val="18"/>
        </w:rPr>
        <w:t>ypertext reference Bootstrap4</w:t>
      </w:r>
      <w:r w:rsidR="008466E5">
        <w:rPr>
          <w:sz w:val="18"/>
          <w:szCs w:val="18"/>
        </w:rPr>
        <w:t xml:space="preserve"> (</w:t>
      </w:r>
      <w:r w:rsidR="008466E5" w:rsidRPr="008466E5">
        <w:rPr>
          <w:sz w:val="18"/>
          <w:szCs w:val="18"/>
        </w:rPr>
        <w:t>the world’s most popular front-end component library</w:t>
      </w:r>
      <w:r w:rsidR="008466E5">
        <w:rPr>
          <w:sz w:val="18"/>
          <w:szCs w:val="18"/>
        </w:rPr>
        <w:t xml:space="preserve">) </w:t>
      </w:r>
      <w:r w:rsidR="00421D1C">
        <w:rPr>
          <w:sz w:val="18"/>
          <w:szCs w:val="18"/>
        </w:rPr>
        <w:t xml:space="preserve">stylesheet. </w:t>
      </w:r>
      <w:r w:rsidR="00122F76">
        <w:rPr>
          <w:sz w:val="18"/>
          <w:szCs w:val="18"/>
        </w:rPr>
        <w:t>All the components are placed vertically to obtain a simply and organized layout.</w:t>
      </w:r>
      <w:r w:rsidR="00E22E5A">
        <w:rPr>
          <w:sz w:val="18"/>
          <w:szCs w:val="18"/>
        </w:rPr>
        <w:t xml:space="preserve"> </w:t>
      </w:r>
    </w:p>
    <w:p w14:paraId="4BD8DA1C" w14:textId="5DE38F2B" w:rsidR="00122F76" w:rsidRDefault="002C5FA8" w:rsidP="008466E5">
      <w:pPr>
        <w:rPr>
          <w:sz w:val="18"/>
          <w:szCs w:val="18"/>
        </w:rPr>
      </w:pPr>
      <w:r>
        <w:rPr>
          <w:sz w:val="18"/>
          <w:szCs w:val="18"/>
        </w:rPr>
        <w:t xml:space="preserve">For the displaying the map in website the script </w:t>
      </w:r>
      <w:r w:rsidR="002E175A">
        <w:rPr>
          <w:sz w:val="18"/>
          <w:szCs w:val="18"/>
        </w:rPr>
        <w:t>loads</w:t>
      </w:r>
      <w:r>
        <w:rPr>
          <w:sz w:val="18"/>
          <w:szCs w:val="18"/>
        </w:rPr>
        <w:t xml:space="preserve"> below API</w:t>
      </w:r>
      <w:r w:rsidR="002E175A">
        <w:rPr>
          <w:sz w:val="18"/>
          <w:szCs w:val="18"/>
        </w:rPr>
        <w:t xml:space="preserve"> from the specific URL</w:t>
      </w:r>
      <w:r>
        <w:rPr>
          <w:sz w:val="18"/>
          <w:szCs w:val="18"/>
        </w:rPr>
        <w:t xml:space="preserve"> together with a </w:t>
      </w:r>
      <w:proofErr w:type="spellStart"/>
      <w:r w:rsidR="002E175A">
        <w:rPr>
          <w:sz w:val="18"/>
          <w:szCs w:val="18"/>
        </w:rPr>
        <w:t>callback</w:t>
      </w:r>
      <w:proofErr w:type="spellEnd"/>
      <w:r w:rsidR="002E175A">
        <w:rPr>
          <w:sz w:val="18"/>
          <w:szCs w:val="18"/>
        </w:rPr>
        <w:t xml:space="preserve"> </w:t>
      </w:r>
      <w:r>
        <w:rPr>
          <w:sz w:val="18"/>
          <w:szCs w:val="18"/>
        </w:rPr>
        <w:t xml:space="preserve">function </w:t>
      </w:r>
      <w:r w:rsidR="00B27C2B">
        <w:rPr>
          <w:sz w:val="18"/>
          <w:szCs w:val="18"/>
        </w:rPr>
        <w:t xml:space="preserve">called </w:t>
      </w:r>
      <w:proofErr w:type="spellStart"/>
      <w:r w:rsidR="00B27C2B">
        <w:rPr>
          <w:sz w:val="18"/>
          <w:szCs w:val="18"/>
        </w:rPr>
        <w:t>initMap</w:t>
      </w:r>
      <w:proofErr w:type="spellEnd"/>
      <w:r w:rsidR="00635A78">
        <w:rPr>
          <w:sz w:val="18"/>
          <w:szCs w:val="18"/>
        </w:rPr>
        <w:t>()</w:t>
      </w:r>
      <w:r w:rsidR="00B27C2B">
        <w:rPr>
          <w:sz w:val="18"/>
          <w:szCs w:val="18"/>
        </w:rPr>
        <w:t xml:space="preserve"> </w:t>
      </w:r>
      <w:r w:rsidR="00635A78">
        <w:rPr>
          <w:sz w:val="18"/>
          <w:szCs w:val="18"/>
        </w:rPr>
        <w:t>to</w:t>
      </w:r>
      <w:r w:rsidR="002E175A">
        <w:rPr>
          <w:sz w:val="18"/>
          <w:szCs w:val="18"/>
        </w:rPr>
        <w:t xml:space="preserve"> </w:t>
      </w:r>
      <w:r>
        <w:rPr>
          <w:sz w:val="18"/>
          <w:szCs w:val="18"/>
        </w:rPr>
        <w:t>initializ</w:t>
      </w:r>
      <w:r w:rsidR="00EA67CA">
        <w:rPr>
          <w:sz w:val="18"/>
          <w:szCs w:val="18"/>
        </w:rPr>
        <w:t>e</w:t>
      </w:r>
      <w:r>
        <w:rPr>
          <w:sz w:val="18"/>
          <w:szCs w:val="18"/>
        </w:rPr>
        <w:t xml:space="preserve"> the map</w:t>
      </w:r>
      <w:r w:rsidR="009B79F4">
        <w:rPr>
          <w:sz w:val="18"/>
          <w:szCs w:val="18"/>
        </w:rPr>
        <w:t>.</w:t>
      </w:r>
    </w:p>
    <w:p w14:paraId="1491BC66" w14:textId="77777777" w:rsidR="002C5FA8" w:rsidRPr="003A62C7" w:rsidRDefault="002C5FA8" w:rsidP="002C5FA8">
      <w:pPr>
        <w:pStyle w:val="HTMLPreformatted"/>
        <w:shd w:val="clear" w:color="auto" w:fill="F1F3F4"/>
        <w:spacing w:line="300" w:lineRule="atLeast"/>
        <w:rPr>
          <w:color w:val="37474F"/>
          <w:sz w:val="16"/>
          <w:szCs w:val="16"/>
        </w:rPr>
      </w:pPr>
      <w:commentRangeStart w:id="1"/>
      <w:r w:rsidRPr="003A62C7">
        <w:rPr>
          <w:rStyle w:val="pln"/>
          <w:color w:val="37474F"/>
          <w:sz w:val="16"/>
          <w:szCs w:val="16"/>
        </w:rPr>
        <w:t xml:space="preserve">    </w:t>
      </w:r>
      <w:r w:rsidRPr="003A62C7">
        <w:rPr>
          <w:rStyle w:val="tag"/>
          <w:color w:val="3B78E7"/>
          <w:sz w:val="16"/>
          <w:szCs w:val="16"/>
        </w:rPr>
        <w:t>&lt;script</w:t>
      </w:r>
      <w:r w:rsidRPr="003A62C7">
        <w:rPr>
          <w:rStyle w:val="pln"/>
          <w:color w:val="37474F"/>
          <w:sz w:val="16"/>
          <w:szCs w:val="16"/>
        </w:rPr>
        <w:t xml:space="preserve"> </w:t>
      </w:r>
      <w:r w:rsidRPr="003A62C7">
        <w:rPr>
          <w:rStyle w:val="atn"/>
          <w:color w:val="9C27B0"/>
          <w:sz w:val="16"/>
          <w:szCs w:val="16"/>
        </w:rPr>
        <w:t>async</w:t>
      </w:r>
      <w:r w:rsidRPr="003A62C7">
        <w:rPr>
          <w:rStyle w:val="pln"/>
          <w:color w:val="37474F"/>
          <w:sz w:val="16"/>
          <w:szCs w:val="16"/>
        </w:rPr>
        <w:t xml:space="preserve"> </w:t>
      </w:r>
      <w:r w:rsidRPr="003A62C7">
        <w:rPr>
          <w:rStyle w:val="atn"/>
          <w:color w:val="9C27B0"/>
          <w:sz w:val="16"/>
          <w:szCs w:val="16"/>
        </w:rPr>
        <w:t>defer</w:t>
      </w:r>
      <w:r w:rsidRPr="003A62C7">
        <w:rPr>
          <w:color w:val="37474F"/>
          <w:sz w:val="16"/>
          <w:szCs w:val="16"/>
        </w:rPr>
        <w:br/>
      </w:r>
      <w:r w:rsidRPr="003A62C7">
        <w:rPr>
          <w:rStyle w:val="pln"/>
          <w:color w:val="37474F"/>
          <w:sz w:val="16"/>
          <w:szCs w:val="16"/>
        </w:rPr>
        <w:t xml:space="preserve">    </w:t>
      </w:r>
      <w:r w:rsidRPr="003A62C7">
        <w:rPr>
          <w:rStyle w:val="atn"/>
          <w:color w:val="9C27B0"/>
          <w:sz w:val="16"/>
          <w:szCs w:val="16"/>
        </w:rPr>
        <w:t>src</w:t>
      </w:r>
      <w:r w:rsidRPr="003A62C7">
        <w:rPr>
          <w:rStyle w:val="pun"/>
          <w:color w:val="37474F"/>
          <w:sz w:val="16"/>
          <w:szCs w:val="16"/>
        </w:rPr>
        <w:t>=</w:t>
      </w:r>
      <w:r w:rsidRPr="003A62C7">
        <w:rPr>
          <w:rStyle w:val="atv"/>
          <w:color w:val="0D904F"/>
          <w:sz w:val="16"/>
          <w:szCs w:val="16"/>
        </w:rPr>
        <w:t>"https://maps.googleapis.com/maps/api/js?key=</w:t>
      </w:r>
      <w:r w:rsidRPr="003A62C7">
        <w:rPr>
          <w:color w:val="37474F"/>
          <w:sz w:val="16"/>
          <w:szCs w:val="16"/>
        </w:rPr>
        <w:t>YOUR_API_KEY</w:t>
      </w:r>
      <w:r w:rsidRPr="003A62C7">
        <w:rPr>
          <w:rStyle w:val="atv"/>
          <w:color w:val="0D904F"/>
          <w:sz w:val="16"/>
          <w:szCs w:val="16"/>
        </w:rPr>
        <w:t>&amp;callback=initMap"</w:t>
      </w:r>
      <w:r w:rsidRPr="003A62C7">
        <w:rPr>
          <w:rStyle w:val="tag"/>
          <w:color w:val="3B78E7"/>
          <w:sz w:val="16"/>
          <w:szCs w:val="16"/>
        </w:rPr>
        <w:t>&gt;</w:t>
      </w:r>
      <w:r w:rsidRPr="003A62C7">
        <w:rPr>
          <w:color w:val="37474F"/>
          <w:sz w:val="16"/>
          <w:szCs w:val="16"/>
        </w:rPr>
        <w:br/>
      </w:r>
      <w:r w:rsidRPr="003A62C7">
        <w:rPr>
          <w:rStyle w:val="pln"/>
          <w:color w:val="37474F"/>
          <w:sz w:val="16"/>
          <w:szCs w:val="16"/>
        </w:rPr>
        <w:t xml:space="preserve">    </w:t>
      </w:r>
      <w:r w:rsidRPr="003A62C7">
        <w:rPr>
          <w:rStyle w:val="tag"/>
          <w:color w:val="3B78E7"/>
          <w:sz w:val="16"/>
          <w:szCs w:val="16"/>
        </w:rPr>
        <w:t>&lt;/script&gt;</w:t>
      </w:r>
      <w:commentRangeEnd w:id="1"/>
      <w:r w:rsidR="002E175A" w:rsidRPr="003A62C7">
        <w:rPr>
          <w:rStyle w:val="CommentReference"/>
          <w:rFonts w:asciiTheme="minorHAnsi" w:eastAsiaTheme="minorEastAsia" w:hAnsiTheme="minorHAnsi" w:cstheme="minorBidi"/>
        </w:rPr>
        <w:commentReference w:id="1"/>
      </w:r>
    </w:p>
    <w:p w14:paraId="6B164366" w14:textId="26E0EF14" w:rsidR="00E371A6" w:rsidRDefault="00E371A6" w:rsidP="006E780A">
      <w:pPr>
        <w:rPr>
          <w:sz w:val="18"/>
          <w:szCs w:val="18"/>
        </w:rPr>
      </w:pPr>
    </w:p>
    <w:p w14:paraId="1E409D0C" w14:textId="701EF77D" w:rsidR="007236D7" w:rsidRDefault="007236D7" w:rsidP="007236D7">
      <w:pPr>
        <w:jc w:val="center"/>
        <w:rPr>
          <w:sz w:val="18"/>
          <w:szCs w:val="18"/>
        </w:rPr>
      </w:pPr>
      <w:r>
        <w:rPr>
          <w:noProof/>
          <w:sz w:val="18"/>
          <w:szCs w:val="18"/>
        </w:rPr>
        <w:drawing>
          <wp:inline distT="0" distB="0" distL="0" distR="0" wp14:anchorId="5AAE95F4" wp14:editId="0A4E1241">
            <wp:extent cx="3034748" cy="9279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9">
                      <a:extLst>
                        <a:ext uri="{28A0092B-C50C-407E-A947-70E740481C1C}">
                          <a14:useLocalDpi xmlns:a14="http://schemas.microsoft.com/office/drawing/2010/main" val="0"/>
                        </a:ext>
                      </a:extLst>
                    </a:blip>
                    <a:stretch>
                      <a:fillRect/>
                    </a:stretch>
                  </pic:blipFill>
                  <pic:spPr>
                    <a:xfrm>
                      <a:off x="0" y="0"/>
                      <a:ext cx="3057842" cy="934981"/>
                    </a:xfrm>
                    <a:prstGeom prst="rect">
                      <a:avLst/>
                    </a:prstGeom>
                  </pic:spPr>
                </pic:pic>
              </a:graphicData>
            </a:graphic>
          </wp:inline>
        </w:drawing>
      </w:r>
    </w:p>
    <w:p w14:paraId="6F09793B" w14:textId="26CBE76F" w:rsidR="007236D7" w:rsidRDefault="007236D7" w:rsidP="007236D7">
      <w:pPr>
        <w:jc w:val="center"/>
        <w:rPr>
          <w:sz w:val="18"/>
          <w:szCs w:val="18"/>
        </w:rPr>
      </w:pPr>
      <w:r>
        <w:rPr>
          <w:sz w:val="18"/>
          <w:szCs w:val="18"/>
        </w:rPr>
        <w:t>Fig. Fun</w:t>
      </w:r>
      <w:r w:rsidR="00405A83">
        <w:rPr>
          <w:sz w:val="18"/>
          <w:szCs w:val="18"/>
        </w:rPr>
        <w:t>c</w:t>
      </w:r>
      <w:r>
        <w:rPr>
          <w:sz w:val="18"/>
          <w:szCs w:val="18"/>
        </w:rPr>
        <w:t xml:space="preserve">tion </w:t>
      </w:r>
      <w:proofErr w:type="spellStart"/>
      <w:r>
        <w:rPr>
          <w:sz w:val="18"/>
          <w:szCs w:val="18"/>
        </w:rPr>
        <w:t>initMap</w:t>
      </w:r>
      <w:proofErr w:type="spellEnd"/>
      <w:r>
        <w:rPr>
          <w:sz w:val="18"/>
          <w:szCs w:val="18"/>
        </w:rPr>
        <w:t>()</w:t>
      </w:r>
    </w:p>
    <w:p w14:paraId="0BAC692E" w14:textId="77777777" w:rsidR="00045E32" w:rsidRDefault="00045E32" w:rsidP="00045E32">
      <w:pPr>
        <w:jc w:val="center"/>
        <w:rPr>
          <w:sz w:val="18"/>
          <w:szCs w:val="18"/>
        </w:rPr>
      </w:pPr>
      <w:r>
        <w:rPr>
          <w:noProof/>
          <w:sz w:val="18"/>
          <w:szCs w:val="18"/>
        </w:rPr>
        <w:lastRenderedPageBreak/>
        <w:drawing>
          <wp:inline distT="0" distB="0" distL="0" distR="0" wp14:anchorId="25664372" wp14:editId="5F363E4F">
            <wp:extent cx="5727700" cy="5662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168.64.2_project_web_SESentimentAnalysis.html.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662930"/>
                    </a:xfrm>
                    <a:prstGeom prst="rect">
                      <a:avLst/>
                    </a:prstGeom>
                  </pic:spPr>
                </pic:pic>
              </a:graphicData>
            </a:graphic>
          </wp:inline>
        </w:drawing>
      </w:r>
    </w:p>
    <w:p w14:paraId="704BC234" w14:textId="77777777" w:rsidR="00045E32" w:rsidRDefault="00045E32" w:rsidP="00045E32">
      <w:pPr>
        <w:ind w:left="360"/>
        <w:jc w:val="center"/>
        <w:rPr>
          <w:rFonts w:hint="eastAsia"/>
          <w:sz w:val="18"/>
          <w:szCs w:val="18"/>
        </w:rPr>
      </w:pPr>
      <w:r>
        <w:rPr>
          <w:sz w:val="18"/>
          <w:szCs w:val="18"/>
        </w:rPr>
        <w:t>F</w:t>
      </w:r>
      <w:r>
        <w:rPr>
          <w:rFonts w:hint="eastAsia"/>
          <w:sz w:val="18"/>
          <w:szCs w:val="18"/>
        </w:rPr>
        <w:t>i</w:t>
      </w:r>
      <w:r>
        <w:rPr>
          <w:sz w:val="18"/>
          <w:szCs w:val="18"/>
        </w:rPr>
        <w:t>g</w:t>
      </w:r>
      <w:r>
        <w:rPr>
          <w:rFonts w:hint="eastAsia"/>
          <w:sz w:val="18"/>
          <w:szCs w:val="18"/>
        </w:rPr>
        <w:t>.</w:t>
      </w:r>
      <w:r>
        <w:rPr>
          <w:sz w:val="18"/>
          <w:szCs w:val="18"/>
        </w:rPr>
        <w:t xml:space="preserve">       webpage layout</w:t>
      </w:r>
    </w:p>
    <w:p w14:paraId="10DD0F9B" w14:textId="77777777" w:rsidR="00045E32" w:rsidRDefault="00045E32" w:rsidP="006E780A">
      <w:pPr>
        <w:rPr>
          <w:sz w:val="18"/>
          <w:szCs w:val="18"/>
        </w:rPr>
      </w:pPr>
    </w:p>
    <w:p w14:paraId="1C6F19AE" w14:textId="67B2E5B9" w:rsidR="00421D1C" w:rsidRDefault="00421D1C" w:rsidP="009F582D">
      <w:pPr>
        <w:ind w:left="360"/>
        <w:rPr>
          <w:sz w:val="18"/>
          <w:szCs w:val="18"/>
        </w:rPr>
      </w:pPr>
    </w:p>
    <w:p w14:paraId="6D38F130" w14:textId="77777777" w:rsidR="009F582D" w:rsidRDefault="009F582D" w:rsidP="009F582D">
      <w:pPr>
        <w:pStyle w:val="ListParagraph"/>
        <w:numPr>
          <w:ilvl w:val="0"/>
          <w:numId w:val="3"/>
        </w:numPr>
        <w:rPr>
          <w:sz w:val="18"/>
          <w:szCs w:val="18"/>
        </w:rPr>
      </w:pPr>
      <w:r>
        <w:rPr>
          <w:sz w:val="18"/>
          <w:szCs w:val="18"/>
        </w:rPr>
        <w:t>API calling</w:t>
      </w:r>
    </w:p>
    <w:p w14:paraId="5794D885" w14:textId="227156AC" w:rsidR="00ED2508" w:rsidRDefault="00215798" w:rsidP="00A840B2">
      <w:pPr>
        <w:rPr>
          <w:rFonts w:hint="eastAsia"/>
          <w:sz w:val="18"/>
          <w:szCs w:val="18"/>
        </w:rPr>
      </w:pPr>
      <w:r>
        <w:rPr>
          <w:sz w:val="18"/>
          <w:szCs w:val="18"/>
        </w:rPr>
        <w:t xml:space="preserve">API calling is designed to retrieved JSON data from </w:t>
      </w:r>
      <w:r>
        <w:rPr>
          <w:rFonts w:hint="eastAsia"/>
          <w:sz w:val="18"/>
          <w:szCs w:val="18"/>
        </w:rPr>
        <w:t>local</w:t>
      </w:r>
      <w:r>
        <w:rPr>
          <w:sz w:val="18"/>
          <w:szCs w:val="18"/>
        </w:rPr>
        <w:t xml:space="preserve"> back-end</w:t>
      </w:r>
      <w:r w:rsidR="00DD024C">
        <w:rPr>
          <w:sz w:val="18"/>
          <w:szCs w:val="18"/>
        </w:rPr>
        <w:t xml:space="preserve"> through URL</w:t>
      </w:r>
      <w:r>
        <w:rPr>
          <w:sz w:val="18"/>
          <w:szCs w:val="18"/>
        </w:rPr>
        <w:t xml:space="preserve"> by using Ajax</w:t>
      </w:r>
      <w:r w:rsidR="00DD024C">
        <w:rPr>
          <w:sz w:val="18"/>
          <w:szCs w:val="18"/>
        </w:rPr>
        <w:t xml:space="preserve"> GET request. </w:t>
      </w:r>
      <w:r w:rsidR="0006588E">
        <w:rPr>
          <w:rFonts w:hint="eastAsia"/>
          <w:sz w:val="18"/>
          <w:szCs w:val="18"/>
        </w:rPr>
        <w:t>There</w:t>
      </w:r>
      <w:r w:rsidR="0006588E">
        <w:rPr>
          <w:sz w:val="18"/>
          <w:szCs w:val="18"/>
        </w:rPr>
        <w:t xml:space="preserve"> are 2 interfaces</w:t>
      </w:r>
      <w:r w:rsidR="00ED2508">
        <w:rPr>
          <w:sz w:val="18"/>
          <w:szCs w:val="18"/>
        </w:rPr>
        <w:t>:</w:t>
      </w:r>
    </w:p>
    <w:p w14:paraId="5C5C4A08" w14:textId="4554EB44" w:rsidR="0006588E" w:rsidRPr="0006588E" w:rsidRDefault="0006588E" w:rsidP="0006588E">
      <w:pPr>
        <w:rPr>
          <w:sz w:val="18"/>
          <w:szCs w:val="18"/>
        </w:rPr>
      </w:pPr>
      <w:r w:rsidRPr="0006588E">
        <w:rPr>
          <w:rFonts w:hint="eastAsia"/>
          <w:color w:val="FF0000"/>
          <w:sz w:val="18"/>
          <w:szCs w:val="18"/>
        </w:rPr>
        <w:t>①</w:t>
      </w:r>
      <w:r w:rsidR="00333C27">
        <w:rPr>
          <w:color w:val="FF0000"/>
          <w:sz w:val="18"/>
          <w:szCs w:val="18"/>
        </w:rPr>
        <w:t xml:space="preserve"> </w:t>
      </w:r>
      <w:r w:rsidRPr="0006588E">
        <w:rPr>
          <w:color w:val="FF0000"/>
          <w:sz w:val="18"/>
          <w:szCs w:val="18"/>
        </w:rPr>
        <w:t>/</w:t>
      </w:r>
      <w:proofErr w:type="spellStart"/>
      <w:r w:rsidRPr="0006588E">
        <w:rPr>
          <w:color w:val="FF0000"/>
          <w:sz w:val="18"/>
          <w:szCs w:val="18"/>
        </w:rPr>
        <w:t>search?keywords</w:t>
      </w:r>
      <w:proofErr w:type="spellEnd"/>
      <w:r w:rsidRPr="0006588E">
        <w:rPr>
          <w:color w:val="FF0000"/>
          <w:sz w:val="18"/>
          <w:szCs w:val="18"/>
        </w:rPr>
        <w:t xml:space="preserve">=xxx </w:t>
      </w:r>
    </w:p>
    <w:p w14:paraId="61281F75" w14:textId="68D93BC2" w:rsidR="0006588E" w:rsidRPr="007C369B" w:rsidRDefault="0006588E" w:rsidP="00A840B2">
      <w:pPr>
        <w:rPr>
          <w:sz w:val="18"/>
          <w:szCs w:val="18"/>
        </w:rPr>
      </w:pPr>
      <w:r>
        <w:rPr>
          <w:rFonts w:hint="eastAsia"/>
          <w:color w:val="FF0000"/>
          <w:sz w:val="18"/>
          <w:szCs w:val="18"/>
        </w:rPr>
        <w:t>②</w:t>
      </w:r>
      <w:r>
        <w:rPr>
          <w:rFonts w:hint="eastAsia"/>
          <w:color w:val="FF0000"/>
          <w:sz w:val="18"/>
          <w:szCs w:val="18"/>
        </w:rPr>
        <w:t xml:space="preserve"> </w:t>
      </w:r>
      <w:r w:rsidRPr="0006588E">
        <w:rPr>
          <w:color w:val="FF0000"/>
          <w:sz w:val="18"/>
          <w:szCs w:val="18"/>
        </w:rPr>
        <w:t>/</w:t>
      </w:r>
      <w:proofErr w:type="spellStart"/>
      <w:r w:rsidR="00A9283A">
        <w:rPr>
          <w:color w:val="FF0000"/>
          <w:sz w:val="18"/>
          <w:szCs w:val="18"/>
        </w:rPr>
        <w:t>zoom</w:t>
      </w:r>
      <w:r w:rsidRPr="0006588E">
        <w:rPr>
          <w:color w:val="FF0000"/>
          <w:sz w:val="18"/>
          <w:szCs w:val="18"/>
        </w:rPr>
        <w:t>?keywords</w:t>
      </w:r>
      <w:proofErr w:type="spellEnd"/>
      <w:r w:rsidRPr="0006588E">
        <w:rPr>
          <w:color w:val="FF0000"/>
          <w:sz w:val="18"/>
          <w:szCs w:val="18"/>
        </w:rPr>
        <w:t>=</w:t>
      </w:r>
      <w:proofErr w:type="spellStart"/>
      <w:r w:rsidRPr="0006588E">
        <w:rPr>
          <w:color w:val="FF0000"/>
          <w:sz w:val="18"/>
          <w:szCs w:val="18"/>
        </w:rPr>
        <w:t>xxx&amp;longitude</w:t>
      </w:r>
      <w:proofErr w:type="spellEnd"/>
      <w:r w:rsidRPr="0006588E">
        <w:rPr>
          <w:color w:val="FF0000"/>
          <w:sz w:val="18"/>
          <w:szCs w:val="18"/>
        </w:rPr>
        <w:t>=</w:t>
      </w:r>
      <w:proofErr w:type="spellStart"/>
      <w:r w:rsidRPr="0006588E">
        <w:rPr>
          <w:color w:val="FF0000"/>
          <w:sz w:val="18"/>
          <w:szCs w:val="18"/>
        </w:rPr>
        <w:t>xxx&amp;latitude</w:t>
      </w:r>
      <w:proofErr w:type="spellEnd"/>
      <w:r w:rsidRPr="0006588E">
        <w:rPr>
          <w:color w:val="FF0000"/>
          <w:sz w:val="18"/>
          <w:szCs w:val="18"/>
        </w:rPr>
        <w:t xml:space="preserve">=xxx </w:t>
      </w:r>
    </w:p>
    <w:p w14:paraId="0AEAB0C3" w14:textId="0A694D38" w:rsidR="00421D1C" w:rsidRPr="00333C27" w:rsidRDefault="00421D1C" w:rsidP="00FF65E4">
      <w:pPr>
        <w:rPr>
          <w:color w:val="000000" w:themeColor="text1"/>
          <w:sz w:val="18"/>
          <w:szCs w:val="18"/>
        </w:rPr>
      </w:pPr>
    </w:p>
    <w:p w14:paraId="18585B15" w14:textId="77777777" w:rsidR="00A97204" w:rsidRDefault="00A97204" w:rsidP="00A97204">
      <w:pPr>
        <w:jc w:val="center"/>
        <w:rPr>
          <w:sz w:val="18"/>
          <w:szCs w:val="18"/>
        </w:rPr>
      </w:pPr>
      <w:r>
        <w:rPr>
          <w:noProof/>
          <w:sz w:val="18"/>
          <w:szCs w:val="18"/>
        </w:rPr>
        <w:drawing>
          <wp:inline distT="0" distB="0" distL="0" distR="0" wp14:anchorId="0AA22270" wp14:editId="090FD172">
            <wp:extent cx="2319130" cy="956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a:extLst>
                        <a:ext uri="{28A0092B-C50C-407E-A947-70E740481C1C}">
                          <a14:useLocalDpi xmlns:a14="http://schemas.microsoft.com/office/drawing/2010/main" val="0"/>
                        </a:ext>
                      </a:extLst>
                    </a:blip>
                    <a:stretch>
                      <a:fillRect/>
                    </a:stretch>
                  </pic:blipFill>
                  <pic:spPr>
                    <a:xfrm>
                      <a:off x="0" y="0"/>
                      <a:ext cx="2344285" cy="966637"/>
                    </a:xfrm>
                    <a:prstGeom prst="rect">
                      <a:avLst/>
                    </a:prstGeom>
                  </pic:spPr>
                </pic:pic>
              </a:graphicData>
            </a:graphic>
          </wp:inline>
        </w:drawing>
      </w:r>
    </w:p>
    <w:p w14:paraId="10AAFC6A" w14:textId="77777777" w:rsidR="00A97204" w:rsidRDefault="00A97204" w:rsidP="00A97204">
      <w:pPr>
        <w:jc w:val="center"/>
        <w:rPr>
          <w:sz w:val="18"/>
          <w:szCs w:val="18"/>
        </w:rPr>
      </w:pPr>
      <w:r>
        <w:rPr>
          <w:sz w:val="18"/>
          <w:szCs w:val="18"/>
        </w:rPr>
        <w:t>F</w:t>
      </w:r>
      <w:r>
        <w:rPr>
          <w:rFonts w:hint="eastAsia"/>
          <w:sz w:val="18"/>
          <w:szCs w:val="18"/>
        </w:rPr>
        <w:t>ig</w:t>
      </w:r>
      <w:r>
        <w:rPr>
          <w:sz w:val="18"/>
          <w:szCs w:val="18"/>
        </w:rPr>
        <w:t>. Ajax GET request</w:t>
      </w:r>
    </w:p>
    <w:p w14:paraId="209092A0" w14:textId="77777777" w:rsidR="00A97204" w:rsidRDefault="00A97204" w:rsidP="00FF65E4">
      <w:pPr>
        <w:rPr>
          <w:sz w:val="18"/>
          <w:szCs w:val="18"/>
        </w:rPr>
      </w:pPr>
    </w:p>
    <w:p w14:paraId="27B2FB1D" w14:textId="77777777" w:rsidR="00A97204" w:rsidRDefault="00A97204" w:rsidP="00FF65E4">
      <w:pPr>
        <w:rPr>
          <w:sz w:val="18"/>
          <w:szCs w:val="18"/>
        </w:rPr>
      </w:pPr>
    </w:p>
    <w:p w14:paraId="63E87073" w14:textId="3367F5D1" w:rsidR="00FF65E4" w:rsidRDefault="00BC2FBE" w:rsidP="00FF65E4">
      <w:pPr>
        <w:rPr>
          <w:sz w:val="18"/>
          <w:szCs w:val="18"/>
        </w:rPr>
      </w:pPr>
      <w:r>
        <w:rPr>
          <w:sz w:val="18"/>
          <w:szCs w:val="18"/>
        </w:rPr>
        <w:t>For the first interface</w:t>
      </w:r>
      <w:r w:rsidR="00D9655A">
        <w:rPr>
          <w:sz w:val="18"/>
          <w:szCs w:val="18"/>
        </w:rPr>
        <w:t xml:space="preserve"> </w:t>
      </w:r>
      <w:r w:rsidR="00D9655A" w:rsidRPr="00D9655A">
        <w:rPr>
          <w:color w:val="FF0000"/>
          <w:sz w:val="18"/>
          <w:szCs w:val="18"/>
        </w:rPr>
        <w:t xml:space="preserve">(refer to Fig. </w:t>
      </w:r>
      <w:r w:rsidR="00D9655A">
        <w:rPr>
          <w:sz w:val="18"/>
          <w:szCs w:val="18"/>
        </w:rPr>
        <w:t>)</w:t>
      </w:r>
      <w:r>
        <w:rPr>
          <w:sz w:val="18"/>
          <w:szCs w:val="18"/>
        </w:rPr>
        <w:t xml:space="preserve">, the API calling program will provide </w:t>
      </w:r>
      <w:proofErr w:type="spellStart"/>
      <w:r>
        <w:rPr>
          <w:sz w:val="18"/>
          <w:szCs w:val="18"/>
        </w:rPr>
        <w:t>keywordData</w:t>
      </w:r>
      <w:proofErr w:type="spellEnd"/>
      <w:r>
        <w:rPr>
          <w:sz w:val="18"/>
          <w:szCs w:val="18"/>
        </w:rPr>
        <w:t xml:space="preserve"> with one parameter keyword, and for the second interface</w:t>
      </w:r>
      <w:r w:rsidR="00D9655A">
        <w:rPr>
          <w:sz w:val="18"/>
          <w:szCs w:val="18"/>
        </w:rPr>
        <w:t xml:space="preserve"> </w:t>
      </w:r>
      <w:r w:rsidR="00D9655A" w:rsidRPr="00D9655A">
        <w:rPr>
          <w:color w:val="FF0000"/>
          <w:sz w:val="18"/>
          <w:szCs w:val="18"/>
        </w:rPr>
        <w:t>(refer to Fig.)</w:t>
      </w:r>
      <w:r>
        <w:rPr>
          <w:sz w:val="18"/>
          <w:szCs w:val="18"/>
        </w:rPr>
        <w:t>, the parameter will provide not only keyword, but also centre of map’s longitude and latitude to fulfil the zooming scenario and the default radius is 10 km.</w:t>
      </w:r>
    </w:p>
    <w:p w14:paraId="0B2EAFBE" w14:textId="52E1D20D" w:rsidR="00FF65E4" w:rsidRDefault="00324F8F" w:rsidP="00324F8F">
      <w:pPr>
        <w:jc w:val="center"/>
        <w:rPr>
          <w:sz w:val="16"/>
          <w:szCs w:val="16"/>
        </w:rPr>
      </w:pPr>
      <w:r>
        <w:rPr>
          <w:noProof/>
          <w:sz w:val="16"/>
          <w:szCs w:val="16"/>
        </w:rPr>
        <w:lastRenderedPageBreak/>
        <w:drawing>
          <wp:inline distT="0" distB="0" distL="0" distR="0" wp14:anchorId="651E359E" wp14:editId="346E4ACF">
            <wp:extent cx="1424609" cy="48059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1448376" cy="488609"/>
                    </a:xfrm>
                    <a:prstGeom prst="rect">
                      <a:avLst/>
                    </a:prstGeom>
                  </pic:spPr>
                </pic:pic>
              </a:graphicData>
            </a:graphic>
          </wp:inline>
        </w:drawing>
      </w:r>
    </w:p>
    <w:p w14:paraId="4DE16CC7" w14:textId="0D7FD81F" w:rsidR="00F81201" w:rsidRPr="00BC2FBE" w:rsidRDefault="00F81201" w:rsidP="00FF65E4">
      <w:pPr>
        <w:rPr>
          <w:sz w:val="16"/>
          <w:szCs w:val="16"/>
        </w:rPr>
      </w:pPr>
    </w:p>
    <w:p w14:paraId="412B5B22" w14:textId="235B8089" w:rsidR="00BC2FBE" w:rsidRDefault="00324F8F" w:rsidP="00324F8F">
      <w:pPr>
        <w:jc w:val="center"/>
        <w:rPr>
          <w:sz w:val="18"/>
          <w:szCs w:val="18"/>
        </w:rPr>
      </w:pPr>
      <w:r>
        <w:rPr>
          <w:sz w:val="18"/>
          <w:szCs w:val="18"/>
        </w:rPr>
        <w:t xml:space="preserve">Fig. </w:t>
      </w:r>
      <w:r w:rsidR="008F7CB7">
        <w:rPr>
          <w:sz w:val="18"/>
          <w:szCs w:val="18"/>
        </w:rPr>
        <w:t>Interface 1 p</w:t>
      </w:r>
      <w:r>
        <w:rPr>
          <w:sz w:val="18"/>
          <w:szCs w:val="18"/>
        </w:rPr>
        <w:t>arameter</w:t>
      </w:r>
    </w:p>
    <w:p w14:paraId="2ED1E19A" w14:textId="77777777" w:rsidR="008F7CB7" w:rsidRDefault="008F7CB7" w:rsidP="00324F8F">
      <w:pPr>
        <w:jc w:val="center"/>
        <w:rPr>
          <w:sz w:val="18"/>
          <w:szCs w:val="18"/>
        </w:rPr>
      </w:pPr>
    </w:p>
    <w:p w14:paraId="7395B966" w14:textId="6A8A6D26" w:rsidR="00324F8F" w:rsidRDefault="008F7CB7" w:rsidP="00324F8F">
      <w:pPr>
        <w:jc w:val="center"/>
        <w:rPr>
          <w:sz w:val="18"/>
          <w:szCs w:val="18"/>
        </w:rPr>
      </w:pPr>
      <w:r>
        <w:rPr>
          <w:noProof/>
          <w:sz w:val="16"/>
          <w:szCs w:val="16"/>
        </w:rPr>
        <w:drawing>
          <wp:inline distT="0" distB="0" distL="0" distR="0" wp14:anchorId="7D4485F0" wp14:editId="48D33AFA">
            <wp:extent cx="1775791" cy="55148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1831557" cy="568807"/>
                    </a:xfrm>
                    <a:prstGeom prst="rect">
                      <a:avLst/>
                    </a:prstGeom>
                  </pic:spPr>
                </pic:pic>
              </a:graphicData>
            </a:graphic>
          </wp:inline>
        </w:drawing>
      </w:r>
    </w:p>
    <w:p w14:paraId="5B8A2CF6" w14:textId="2728DF7A" w:rsidR="008F7CB7" w:rsidRDefault="008F7CB7" w:rsidP="00324F8F">
      <w:pPr>
        <w:jc w:val="center"/>
        <w:rPr>
          <w:sz w:val="18"/>
          <w:szCs w:val="18"/>
        </w:rPr>
      </w:pPr>
      <w:r>
        <w:rPr>
          <w:sz w:val="18"/>
          <w:szCs w:val="18"/>
        </w:rPr>
        <w:t>Fig. Interface 2 parameters</w:t>
      </w:r>
    </w:p>
    <w:p w14:paraId="7600969F" w14:textId="0F9F3F4F" w:rsidR="00324F8F" w:rsidRDefault="00324F8F" w:rsidP="00324F8F">
      <w:pPr>
        <w:jc w:val="center"/>
        <w:rPr>
          <w:sz w:val="18"/>
          <w:szCs w:val="18"/>
        </w:rPr>
      </w:pPr>
    </w:p>
    <w:p w14:paraId="663A9EDD" w14:textId="77777777" w:rsidR="00324F8F" w:rsidRPr="00FF65E4" w:rsidRDefault="00324F8F" w:rsidP="00324F8F">
      <w:pPr>
        <w:jc w:val="center"/>
        <w:rPr>
          <w:sz w:val="18"/>
          <w:szCs w:val="18"/>
        </w:rPr>
      </w:pPr>
    </w:p>
    <w:p w14:paraId="688BD01A" w14:textId="77777777" w:rsidR="009F582D" w:rsidRDefault="009F582D" w:rsidP="009F582D">
      <w:pPr>
        <w:pStyle w:val="ListParagraph"/>
        <w:numPr>
          <w:ilvl w:val="0"/>
          <w:numId w:val="3"/>
        </w:numPr>
        <w:rPr>
          <w:sz w:val="18"/>
          <w:szCs w:val="18"/>
        </w:rPr>
      </w:pPr>
      <w:r>
        <w:rPr>
          <w:sz w:val="18"/>
          <w:szCs w:val="18"/>
        </w:rPr>
        <w:t>Received data formatting</w:t>
      </w:r>
    </w:p>
    <w:p w14:paraId="56BB562D" w14:textId="16C1E550" w:rsidR="00C77471" w:rsidRDefault="00A840B2" w:rsidP="00C77471">
      <w:pPr>
        <w:rPr>
          <w:sz w:val="18"/>
          <w:szCs w:val="18"/>
        </w:rPr>
      </w:pPr>
      <w:r>
        <w:rPr>
          <w:sz w:val="18"/>
          <w:szCs w:val="18"/>
        </w:rPr>
        <w:t xml:space="preserve">The </w:t>
      </w:r>
      <w:r w:rsidR="00776EBA">
        <w:rPr>
          <w:sz w:val="18"/>
          <w:szCs w:val="18"/>
        </w:rPr>
        <w:t xml:space="preserve">response </w:t>
      </w:r>
      <w:r>
        <w:rPr>
          <w:sz w:val="18"/>
          <w:szCs w:val="18"/>
        </w:rPr>
        <w:t>data return</w:t>
      </w:r>
      <w:r w:rsidR="00776EBA">
        <w:rPr>
          <w:sz w:val="18"/>
          <w:szCs w:val="18"/>
        </w:rPr>
        <w:t>s</w:t>
      </w:r>
      <w:r>
        <w:rPr>
          <w:sz w:val="18"/>
          <w:szCs w:val="18"/>
        </w:rPr>
        <w:t xml:space="preserve"> </w:t>
      </w:r>
      <w:r w:rsidR="00776EBA">
        <w:rPr>
          <w:sz w:val="18"/>
          <w:szCs w:val="18"/>
        </w:rPr>
        <w:t>from</w:t>
      </w:r>
      <w:r>
        <w:rPr>
          <w:sz w:val="18"/>
          <w:szCs w:val="18"/>
        </w:rPr>
        <w:t xml:space="preserve"> API is in JSON</w:t>
      </w:r>
      <w:r w:rsidR="00D4701A">
        <w:rPr>
          <w:sz w:val="18"/>
          <w:szCs w:val="18"/>
        </w:rPr>
        <w:t xml:space="preserve"> format</w:t>
      </w:r>
      <w:r>
        <w:rPr>
          <w:sz w:val="18"/>
          <w:szCs w:val="18"/>
        </w:rPr>
        <w:t>. In order to extract the value separately</w:t>
      </w:r>
      <w:r w:rsidR="00833D74">
        <w:rPr>
          <w:sz w:val="18"/>
          <w:szCs w:val="18"/>
        </w:rPr>
        <w:t xml:space="preserve"> for further using</w:t>
      </w:r>
      <w:r w:rsidR="00261790">
        <w:rPr>
          <w:sz w:val="18"/>
          <w:szCs w:val="18"/>
        </w:rPr>
        <w:t xml:space="preserve">, the data will be formatted to Array by using </w:t>
      </w:r>
      <w:proofErr w:type="spellStart"/>
      <w:r w:rsidR="00261790">
        <w:rPr>
          <w:sz w:val="18"/>
          <w:szCs w:val="18"/>
        </w:rPr>
        <w:t>JSON.parse</w:t>
      </w:r>
      <w:proofErr w:type="spellEnd"/>
      <w:r w:rsidR="00261790">
        <w:rPr>
          <w:sz w:val="18"/>
          <w:szCs w:val="18"/>
        </w:rPr>
        <w:t>().</w:t>
      </w:r>
      <w:r w:rsidR="00DA1C05">
        <w:rPr>
          <w:sz w:val="18"/>
          <w:szCs w:val="18"/>
        </w:rPr>
        <w:t xml:space="preserve"> The formatted data </w:t>
      </w:r>
      <w:r w:rsidR="00DA1C05" w:rsidRPr="00DA1C05">
        <w:rPr>
          <w:color w:val="FF0000"/>
          <w:sz w:val="18"/>
          <w:szCs w:val="18"/>
        </w:rPr>
        <w:t>refer to Fig.</w:t>
      </w:r>
    </w:p>
    <w:p w14:paraId="2786F0AD" w14:textId="77777777" w:rsidR="00DA1C05" w:rsidRDefault="00DA1C05" w:rsidP="00C77471">
      <w:pPr>
        <w:rPr>
          <w:sz w:val="18"/>
          <w:szCs w:val="18"/>
        </w:rPr>
      </w:pPr>
    </w:p>
    <w:p w14:paraId="05E05152" w14:textId="4B5DC6D8" w:rsidR="00833D74" w:rsidRDefault="00DA1C05" w:rsidP="00C77471">
      <w:pPr>
        <w:rPr>
          <w:sz w:val="18"/>
          <w:szCs w:val="18"/>
        </w:rPr>
      </w:pPr>
      <w:r>
        <w:rPr>
          <w:noProof/>
          <w:sz w:val="18"/>
          <w:szCs w:val="18"/>
        </w:rPr>
        <w:drawing>
          <wp:inline distT="0" distB="0" distL="0" distR="0" wp14:anchorId="67A22EB3" wp14:editId="38DD9786">
            <wp:extent cx="5727700" cy="2727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727325"/>
                    </a:xfrm>
                    <a:prstGeom prst="rect">
                      <a:avLst/>
                    </a:prstGeom>
                  </pic:spPr>
                </pic:pic>
              </a:graphicData>
            </a:graphic>
          </wp:inline>
        </w:drawing>
      </w:r>
    </w:p>
    <w:p w14:paraId="4E77DD77" w14:textId="6777F179" w:rsidR="00833D74" w:rsidRDefault="00833D74" w:rsidP="00C77471">
      <w:pPr>
        <w:rPr>
          <w:sz w:val="18"/>
          <w:szCs w:val="18"/>
        </w:rPr>
      </w:pPr>
    </w:p>
    <w:p w14:paraId="7F77A797" w14:textId="28222B15" w:rsidR="00833D74" w:rsidRDefault="00833D74" w:rsidP="00833D74">
      <w:pPr>
        <w:jc w:val="center"/>
        <w:rPr>
          <w:sz w:val="18"/>
          <w:szCs w:val="18"/>
        </w:rPr>
      </w:pPr>
      <w:r>
        <w:rPr>
          <w:sz w:val="18"/>
          <w:szCs w:val="18"/>
        </w:rPr>
        <w:t>Fig. Formatted data</w:t>
      </w:r>
    </w:p>
    <w:p w14:paraId="6BE5E94B" w14:textId="77777777" w:rsidR="00C77471" w:rsidRPr="00C77471" w:rsidRDefault="00C77471" w:rsidP="00C77471">
      <w:pPr>
        <w:rPr>
          <w:sz w:val="18"/>
          <w:szCs w:val="18"/>
        </w:rPr>
      </w:pPr>
    </w:p>
    <w:p w14:paraId="6E33C021" w14:textId="77777777" w:rsidR="009F582D" w:rsidRDefault="009F582D" w:rsidP="009F582D">
      <w:pPr>
        <w:pStyle w:val="ListParagraph"/>
        <w:numPr>
          <w:ilvl w:val="0"/>
          <w:numId w:val="3"/>
        </w:numPr>
        <w:rPr>
          <w:sz w:val="18"/>
          <w:szCs w:val="18"/>
        </w:rPr>
      </w:pPr>
      <w:r>
        <w:rPr>
          <w:sz w:val="18"/>
          <w:szCs w:val="18"/>
        </w:rPr>
        <w:t>Map marking</w:t>
      </w:r>
    </w:p>
    <w:p w14:paraId="525EA2C1" w14:textId="602DD7AA" w:rsidR="00C77471" w:rsidRDefault="000E41C5" w:rsidP="00A840B2">
      <w:pPr>
        <w:rPr>
          <w:rFonts w:hint="eastAsia"/>
          <w:sz w:val="18"/>
          <w:szCs w:val="18"/>
        </w:rPr>
      </w:pPr>
      <w:r>
        <w:rPr>
          <w:sz w:val="18"/>
          <w:szCs w:val="18"/>
        </w:rPr>
        <w:t xml:space="preserve">To implement marking in Google Map, </w:t>
      </w:r>
      <w:proofErr w:type="spellStart"/>
      <w:r w:rsidR="008D619E">
        <w:rPr>
          <w:sz w:val="18"/>
          <w:szCs w:val="18"/>
        </w:rPr>
        <w:t>google.maps.Marker</w:t>
      </w:r>
      <w:proofErr w:type="spellEnd"/>
      <w:r w:rsidR="008D619E">
        <w:rPr>
          <w:sz w:val="18"/>
          <w:szCs w:val="18"/>
        </w:rPr>
        <w:t xml:space="preserve">() </w:t>
      </w:r>
      <w:r w:rsidR="008F73F8">
        <w:rPr>
          <w:sz w:val="18"/>
          <w:szCs w:val="18"/>
        </w:rPr>
        <w:t xml:space="preserve">helps </w:t>
      </w:r>
      <w:r w:rsidR="008D619E">
        <w:rPr>
          <w:sz w:val="18"/>
          <w:szCs w:val="18"/>
        </w:rPr>
        <w:t>plac</w:t>
      </w:r>
      <w:r w:rsidR="00A22F02">
        <w:rPr>
          <w:sz w:val="18"/>
          <w:szCs w:val="18"/>
        </w:rPr>
        <w:t>ing</w:t>
      </w:r>
      <w:r w:rsidR="008D619E">
        <w:rPr>
          <w:sz w:val="18"/>
          <w:szCs w:val="18"/>
        </w:rPr>
        <w:t xml:space="preserve"> the custom makers in </w:t>
      </w:r>
      <w:r w:rsidR="008D619E">
        <w:rPr>
          <w:rFonts w:hint="eastAsia"/>
          <w:sz w:val="18"/>
          <w:szCs w:val="18"/>
        </w:rPr>
        <w:t>Goo</w:t>
      </w:r>
      <w:r w:rsidR="008D619E">
        <w:rPr>
          <w:sz w:val="18"/>
          <w:szCs w:val="18"/>
        </w:rPr>
        <w:t xml:space="preserve">gle map. </w:t>
      </w:r>
    </w:p>
    <w:p w14:paraId="15E0C338" w14:textId="530F7A0D" w:rsidR="000E41C5" w:rsidRDefault="0038522E" w:rsidP="0038522E">
      <w:pPr>
        <w:jc w:val="center"/>
        <w:rPr>
          <w:sz w:val="18"/>
          <w:szCs w:val="18"/>
        </w:rPr>
      </w:pPr>
      <w:r>
        <w:rPr>
          <w:noProof/>
          <w:sz w:val="18"/>
          <w:szCs w:val="18"/>
        </w:rPr>
        <w:drawing>
          <wp:inline distT="0" distB="0" distL="0" distR="0" wp14:anchorId="30469B87" wp14:editId="47C7B249">
            <wp:extent cx="2358887" cy="90976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a:extLst>
                        <a:ext uri="{28A0092B-C50C-407E-A947-70E740481C1C}">
                          <a14:useLocalDpi xmlns:a14="http://schemas.microsoft.com/office/drawing/2010/main" val="0"/>
                        </a:ext>
                      </a:extLst>
                    </a:blip>
                    <a:stretch>
                      <a:fillRect/>
                    </a:stretch>
                  </pic:blipFill>
                  <pic:spPr>
                    <a:xfrm>
                      <a:off x="0" y="0"/>
                      <a:ext cx="2389866" cy="921712"/>
                    </a:xfrm>
                    <a:prstGeom prst="rect">
                      <a:avLst/>
                    </a:prstGeom>
                  </pic:spPr>
                </pic:pic>
              </a:graphicData>
            </a:graphic>
          </wp:inline>
        </w:drawing>
      </w:r>
    </w:p>
    <w:p w14:paraId="13CA3545" w14:textId="1770F2C4" w:rsidR="0038522E" w:rsidRDefault="0038522E" w:rsidP="0038522E">
      <w:pPr>
        <w:jc w:val="center"/>
        <w:rPr>
          <w:sz w:val="18"/>
          <w:szCs w:val="18"/>
        </w:rPr>
      </w:pPr>
      <w:r>
        <w:rPr>
          <w:sz w:val="18"/>
          <w:szCs w:val="18"/>
        </w:rPr>
        <w:t xml:space="preserve">Fig. </w:t>
      </w:r>
      <w:r w:rsidR="008D619E">
        <w:rPr>
          <w:sz w:val="18"/>
          <w:szCs w:val="18"/>
        </w:rPr>
        <w:t>Google Marker</w:t>
      </w:r>
    </w:p>
    <w:p w14:paraId="631E0585" w14:textId="77777777" w:rsidR="00477B85" w:rsidRDefault="00477B85" w:rsidP="0038522E">
      <w:pPr>
        <w:jc w:val="center"/>
        <w:rPr>
          <w:sz w:val="18"/>
          <w:szCs w:val="18"/>
        </w:rPr>
      </w:pPr>
    </w:p>
    <w:p w14:paraId="5D977E88" w14:textId="434A116E" w:rsidR="00477B85" w:rsidRDefault="008D619E" w:rsidP="008D619E">
      <w:pPr>
        <w:rPr>
          <w:sz w:val="18"/>
          <w:szCs w:val="18"/>
        </w:rPr>
      </w:pPr>
      <w:r>
        <w:rPr>
          <w:sz w:val="18"/>
          <w:szCs w:val="18"/>
        </w:rPr>
        <w:t>The system identifies the sentiment into three categories, which are positive, neutral and negative</w:t>
      </w:r>
      <w:r w:rsidR="00477B85">
        <w:rPr>
          <w:sz w:val="18"/>
          <w:szCs w:val="18"/>
        </w:rPr>
        <w:t>. The rule to decide which the data belongs to are as follows:</w:t>
      </w:r>
    </w:p>
    <w:p w14:paraId="138B5973" w14:textId="078ABCF1" w:rsidR="00477B85" w:rsidRDefault="00477B85" w:rsidP="008D619E">
      <w:pPr>
        <w:rPr>
          <w:sz w:val="18"/>
          <w:szCs w:val="18"/>
        </w:rPr>
      </w:pPr>
      <w:r>
        <w:rPr>
          <w:sz w:val="18"/>
          <w:szCs w:val="18"/>
        </w:rPr>
        <w:t xml:space="preserve">Positive: positive percentage </w:t>
      </w:r>
      <m:oMath>
        <m:r>
          <w:rPr>
            <w:rFonts w:ascii="Cambria Math" w:hAnsi="Cambria Math"/>
            <w:sz w:val="18"/>
            <w:szCs w:val="18"/>
          </w:rPr>
          <m:t>≥</m:t>
        </m:r>
      </m:oMath>
      <w:r>
        <w:rPr>
          <w:sz w:val="18"/>
          <w:szCs w:val="18"/>
        </w:rPr>
        <w:t xml:space="preserve"> 60%</w:t>
      </w:r>
    </w:p>
    <w:p w14:paraId="707F1FCC" w14:textId="16E2FD22" w:rsidR="00477B85" w:rsidRDefault="00477B85" w:rsidP="008D619E">
      <w:pPr>
        <w:rPr>
          <w:sz w:val="18"/>
          <w:szCs w:val="18"/>
        </w:rPr>
      </w:pPr>
      <w:r>
        <w:rPr>
          <w:sz w:val="18"/>
          <w:szCs w:val="18"/>
        </w:rPr>
        <w:t>Neutral: 40% &lt; positive percentage &lt; 60%</w:t>
      </w:r>
    </w:p>
    <w:p w14:paraId="23687F91" w14:textId="79CD63F2" w:rsidR="00477B85" w:rsidRDefault="00477B85" w:rsidP="008D619E">
      <w:pPr>
        <w:rPr>
          <w:sz w:val="18"/>
          <w:szCs w:val="18"/>
        </w:rPr>
      </w:pPr>
      <w:r>
        <w:rPr>
          <w:sz w:val="18"/>
          <w:szCs w:val="18"/>
        </w:rPr>
        <w:t xml:space="preserve">Negative: positive percentage </w:t>
      </w:r>
      <m:oMath>
        <m:r>
          <w:rPr>
            <w:rFonts w:ascii="Cambria Math" w:hAnsi="Cambria Math"/>
            <w:sz w:val="18"/>
            <w:szCs w:val="18"/>
          </w:rPr>
          <m:t>≤</m:t>
        </m:r>
      </m:oMath>
      <w:r>
        <w:rPr>
          <w:sz w:val="18"/>
          <w:szCs w:val="18"/>
        </w:rPr>
        <w:t xml:space="preserve"> 40% </w:t>
      </w:r>
    </w:p>
    <w:p w14:paraId="2D11743B" w14:textId="77777777" w:rsidR="00755F95" w:rsidRDefault="00755F95" w:rsidP="008D619E">
      <w:pPr>
        <w:rPr>
          <w:sz w:val="18"/>
          <w:szCs w:val="18"/>
        </w:rPr>
      </w:pPr>
    </w:p>
    <w:p w14:paraId="5780277C" w14:textId="0AED0699" w:rsidR="00E65234" w:rsidRDefault="00E65234" w:rsidP="008D619E">
      <w:pPr>
        <w:rPr>
          <w:sz w:val="18"/>
          <w:szCs w:val="18"/>
        </w:rPr>
      </w:pPr>
      <w:r>
        <w:rPr>
          <w:sz w:val="18"/>
          <w:szCs w:val="18"/>
        </w:rPr>
        <w:t xml:space="preserve">The display with marker in Google map </w:t>
      </w:r>
      <w:r w:rsidR="0002052A">
        <w:rPr>
          <w:sz w:val="18"/>
          <w:szCs w:val="18"/>
        </w:rPr>
        <w:t xml:space="preserve">refers to </w:t>
      </w:r>
      <w:r w:rsidRPr="00E65234">
        <w:rPr>
          <w:color w:val="FF0000"/>
          <w:sz w:val="18"/>
          <w:szCs w:val="18"/>
        </w:rPr>
        <w:t xml:space="preserve">fig. </w:t>
      </w:r>
    </w:p>
    <w:p w14:paraId="6A6FFAAA" w14:textId="234E33E7" w:rsidR="00AC2B68" w:rsidRDefault="000E41C5" w:rsidP="00AC2B68">
      <w:pPr>
        <w:jc w:val="center"/>
        <w:rPr>
          <w:sz w:val="18"/>
          <w:szCs w:val="18"/>
        </w:rPr>
      </w:pPr>
      <w:r>
        <w:rPr>
          <w:noProof/>
          <w:sz w:val="18"/>
          <w:szCs w:val="18"/>
        </w:rPr>
        <w:lastRenderedPageBreak/>
        <w:drawing>
          <wp:inline distT="0" distB="0" distL="0" distR="0" wp14:anchorId="0A29E2F6" wp14:editId="20453B2F">
            <wp:extent cx="5727700" cy="397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974465"/>
                    </a:xfrm>
                    <a:prstGeom prst="rect">
                      <a:avLst/>
                    </a:prstGeom>
                  </pic:spPr>
                </pic:pic>
              </a:graphicData>
            </a:graphic>
          </wp:inline>
        </w:drawing>
      </w:r>
    </w:p>
    <w:p w14:paraId="547F20CA" w14:textId="416ECC7A" w:rsidR="00AC2B68" w:rsidRDefault="00AC2B68" w:rsidP="00AC2B68">
      <w:pPr>
        <w:jc w:val="center"/>
        <w:rPr>
          <w:sz w:val="18"/>
          <w:szCs w:val="18"/>
        </w:rPr>
      </w:pPr>
      <w:r>
        <w:rPr>
          <w:sz w:val="18"/>
          <w:szCs w:val="18"/>
        </w:rPr>
        <w:t xml:space="preserve">Fig. </w:t>
      </w:r>
      <w:r w:rsidR="00F37E0A">
        <w:rPr>
          <w:sz w:val="18"/>
          <w:szCs w:val="18"/>
        </w:rPr>
        <w:t>Map marking</w:t>
      </w:r>
    </w:p>
    <w:p w14:paraId="1396AE31" w14:textId="77777777" w:rsidR="00C77471" w:rsidRPr="00C77471" w:rsidRDefault="00C77471" w:rsidP="00C77471">
      <w:pPr>
        <w:ind w:left="360"/>
        <w:rPr>
          <w:sz w:val="18"/>
          <w:szCs w:val="18"/>
        </w:rPr>
      </w:pPr>
    </w:p>
    <w:p w14:paraId="16A54CBE" w14:textId="77777777" w:rsidR="009F582D" w:rsidRPr="009F582D" w:rsidRDefault="009F582D" w:rsidP="009F582D">
      <w:pPr>
        <w:pStyle w:val="ListParagraph"/>
        <w:numPr>
          <w:ilvl w:val="0"/>
          <w:numId w:val="3"/>
        </w:numPr>
        <w:rPr>
          <w:sz w:val="18"/>
          <w:szCs w:val="18"/>
        </w:rPr>
      </w:pPr>
      <w:r>
        <w:rPr>
          <w:sz w:val="18"/>
          <w:szCs w:val="18"/>
        </w:rPr>
        <w:t>Tweets content displaying</w:t>
      </w:r>
    </w:p>
    <w:p w14:paraId="1DD481E5" w14:textId="3F82F428" w:rsidR="00133578" w:rsidRDefault="00D952A3">
      <w:pPr>
        <w:rPr>
          <w:rFonts w:hint="eastAsia"/>
          <w:sz w:val="18"/>
          <w:szCs w:val="18"/>
        </w:rPr>
      </w:pPr>
      <w:r w:rsidRPr="00D952A3">
        <w:rPr>
          <w:sz w:val="18"/>
          <w:szCs w:val="18"/>
        </w:rPr>
        <w:t xml:space="preserve">To show the </w:t>
      </w:r>
      <w:r>
        <w:rPr>
          <w:sz w:val="18"/>
          <w:szCs w:val="18"/>
        </w:rPr>
        <w:t xml:space="preserve">detail tweets in webpage, extract the content from response data which already after </w:t>
      </w:r>
      <w:proofErr w:type="spellStart"/>
      <w:r>
        <w:rPr>
          <w:sz w:val="18"/>
          <w:szCs w:val="18"/>
        </w:rPr>
        <w:t>JSON.parese</w:t>
      </w:r>
      <w:proofErr w:type="spellEnd"/>
      <w:r>
        <w:rPr>
          <w:sz w:val="18"/>
          <w:szCs w:val="18"/>
        </w:rPr>
        <w:t xml:space="preserve">(). </w:t>
      </w:r>
      <w:r w:rsidR="00614BC6">
        <w:rPr>
          <w:sz w:val="18"/>
          <w:szCs w:val="18"/>
        </w:rPr>
        <w:t>Using these contents to link to component in the webpage</w:t>
      </w:r>
      <w:r w:rsidR="00B77B03">
        <w:rPr>
          <w:sz w:val="18"/>
          <w:szCs w:val="18"/>
        </w:rPr>
        <w:t xml:space="preserve"> </w:t>
      </w:r>
      <w:r w:rsidR="00C8577C">
        <w:rPr>
          <w:sz w:val="18"/>
          <w:szCs w:val="18"/>
        </w:rPr>
        <w:t xml:space="preserve">using </w:t>
      </w:r>
      <w:proofErr w:type="spellStart"/>
      <w:r w:rsidR="00C8577C">
        <w:rPr>
          <w:sz w:val="18"/>
          <w:szCs w:val="18"/>
        </w:rPr>
        <w:t>innerHTML</w:t>
      </w:r>
      <w:proofErr w:type="spellEnd"/>
      <w:r w:rsidR="00C8577C">
        <w:rPr>
          <w:sz w:val="18"/>
          <w:szCs w:val="18"/>
        </w:rPr>
        <w:t xml:space="preserve"> </w:t>
      </w:r>
      <w:r w:rsidR="00B77B03">
        <w:rPr>
          <w:rFonts w:hint="eastAsia"/>
          <w:sz w:val="18"/>
          <w:szCs w:val="18"/>
        </w:rPr>
        <w:t>r</w:t>
      </w:r>
      <w:r w:rsidR="00B77B03">
        <w:rPr>
          <w:sz w:val="18"/>
          <w:szCs w:val="18"/>
        </w:rPr>
        <w:t xml:space="preserve">efer to </w:t>
      </w:r>
      <w:r w:rsidR="00B77B03" w:rsidRPr="00B77B03">
        <w:rPr>
          <w:color w:val="FF0000"/>
          <w:sz w:val="18"/>
          <w:szCs w:val="18"/>
        </w:rPr>
        <w:t xml:space="preserve">Fig </w:t>
      </w:r>
      <w:r w:rsidR="00614BC6">
        <w:rPr>
          <w:sz w:val="18"/>
          <w:szCs w:val="18"/>
        </w:rPr>
        <w:t>, along with divided to 3 categories</w:t>
      </w:r>
      <w:r w:rsidR="00522E34">
        <w:rPr>
          <w:sz w:val="18"/>
          <w:szCs w:val="18"/>
        </w:rPr>
        <w:t xml:space="preserve">. The display refer to </w:t>
      </w:r>
      <w:r w:rsidR="00522E34" w:rsidRPr="00522E34">
        <w:rPr>
          <w:rFonts w:hint="eastAsia"/>
          <w:color w:val="FF0000"/>
          <w:sz w:val="18"/>
          <w:szCs w:val="18"/>
        </w:rPr>
        <w:t>Fig</w:t>
      </w:r>
      <w:r w:rsidR="00522E34" w:rsidRPr="00522E34">
        <w:rPr>
          <w:color w:val="FF0000"/>
          <w:sz w:val="18"/>
          <w:szCs w:val="18"/>
        </w:rPr>
        <w:t xml:space="preserve">. </w:t>
      </w:r>
    </w:p>
    <w:p w14:paraId="7F639D17" w14:textId="77777777" w:rsidR="00522E34" w:rsidRDefault="00522E34">
      <w:pPr>
        <w:rPr>
          <w:sz w:val="18"/>
          <w:szCs w:val="18"/>
        </w:rPr>
      </w:pPr>
    </w:p>
    <w:p w14:paraId="2ADDB85B" w14:textId="61C98FD3" w:rsidR="00B77B03" w:rsidRDefault="00B77B03" w:rsidP="00B77B03">
      <w:pPr>
        <w:jc w:val="center"/>
        <w:rPr>
          <w:sz w:val="18"/>
          <w:szCs w:val="18"/>
        </w:rPr>
      </w:pPr>
      <w:r w:rsidRPr="00B77B03">
        <w:rPr>
          <w:sz w:val="18"/>
          <w:szCs w:val="18"/>
        </w:rPr>
        <w:drawing>
          <wp:inline distT="0" distB="0" distL="0" distR="0" wp14:anchorId="66946164" wp14:editId="5DF02BB4">
            <wp:extent cx="3153103" cy="53175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3891" cy="540323"/>
                    </a:xfrm>
                    <a:prstGeom prst="rect">
                      <a:avLst/>
                    </a:prstGeom>
                  </pic:spPr>
                </pic:pic>
              </a:graphicData>
            </a:graphic>
          </wp:inline>
        </w:drawing>
      </w:r>
    </w:p>
    <w:p w14:paraId="0C9F8006" w14:textId="308FD99A" w:rsidR="00B77B03" w:rsidRDefault="00B77B03" w:rsidP="00B77B03">
      <w:pPr>
        <w:jc w:val="center"/>
        <w:rPr>
          <w:sz w:val="18"/>
          <w:szCs w:val="18"/>
        </w:rPr>
      </w:pPr>
      <w:r>
        <w:rPr>
          <w:sz w:val="18"/>
          <w:szCs w:val="18"/>
        </w:rPr>
        <w:t xml:space="preserve">Fig. </w:t>
      </w:r>
      <w:proofErr w:type="spellStart"/>
      <w:r>
        <w:rPr>
          <w:sz w:val="18"/>
          <w:szCs w:val="18"/>
        </w:rPr>
        <w:t>innerHTML</w:t>
      </w:r>
      <w:proofErr w:type="spellEnd"/>
    </w:p>
    <w:p w14:paraId="5FE9E542" w14:textId="77777777" w:rsidR="00B77B03" w:rsidRPr="00D952A3" w:rsidRDefault="00B77B03">
      <w:pPr>
        <w:rPr>
          <w:sz w:val="18"/>
          <w:szCs w:val="18"/>
        </w:rPr>
      </w:pPr>
    </w:p>
    <w:p w14:paraId="0081F563" w14:textId="203D1276" w:rsidR="00D7393A" w:rsidRDefault="00D7393A" w:rsidP="00D7393A">
      <w:pPr>
        <w:jc w:val="center"/>
      </w:pPr>
      <w:r>
        <w:rPr>
          <w:noProof/>
        </w:rPr>
        <w:drawing>
          <wp:inline distT="0" distB="0" distL="0" distR="0" wp14:anchorId="274659A2" wp14:editId="712E81F9">
            <wp:extent cx="5727700" cy="2653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653030"/>
                    </a:xfrm>
                    <a:prstGeom prst="rect">
                      <a:avLst/>
                    </a:prstGeom>
                  </pic:spPr>
                </pic:pic>
              </a:graphicData>
            </a:graphic>
          </wp:inline>
        </w:drawing>
      </w:r>
    </w:p>
    <w:p w14:paraId="61FA0D03" w14:textId="47453DDF" w:rsidR="00D7393A" w:rsidRPr="00D7393A" w:rsidRDefault="00D7393A" w:rsidP="00D7393A">
      <w:pPr>
        <w:jc w:val="center"/>
        <w:rPr>
          <w:sz w:val="18"/>
          <w:szCs w:val="18"/>
        </w:rPr>
      </w:pPr>
      <w:r w:rsidRPr="00D7393A">
        <w:rPr>
          <w:sz w:val="18"/>
          <w:szCs w:val="18"/>
        </w:rPr>
        <w:t>Fig.</w:t>
      </w:r>
      <w:r w:rsidR="00C54271">
        <w:rPr>
          <w:sz w:val="18"/>
          <w:szCs w:val="18"/>
        </w:rPr>
        <w:t xml:space="preserve"> Tweets content</w:t>
      </w:r>
    </w:p>
    <w:p w14:paraId="471F5F6A" w14:textId="77777777" w:rsidR="00614BC6" w:rsidRDefault="00614BC6">
      <w:pPr>
        <w:rPr>
          <w:b/>
          <w:bCs/>
        </w:rPr>
      </w:pPr>
    </w:p>
    <w:p w14:paraId="7C87E902" w14:textId="15B7CC25" w:rsidR="00133578" w:rsidRDefault="00133578">
      <w:pPr>
        <w:rPr>
          <w:b/>
          <w:bCs/>
        </w:rPr>
      </w:pPr>
      <w:r w:rsidRPr="00133578">
        <w:rPr>
          <w:b/>
          <w:bCs/>
        </w:rPr>
        <w:lastRenderedPageBreak/>
        <w:t>Testing</w:t>
      </w:r>
    </w:p>
    <w:p w14:paraId="384AE23A" w14:textId="59980B33" w:rsidR="000D60DC" w:rsidRDefault="000D60DC">
      <w:pPr>
        <w:rPr>
          <w:sz w:val="18"/>
          <w:szCs w:val="18"/>
        </w:rPr>
      </w:pPr>
      <w:r>
        <w:rPr>
          <w:sz w:val="18"/>
          <w:szCs w:val="18"/>
        </w:rPr>
        <w:t xml:space="preserve">In the testing, it will divided into 2 parts </w:t>
      </w:r>
      <w:r w:rsidR="002819DF">
        <w:rPr>
          <w:sz w:val="18"/>
          <w:szCs w:val="18"/>
        </w:rPr>
        <w:t xml:space="preserve">(back-end and front-end) </w:t>
      </w:r>
      <w:r>
        <w:rPr>
          <w:sz w:val="18"/>
          <w:szCs w:val="18"/>
        </w:rPr>
        <w:t xml:space="preserve">to </w:t>
      </w:r>
      <w:r w:rsidR="0020463F">
        <w:rPr>
          <w:sz w:val="18"/>
          <w:szCs w:val="18"/>
        </w:rPr>
        <w:t>run the testing</w:t>
      </w:r>
      <w:r w:rsidR="002819DF">
        <w:rPr>
          <w:sz w:val="18"/>
          <w:szCs w:val="18"/>
        </w:rPr>
        <w:t xml:space="preserve"> which can be seem as TAT (Technical Acceptance Test).</w:t>
      </w:r>
      <w:r w:rsidR="0020463F">
        <w:rPr>
          <w:sz w:val="18"/>
          <w:szCs w:val="18"/>
        </w:rPr>
        <w:t xml:space="preserve"> </w:t>
      </w:r>
      <w:r w:rsidR="002819DF">
        <w:rPr>
          <w:sz w:val="18"/>
          <w:szCs w:val="18"/>
        </w:rPr>
        <w:t>After</w:t>
      </w:r>
      <w:r w:rsidR="0020463F">
        <w:rPr>
          <w:sz w:val="18"/>
          <w:szCs w:val="18"/>
        </w:rPr>
        <w:t xml:space="preserve"> confirming each part run well to do the completed service testing</w:t>
      </w:r>
      <w:r w:rsidR="002819DF">
        <w:rPr>
          <w:sz w:val="18"/>
          <w:szCs w:val="18"/>
        </w:rPr>
        <w:t xml:space="preserve"> which is the UAT (User Acceptance </w:t>
      </w:r>
      <w:r w:rsidR="002659F2">
        <w:rPr>
          <w:sz w:val="18"/>
          <w:szCs w:val="18"/>
        </w:rPr>
        <w:t>T</w:t>
      </w:r>
      <w:r w:rsidR="002819DF">
        <w:rPr>
          <w:sz w:val="18"/>
          <w:szCs w:val="18"/>
        </w:rPr>
        <w:t>est),</w:t>
      </w:r>
      <w:r w:rsidR="002C588E">
        <w:rPr>
          <w:sz w:val="18"/>
          <w:szCs w:val="18"/>
        </w:rPr>
        <w:t xml:space="preserve"> including marking on the map, showing tweets contents</w:t>
      </w:r>
      <w:r w:rsidR="0020463F">
        <w:rPr>
          <w:sz w:val="18"/>
          <w:szCs w:val="18"/>
        </w:rPr>
        <w:t xml:space="preserve">. </w:t>
      </w:r>
      <w:r w:rsidR="00587F72">
        <w:rPr>
          <w:sz w:val="18"/>
          <w:szCs w:val="18"/>
        </w:rPr>
        <w:t xml:space="preserve">For </w:t>
      </w:r>
      <w:r w:rsidR="0021729E">
        <w:rPr>
          <w:sz w:val="18"/>
          <w:szCs w:val="18"/>
        </w:rPr>
        <w:t>more</w:t>
      </w:r>
      <w:r w:rsidR="00587F72">
        <w:rPr>
          <w:sz w:val="18"/>
          <w:szCs w:val="18"/>
        </w:rPr>
        <w:t xml:space="preserve"> detail test case please refer to appendix. </w:t>
      </w:r>
    </w:p>
    <w:p w14:paraId="635B868B" w14:textId="49457609" w:rsidR="00B912E1" w:rsidRDefault="00B912E1">
      <w:pPr>
        <w:rPr>
          <w:sz w:val="18"/>
          <w:szCs w:val="18"/>
        </w:rPr>
      </w:pPr>
    </w:p>
    <w:p w14:paraId="08CE148F" w14:textId="0E991720" w:rsidR="00B912E1" w:rsidRPr="00B912E1" w:rsidRDefault="00B912E1">
      <w:pPr>
        <w:rPr>
          <w:b/>
          <w:bCs/>
          <w:sz w:val="18"/>
          <w:szCs w:val="18"/>
        </w:rPr>
      </w:pPr>
      <w:r w:rsidRPr="00B912E1">
        <w:rPr>
          <w:rFonts w:hint="eastAsia"/>
          <w:b/>
          <w:bCs/>
          <w:sz w:val="18"/>
          <w:szCs w:val="18"/>
        </w:rPr>
        <w:t>B</w:t>
      </w:r>
      <w:r w:rsidRPr="00B912E1">
        <w:rPr>
          <w:b/>
          <w:bCs/>
          <w:sz w:val="18"/>
          <w:szCs w:val="18"/>
        </w:rPr>
        <w:t>ack-end Testing</w:t>
      </w:r>
    </w:p>
    <w:p w14:paraId="541CD024" w14:textId="50422BDE" w:rsidR="00FD2C9A" w:rsidRPr="00D87410" w:rsidRDefault="00C33E3E">
      <w:pPr>
        <w:rPr>
          <w:sz w:val="18"/>
          <w:szCs w:val="18"/>
        </w:rPr>
      </w:pPr>
      <w:r>
        <w:rPr>
          <w:sz w:val="18"/>
          <w:szCs w:val="18"/>
        </w:rPr>
        <w:t>F</w:t>
      </w:r>
      <w:r>
        <w:rPr>
          <w:rFonts w:hint="eastAsia"/>
          <w:sz w:val="18"/>
          <w:szCs w:val="18"/>
        </w:rPr>
        <w:t>o</w:t>
      </w:r>
      <w:r>
        <w:rPr>
          <w:sz w:val="18"/>
          <w:szCs w:val="18"/>
        </w:rPr>
        <w:t xml:space="preserve">r the back-end, </w:t>
      </w:r>
      <w:r w:rsidR="00D43641">
        <w:rPr>
          <w:sz w:val="18"/>
          <w:szCs w:val="18"/>
        </w:rPr>
        <w:t xml:space="preserve">black box test is performed. There are two parts, one is </w:t>
      </w:r>
      <w:r w:rsidR="00A832ED">
        <w:rPr>
          <w:sz w:val="18"/>
          <w:szCs w:val="18"/>
        </w:rPr>
        <w:t>d</w:t>
      </w:r>
      <w:r w:rsidR="00D43641">
        <w:rPr>
          <w:sz w:val="18"/>
          <w:szCs w:val="18"/>
        </w:rPr>
        <w:t xml:space="preserve">ata </w:t>
      </w:r>
      <w:r w:rsidR="00A832ED">
        <w:rPr>
          <w:sz w:val="18"/>
          <w:szCs w:val="18"/>
        </w:rPr>
        <w:t>e</w:t>
      </w:r>
      <w:r w:rsidR="00D43641">
        <w:rPr>
          <w:sz w:val="18"/>
          <w:szCs w:val="18"/>
        </w:rPr>
        <w:t xml:space="preserve">xtraction, and the other is </w:t>
      </w:r>
      <w:r w:rsidR="00A832ED">
        <w:rPr>
          <w:sz w:val="18"/>
          <w:szCs w:val="18"/>
        </w:rPr>
        <w:t>s</w:t>
      </w:r>
      <w:r w:rsidR="00D43641">
        <w:rPr>
          <w:sz w:val="18"/>
          <w:szCs w:val="18"/>
        </w:rPr>
        <w:t xml:space="preserve">entiment </w:t>
      </w:r>
      <w:r w:rsidR="00A832ED">
        <w:rPr>
          <w:sz w:val="18"/>
          <w:szCs w:val="18"/>
        </w:rPr>
        <w:t>a</w:t>
      </w:r>
      <w:r w:rsidR="00D43641">
        <w:rPr>
          <w:sz w:val="18"/>
          <w:szCs w:val="18"/>
        </w:rPr>
        <w:t>nalysis</w:t>
      </w:r>
      <w:r w:rsidR="00A832ED">
        <w:rPr>
          <w:rFonts w:hint="eastAsia"/>
          <w:sz w:val="18"/>
          <w:szCs w:val="18"/>
        </w:rPr>
        <w:t>.</w:t>
      </w:r>
    </w:p>
    <w:p w14:paraId="273D60CA" w14:textId="4BFD6BC9" w:rsidR="00AA68BA" w:rsidRPr="00AA68BA" w:rsidRDefault="00AA68BA">
      <w:pPr>
        <w:rPr>
          <w:b/>
          <w:bCs/>
          <w:sz w:val="18"/>
          <w:szCs w:val="18"/>
        </w:rPr>
      </w:pPr>
      <w:r w:rsidRPr="00AA68BA">
        <w:rPr>
          <w:b/>
          <w:bCs/>
          <w:sz w:val="18"/>
          <w:szCs w:val="18"/>
        </w:rPr>
        <w:t>Data extraction part</w:t>
      </w:r>
    </w:p>
    <w:p w14:paraId="0E3E3855" w14:textId="2051056B" w:rsidR="00FF6EEF" w:rsidRPr="00FF6EEF" w:rsidRDefault="00A832ED" w:rsidP="00FF6EEF">
      <w:pPr>
        <w:rPr>
          <w:color w:val="000000" w:themeColor="text1"/>
          <w:sz w:val="18"/>
          <w:szCs w:val="18"/>
        </w:rPr>
      </w:pPr>
      <w:r>
        <w:rPr>
          <w:sz w:val="18"/>
          <w:szCs w:val="18"/>
        </w:rPr>
        <w:t xml:space="preserve">In the data extraction part, </w:t>
      </w:r>
      <w:proofErr w:type="spellStart"/>
      <w:r>
        <w:rPr>
          <w:color w:val="000000" w:themeColor="text1"/>
          <w:sz w:val="18"/>
          <w:szCs w:val="18"/>
        </w:rPr>
        <w:t>Tweepy</w:t>
      </w:r>
      <w:proofErr w:type="spellEnd"/>
      <w:r>
        <w:rPr>
          <w:color w:val="000000" w:themeColor="text1"/>
          <w:sz w:val="18"/>
          <w:szCs w:val="18"/>
        </w:rPr>
        <w:t xml:space="preserve"> is the API using to collect data from </w:t>
      </w:r>
      <w:r w:rsidR="00941C24">
        <w:rPr>
          <w:color w:val="000000" w:themeColor="text1"/>
          <w:sz w:val="18"/>
          <w:szCs w:val="18"/>
        </w:rPr>
        <w:t>twitter</w:t>
      </w:r>
      <w:r>
        <w:rPr>
          <w:color w:val="000000" w:themeColor="text1"/>
          <w:sz w:val="18"/>
          <w:szCs w:val="18"/>
        </w:rPr>
        <w:t xml:space="preserve"> platform</w:t>
      </w:r>
      <w:r w:rsidR="00941C24">
        <w:rPr>
          <w:color w:val="000000" w:themeColor="text1"/>
          <w:sz w:val="18"/>
          <w:szCs w:val="18"/>
        </w:rPr>
        <w:t xml:space="preserve">. </w:t>
      </w:r>
      <w:r w:rsidR="00B64710">
        <w:rPr>
          <w:color w:val="000000" w:themeColor="text1"/>
          <w:sz w:val="18"/>
          <w:szCs w:val="18"/>
        </w:rPr>
        <w:t xml:space="preserve">First, the back-end environment need to setup and verify the whether the </w:t>
      </w:r>
      <w:proofErr w:type="spellStart"/>
      <w:r w:rsidR="00B64710">
        <w:rPr>
          <w:color w:val="000000" w:themeColor="text1"/>
          <w:sz w:val="18"/>
          <w:szCs w:val="18"/>
        </w:rPr>
        <w:t>Tweepy</w:t>
      </w:r>
      <w:proofErr w:type="spellEnd"/>
      <w:r w:rsidR="00B64710">
        <w:rPr>
          <w:color w:val="000000" w:themeColor="text1"/>
          <w:sz w:val="18"/>
          <w:szCs w:val="18"/>
        </w:rPr>
        <w:t xml:space="preserve"> API can work in local computer.</w:t>
      </w:r>
      <w:r w:rsidR="00941C24">
        <w:rPr>
          <w:color w:val="000000" w:themeColor="text1"/>
          <w:sz w:val="18"/>
          <w:szCs w:val="18"/>
        </w:rPr>
        <w:t xml:space="preserve"> </w:t>
      </w:r>
      <w:r w:rsidR="00B64710">
        <w:rPr>
          <w:color w:val="000000" w:themeColor="text1"/>
          <w:sz w:val="18"/>
          <w:szCs w:val="18"/>
        </w:rPr>
        <w:t>Since the API is provided by third-party, it assumes API should not have bugs which will affect the data extraction from Twitter. S</w:t>
      </w:r>
      <w:r w:rsidR="00941C24">
        <w:rPr>
          <w:color w:val="000000" w:themeColor="text1"/>
          <w:sz w:val="18"/>
          <w:szCs w:val="18"/>
        </w:rPr>
        <w:t xml:space="preserve">o </w:t>
      </w:r>
      <w:r w:rsidR="00FF6EEF">
        <w:rPr>
          <w:color w:val="000000" w:themeColor="text1"/>
          <w:sz w:val="18"/>
          <w:szCs w:val="18"/>
        </w:rPr>
        <w:t xml:space="preserve">doing </w:t>
      </w:r>
      <w:r w:rsidR="00941C24">
        <w:rPr>
          <w:color w:val="000000" w:themeColor="text1"/>
          <w:sz w:val="18"/>
          <w:szCs w:val="18"/>
        </w:rPr>
        <w:t xml:space="preserve">the black box test is </w:t>
      </w:r>
      <w:r w:rsidR="00C9068F">
        <w:rPr>
          <w:color w:val="000000" w:themeColor="text1"/>
          <w:sz w:val="18"/>
          <w:szCs w:val="18"/>
        </w:rPr>
        <w:t xml:space="preserve">regarded as a normal procedure </w:t>
      </w:r>
      <w:r w:rsidR="00941C24">
        <w:rPr>
          <w:color w:val="000000" w:themeColor="text1"/>
          <w:sz w:val="18"/>
          <w:szCs w:val="18"/>
        </w:rPr>
        <w:t>to verify</w:t>
      </w:r>
      <w:r w:rsidR="00FF6EEF">
        <w:rPr>
          <w:color w:val="000000" w:themeColor="text1"/>
          <w:sz w:val="18"/>
          <w:szCs w:val="18"/>
        </w:rPr>
        <w:t xml:space="preserve"> whether the data can be gather from Twitter and whether the data generated exactly from Twitter or any other fault</w:t>
      </w:r>
      <w:r w:rsidR="00B562CA">
        <w:rPr>
          <w:color w:val="000000" w:themeColor="text1"/>
          <w:sz w:val="18"/>
          <w:szCs w:val="18"/>
        </w:rPr>
        <w:t>s</w:t>
      </w:r>
      <w:r w:rsidR="00FF6EEF">
        <w:rPr>
          <w:color w:val="000000" w:themeColor="text1"/>
          <w:sz w:val="18"/>
          <w:szCs w:val="18"/>
        </w:rPr>
        <w:t xml:space="preserve"> </w:t>
      </w:r>
      <w:r w:rsidR="00FF6EEF">
        <w:rPr>
          <w:rFonts w:hint="eastAsia"/>
          <w:color w:val="000000" w:themeColor="text1"/>
          <w:sz w:val="18"/>
          <w:szCs w:val="18"/>
        </w:rPr>
        <w:t>li</w:t>
      </w:r>
      <w:r w:rsidR="00FF6EEF">
        <w:rPr>
          <w:color w:val="000000" w:themeColor="text1"/>
          <w:sz w:val="18"/>
          <w:szCs w:val="18"/>
        </w:rPr>
        <w:t xml:space="preserve">ke </w:t>
      </w:r>
      <w:r w:rsidR="00FF6EEF" w:rsidRPr="00FF6EEF">
        <w:rPr>
          <w:color w:val="000000" w:themeColor="text1"/>
          <w:sz w:val="18"/>
          <w:szCs w:val="18"/>
        </w:rPr>
        <w:t>garbled message</w:t>
      </w:r>
      <w:r w:rsidR="00FF6EEF">
        <w:rPr>
          <w:color w:val="000000" w:themeColor="text1"/>
          <w:sz w:val="18"/>
          <w:szCs w:val="18"/>
        </w:rPr>
        <w:t>, etc</w:t>
      </w:r>
      <w:r w:rsidR="006C28B7">
        <w:rPr>
          <w:color w:val="000000" w:themeColor="text1"/>
          <w:sz w:val="18"/>
          <w:szCs w:val="18"/>
        </w:rPr>
        <w:t>.</w:t>
      </w:r>
      <w:r w:rsidR="003C1C04">
        <w:rPr>
          <w:color w:val="000000" w:themeColor="text1"/>
          <w:sz w:val="18"/>
          <w:szCs w:val="18"/>
        </w:rPr>
        <w:t xml:space="preserve"> </w:t>
      </w:r>
      <w:r w:rsidR="006C28B7">
        <w:rPr>
          <w:color w:val="000000" w:themeColor="text1"/>
          <w:sz w:val="18"/>
          <w:szCs w:val="18"/>
        </w:rPr>
        <w:t>In order to make sure the back-end environment</w:t>
      </w:r>
      <w:r w:rsidR="003C1C04">
        <w:rPr>
          <w:color w:val="000000" w:themeColor="text1"/>
          <w:sz w:val="18"/>
          <w:szCs w:val="18"/>
        </w:rPr>
        <w:t xml:space="preserve"> can </w:t>
      </w:r>
      <w:r w:rsidR="00C9068F">
        <w:rPr>
          <w:color w:val="000000" w:themeColor="text1"/>
          <w:sz w:val="18"/>
          <w:szCs w:val="18"/>
        </w:rPr>
        <w:t>run</w:t>
      </w:r>
      <w:r w:rsidR="003C1C04">
        <w:rPr>
          <w:color w:val="000000" w:themeColor="text1"/>
          <w:sz w:val="18"/>
          <w:szCs w:val="18"/>
        </w:rPr>
        <w:t xml:space="preserve"> smoothly</w:t>
      </w:r>
      <w:r w:rsidR="00C9068F">
        <w:rPr>
          <w:color w:val="000000" w:themeColor="text1"/>
          <w:sz w:val="18"/>
          <w:szCs w:val="18"/>
        </w:rPr>
        <w:t xml:space="preserve"> in local environment</w:t>
      </w:r>
      <w:r w:rsidR="006C28B7">
        <w:rPr>
          <w:color w:val="000000" w:themeColor="text1"/>
          <w:sz w:val="18"/>
          <w:szCs w:val="18"/>
        </w:rPr>
        <w:t xml:space="preserve"> to prepare for further execution</w:t>
      </w:r>
      <w:r w:rsidR="00FF6EEF">
        <w:rPr>
          <w:color w:val="000000" w:themeColor="text1"/>
          <w:sz w:val="18"/>
          <w:szCs w:val="18"/>
        </w:rPr>
        <w:t>.</w:t>
      </w:r>
      <w:r w:rsidR="00B530C4">
        <w:rPr>
          <w:color w:val="000000" w:themeColor="text1"/>
          <w:sz w:val="18"/>
          <w:szCs w:val="18"/>
        </w:rPr>
        <w:t xml:space="preserve"> </w:t>
      </w:r>
    </w:p>
    <w:p w14:paraId="75BEB059" w14:textId="3DB2E425" w:rsidR="00A832ED" w:rsidRDefault="00A832ED">
      <w:pPr>
        <w:rPr>
          <w:color w:val="000000" w:themeColor="text1"/>
          <w:sz w:val="18"/>
          <w:szCs w:val="18"/>
        </w:rPr>
      </w:pPr>
    </w:p>
    <w:p w14:paraId="12E73C35" w14:textId="597582AE" w:rsidR="00FD2C9A" w:rsidRPr="00FD2C9A" w:rsidRDefault="00FD2C9A">
      <w:pPr>
        <w:rPr>
          <w:rFonts w:hint="eastAsia"/>
          <w:b/>
          <w:bCs/>
          <w:color w:val="000000" w:themeColor="text1"/>
          <w:sz w:val="18"/>
          <w:szCs w:val="18"/>
        </w:rPr>
      </w:pPr>
      <w:r w:rsidRPr="00FD2C9A">
        <w:rPr>
          <w:b/>
          <w:bCs/>
          <w:color w:val="000000" w:themeColor="text1"/>
          <w:sz w:val="18"/>
          <w:szCs w:val="18"/>
        </w:rPr>
        <w:t>Sentiment analysis part</w:t>
      </w:r>
    </w:p>
    <w:p w14:paraId="72162691" w14:textId="10A43C75" w:rsidR="00B912E1" w:rsidRPr="00FF6EEF" w:rsidRDefault="00973D39">
      <w:pPr>
        <w:rPr>
          <w:color w:val="000000" w:themeColor="text1"/>
          <w:sz w:val="18"/>
          <w:szCs w:val="18"/>
        </w:rPr>
      </w:pPr>
      <w:r>
        <w:rPr>
          <w:color w:val="000000" w:themeColor="text1"/>
          <w:sz w:val="18"/>
          <w:szCs w:val="18"/>
        </w:rPr>
        <w:t xml:space="preserve">For the sentiment analysis part, </w:t>
      </w:r>
      <w:proofErr w:type="spellStart"/>
      <w:r>
        <w:rPr>
          <w:color w:val="000000" w:themeColor="text1"/>
          <w:sz w:val="18"/>
          <w:szCs w:val="18"/>
        </w:rPr>
        <w:t>TextBlob</w:t>
      </w:r>
      <w:proofErr w:type="spellEnd"/>
      <w:r>
        <w:rPr>
          <w:color w:val="000000" w:themeColor="text1"/>
          <w:sz w:val="18"/>
          <w:szCs w:val="18"/>
        </w:rPr>
        <w:t xml:space="preserve"> API is choose to process the twitter data</w:t>
      </w:r>
      <w:r w:rsidR="000F743A">
        <w:rPr>
          <w:color w:val="000000" w:themeColor="text1"/>
          <w:sz w:val="18"/>
          <w:szCs w:val="18"/>
        </w:rPr>
        <w:t xml:space="preserve"> and provided analysis results.</w:t>
      </w:r>
      <w:r w:rsidR="002C5AF6">
        <w:rPr>
          <w:color w:val="000000" w:themeColor="text1"/>
          <w:sz w:val="18"/>
          <w:szCs w:val="18"/>
        </w:rPr>
        <w:t xml:space="preserve"> The first test must be installation in local computer to make sure it can be implemented in local computer. And then the verification of the accuracy of sentiment analysis should be taken into consideration. </w:t>
      </w:r>
      <w:r w:rsidR="008C0F52">
        <w:rPr>
          <w:color w:val="000000" w:themeColor="text1"/>
          <w:sz w:val="18"/>
          <w:szCs w:val="18"/>
        </w:rPr>
        <w:t xml:space="preserve">As this is the third party API, the black box testing will be performed to </w:t>
      </w:r>
      <w:r w:rsidR="00A74246">
        <w:rPr>
          <w:color w:val="000000" w:themeColor="text1"/>
          <w:sz w:val="18"/>
          <w:szCs w:val="18"/>
        </w:rPr>
        <w:t>check the algorithm fulfil the expectation (analysis accuracy should not less than 70%) or not.</w:t>
      </w:r>
      <w:r w:rsidR="004D6879">
        <w:rPr>
          <w:color w:val="000000" w:themeColor="text1"/>
          <w:sz w:val="18"/>
          <w:szCs w:val="18"/>
        </w:rPr>
        <w:t xml:space="preserve"> For the basic and simple test, the </w:t>
      </w:r>
      <w:r w:rsidR="005E2453">
        <w:rPr>
          <w:color w:val="000000" w:themeColor="text1"/>
          <w:sz w:val="18"/>
          <w:szCs w:val="18"/>
        </w:rPr>
        <w:t>sample tweets</w:t>
      </w:r>
      <w:r w:rsidR="004D6879">
        <w:rPr>
          <w:color w:val="000000" w:themeColor="text1"/>
          <w:sz w:val="18"/>
          <w:szCs w:val="18"/>
        </w:rPr>
        <w:t xml:space="preserve"> will </w:t>
      </w:r>
      <w:r w:rsidR="00A42365">
        <w:rPr>
          <w:color w:val="000000" w:themeColor="text1"/>
          <w:sz w:val="18"/>
          <w:szCs w:val="18"/>
        </w:rPr>
        <w:t>use an input</w:t>
      </w:r>
      <w:r w:rsidR="001511A8">
        <w:rPr>
          <w:color w:val="000000" w:themeColor="text1"/>
          <w:sz w:val="18"/>
          <w:szCs w:val="18"/>
        </w:rPr>
        <w:t xml:space="preserve"> to verify the</w:t>
      </w:r>
      <w:r w:rsidR="00494602">
        <w:rPr>
          <w:color w:val="000000" w:themeColor="text1"/>
          <w:sz w:val="18"/>
          <w:szCs w:val="18"/>
        </w:rPr>
        <w:t xml:space="preserve"> analysis</w:t>
      </w:r>
      <w:r w:rsidR="001511A8">
        <w:rPr>
          <w:color w:val="000000" w:themeColor="text1"/>
          <w:sz w:val="18"/>
          <w:szCs w:val="18"/>
        </w:rPr>
        <w:t xml:space="preserve"> algorithm meets the basic requirement of textual </w:t>
      </w:r>
      <w:r w:rsidR="00494602">
        <w:rPr>
          <w:color w:val="000000" w:themeColor="text1"/>
          <w:sz w:val="18"/>
          <w:szCs w:val="18"/>
        </w:rPr>
        <w:t>classification</w:t>
      </w:r>
      <w:r w:rsidR="00980A79">
        <w:rPr>
          <w:color w:val="000000" w:themeColor="text1"/>
          <w:sz w:val="18"/>
          <w:szCs w:val="18"/>
        </w:rPr>
        <w:t>.</w:t>
      </w:r>
    </w:p>
    <w:p w14:paraId="7E52D3C5" w14:textId="4A932653" w:rsidR="00A91D3C" w:rsidRDefault="00A91D3C"/>
    <w:p w14:paraId="0A321E70" w14:textId="473C7F9B" w:rsidR="00A91D3C" w:rsidRPr="00B77138" w:rsidRDefault="00B77138">
      <w:pPr>
        <w:rPr>
          <w:b/>
          <w:bCs/>
          <w:sz w:val="18"/>
          <w:szCs w:val="18"/>
        </w:rPr>
      </w:pPr>
      <w:r w:rsidRPr="00B77138">
        <w:rPr>
          <w:b/>
          <w:bCs/>
          <w:sz w:val="18"/>
          <w:szCs w:val="18"/>
        </w:rPr>
        <w:t>Front-end Testing</w:t>
      </w:r>
    </w:p>
    <w:p w14:paraId="3B097BE7" w14:textId="03C07277" w:rsidR="00A91D3C" w:rsidRPr="000644A9" w:rsidRDefault="00685367">
      <w:pPr>
        <w:rPr>
          <w:sz w:val="18"/>
          <w:szCs w:val="18"/>
        </w:rPr>
      </w:pPr>
      <w:r>
        <w:rPr>
          <w:sz w:val="18"/>
          <w:szCs w:val="18"/>
        </w:rPr>
        <w:t xml:space="preserve">The testing in front-end will perform </w:t>
      </w:r>
      <w:r w:rsidR="00D00EAF">
        <w:rPr>
          <w:sz w:val="18"/>
          <w:szCs w:val="18"/>
        </w:rPr>
        <w:t>unit</w:t>
      </w:r>
      <w:r w:rsidR="00F17A0B">
        <w:rPr>
          <w:sz w:val="18"/>
          <w:szCs w:val="18"/>
        </w:rPr>
        <w:t xml:space="preserve"> </w:t>
      </w:r>
      <w:r>
        <w:rPr>
          <w:sz w:val="18"/>
          <w:szCs w:val="18"/>
        </w:rPr>
        <w:t xml:space="preserve">test. There are five functions in front-end, which are GUI displaying, API request, data formatting, map marking and tweets content displaying. </w:t>
      </w:r>
      <w:r w:rsidR="003D2393">
        <w:rPr>
          <w:sz w:val="18"/>
          <w:szCs w:val="18"/>
        </w:rPr>
        <w:t xml:space="preserve">By running the test separately to each function to make sure every part of web program works without any fault which would influence the process of the system. Since there is a dependency among these function, in order to decoupling the relationship, manually provide input data will be performed to guarantee </w:t>
      </w:r>
      <w:r w:rsidR="004D3DB2">
        <w:rPr>
          <w:sz w:val="18"/>
          <w:szCs w:val="18"/>
        </w:rPr>
        <w:t xml:space="preserve">each part work correctly before </w:t>
      </w:r>
      <w:r w:rsidR="00EB6BD2">
        <w:rPr>
          <w:sz w:val="18"/>
          <w:szCs w:val="18"/>
        </w:rPr>
        <w:t>coupling together</w:t>
      </w:r>
      <w:r w:rsidR="004D3DB2">
        <w:rPr>
          <w:sz w:val="18"/>
          <w:szCs w:val="18"/>
        </w:rPr>
        <w:t xml:space="preserve">. </w:t>
      </w:r>
    </w:p>
    <w:p w14:paraId="4F214F3C" w14:textId="77777777" w:rsidR="000644A9" w:rsidRDefault="000644A9"/>
    <w:p w14:paraId="62B62089" w14:textId="245AF6A1" w:rsidR="00140320" w:rsidRPr="00140320" w:rsidRDefault="00274569">
      <w:pPr>
        <w:rPr>
          <w:b/>
          <w:bCs/>
          <w:sz w:val="18"/>
          <w:szCs w:val="18"/>
        </w:rPr>
      </w:pPr>
      <w:r>
        <w:rPr>
          <w:b/>
          <w:bCs/>
          <w:sz w:val="18"/>
          <w:szCs w:val="18"/>
        </w:rPr>
        <w:t>End-to-End</w:t>
      </w:r>
      <w:r w:rsidR="00140320" w:rsidRPr="00140320">
        <w:rPr>
          <w:b/>
          <w:bCs/>
          <w:sz w:val="18"/>
          <w:szCs w:val="18"/>
        </w:rPr>
        <w:t xml:space="preserve"> </w:t>
      </w:r>
      <w:r w:rsidR="008206FF">
        <w:rPr>
          <w:b/>
          <w:bCs/>
          <w:sz w:val="18"/>
          <w:szCs w:val="18"/>
        </w:rPr>
        <w:t>T</w:t>
      </w:r>
      <w:r w:rsidR="00140320" w:rsidRPr="00140320">
        <w:rPr>
          <w:b/>
          <w:bCs/>
          <w:sz w:val="18"/>
          <w:szCs w:val="18"/>
        </w:rPr>
        <w:t xml:space="preserve">esting </w:t>
      </w:r>
      <w:r w:rsidR="004E049C">
        <w:rPr>
          <w:b/>
          <w:bCs/>
          <w:sz w:val="18"/>
          <w:szCs w:val="18"/>
        </w:rPr>
        <w:t>(Service Test)</w:t>
      </w:r>
    </w:p>
    <w:p w14:paraId="4AF27A3A" w14:textId="2CA528A4" w:rsidR="00206D0D" w:rsidRDefault="00EE3990">
      <w:pPr>
        <w:rPr>
          <w:sz w:val="18"/>
          <w:szCs w:val="18"/>
        </w:rPr>
      </w:pPr>
      <w:r>
        <w:rPr>
          <w:sz w:val="18"/>
          <w:szCs w:val="18"/>
        </w:rPr>
        <w:t>The intention of service tes</w:t>
      </w:r>
      <w:r w:rsidR="004033C1">
        <w:rPr>
          <w:sz w:val="18"/>
          <w:szCs w:val="18"/>
        </w:rPr>
        <w:t>t</w:t>
      </w:r>
      <w:r>
        <w:rPr>
          <w:sz w:val="18"/>
          <w:szCs w:val="18"/>
        </w:rPr>
        <w:t>ing is to do the end-to-end</w:t>
      </w:r>
      <w:r w:rsidR="008C6852">
        <w:rPr>
          <w:sz w:val="18"/>
          <w:szCs w:val="18"/>
        </w:rPr>
        <w:t xml:space="preserve"> </w:t>
      </w:r>
      <w:r w:rsidR="008C6852">
        <w:rPr>
          <w:sz w:val="18"/>
          <w:szCs w:val="18"/>
        </w:rPr>
        <w:t>test</w:t>
      </w:r>
      <w:r w:rsidR="00B1097D">
        <w:rPr>
          <w:sz w:val="18"/>
          <w:szCs w:val="18"/>
        </w:rPr>
        <w:t>ing</w:t>
      </w:r>
      <w:r>
        <w:rPr>
          <w:sz w:val="18"/>
          <w:szCs w:val="18"/>
        </w:rPr>
        <w:t xml:space="preserve"> </w:t>
      </w:r>
      <w:r w:rsidR="002A5365">
        <w:rPr>
          <w:sz w:val="18"/>
          <w:szCs w:val="18"/>
        </w:rPr>
        <w:t>to confirm the requirements implement successfully</w:t>
      </w:r>
      <w:r>
        <w:rPr>
          <w:sz w:val="18"/>
          <w:szCs w:val="18"/>
        </w:rPr>
        <w:t>.</w:t>
      </w:r>
      <w:r w:rsidR="00206D0D">
        <w:rPr>
          <w:sz w:val="18"/>
          <w:szCs w:val="18"/>
        </w:rPr>
        <w:t xml:space="preserve"> The requirement</w:t>
      </w:r>
      <w:r w:rsidR="00280B4F">
        <w:rPr>
          <w:sz w:val="18"/>
          <w:szCs w:val="18"/>
        </w:rPr>
        <w:t>s</w:t>
      </w:r>
      <w:r w:rsidR="00206D0D">
        <w:rPr>
          <w:sz w:val="18"/>
          <w:szCs w:val="18"/>
        </w:rPr>
        <w:t xml:space="preserve"> of the application </w:t>
      </w:r>
      <w:r w:rsidR="00280B4F">
        <w:rPr>
          <w:sz w:val="18"/>
          <w:szCs w:val="18"/>
        </w:rPr>
        <w:t>are</w:t>
      </w:r>
    </w:p>
    <w:p w14:paraId="7FD47E58" w14:textId="23F46BE8" w:rsidR="00206D0D" w:rsidRDefault="00206D0D">
      <w:pPr>
        <w:rPr>
          <w:sz w:val="18"/>
          <w:szCs w:val="18"/>
        </w:rPr>
      </w:pPr>
      <w:r>
        <w:rPr>
          <w:rFonts w:hint="eastAsia"/>
          <w:sz w:val="18"/>
          <w:szCs w:val="18"/>
        </w:rPr>
        <w:t>①</w:t>
      </w:r>
      <w:r>
        <w:rPr>
          <w:rFonts w:hint="eastAsia"/>
          <w:sz w:val="18"/>
          <w:szCs w:val="18"/>
        </w:rPr>
        <w:t xml:space="preserve"> </w:t>
      </w:r>
      <w:r>
        <w:rPr>
          <w:sz w:val="18"/>
          <w:szCs w:val="18"/>
        </w:rPr>
        <w:t>Pointing the sentiment emoji</w:t>
      </w:r>
      <w:r w:rsidR="00E7439A">
        <w:rPr>
          <w:sz w:val="18"/>
          <w:szCs w:val="18"/>
        </w:rPr>
        <w:t>s (smile, neutral, sad)</w:t>
      </w:r>
      <w:r>
        <w:rPr>
          <w:sz w:val="18"/>
          <w:szCs w:val="18"/>
        </w:rPr>
        <w:t xml:space="preserve"> in specific location of the map</w:t>
      </w:r>
    </w:p>
    <w:p w14:paraId="23A970CD" w14:textId="692EBEEF" w:rsidR="00A91D3C" w:rsidRDefault="00206D0D">
      <w:pPr>
        <w:rPr>
          <w:sz w:val="18"/>
          <w:szCs w:val="18"/>
        </w:rPr>
      </w:pPr>
      <w:r>
        <w:rPr>
          <w:rFonts w:hint="eastAsia"/>
          <w:sz w:val="18"/>
          <w:szCs w:val="18"/>
        </w:rPr>
        <w:t>②</w:t>
      </w:r>
      <w:r>
        <w:rPr>
          <w:rFonts w:hint="eastAsia"/>
          <w:sz w:val="18"/>
          <w:szCs w:val="18"/>
        </w:rPr>
        <w:t xml:space="preserve"> </w:t>
      </w:r>
      <w:r>
        <w:rPr>
          <w:sz w:val="18"/>
          <w:szCs w:val="18"/>
        </w:rPr>
        <w:t>Showing the Tweets content as references</w:t>
      </w:r>
      <w:r w:rsidR="003C06AB">
        <w:rPr>
          <w:sz w:val="18"/>
          <w:szCs w:val="18"/>
        </w:rPr>
        <w:t xml:space="preserve"> and categ</w:t>
      </w:r>
      <w:r w:rsidR="00893874">
        <w:rPr>
          <w:sz w:val="18"/>
          <w:szCs w:val="18"/>
        </w:rPr>
        <w:t>orizes the message</w:t>
      </w:r>
      <w:r w:rsidR="003C06AB">
        <w:rPr>
          <w:sz w:val="18"/>
          <w:szCs w:val="18"/>
        </w:rPr>
        <w:t xml:space="preserve"> </w:t>
      </w:r>
    </w:p>
    <w:p w14:paraId="280C6D0F" w14:textId="3F37EBC2" w:rsidR="00400075" w:rsidRDefault="00F82F56">
      <w:pPr>
        <w:rPr>
          <w:color w:val="000000" w:themeColor="text1"/>
          <w:sz w:val="18"/>
          <w:szCs w:val="18"/>
        </w:rPr>
      </w:pPr>
      <w:r>
        <w:rPr>
          <w:sz w:val="18"/>
          <w:szCs w:val="18"/>
        </w:rPr>
        <w:t xml:space="preserve">As there are two interfaces in this application </w:t>
      </w:r>
      <w:r w:rsidR="00AA1D01">
        <w:rPr>
          <w:sz w:val="18"/>
          <w:szCs w:val="18"/>
        </w:rPr>
        <w:t xml:space="preserve">like </w:t>
      </w:r>
      <w:r w:rsidR="00AA1D01" w:rsidRPr="00AA1D01">
        <w:rPr>
          <w:color w:val="FF0000"/>
          <w:sz w:val="18"/>
          <w:szCs w:val="18"/>
        </w:rPr>
        <w:t xml:space="preserve">Fig. </w:t>
      </w:r>
      <w:r w:rsidR="00AA1D01">
        <w:rPr>
          <w:color w:val="000000" w:themeColor="text1"/>
          <w:sz w:val="18"/>
          <w:szCs w:val="18"/>
        </w:rPr>
        <w:t>, a decision</w:t>
      </w:r>
      <w:r w:rsidR="007C6027">
        <w:rPr>
          <w:color w:val="000000" w:themeColor="text1"/>
          <w:sz w:val="18"/>
          <w:szCs w:val="18"/>
        </w:rPr>
        <w:t xml:space="preserve"> (branch)</w:t>
      </w:r>
      <w:r w:rsidR="00AA1D01">
        <w:rPr>
          <w:color w:val="000000" w:themeColor="text1"/>
          <w:sz w:val="18"/>
          <w:szCs w:val="18"/>
        </w:rPr>
        <w:t xml:space="preserve"> coverage will perform to </w:t>
      </w:r>
      <w:r w:rsidR="00400075">
        <w:rPr>
          <w:color w:val="000000" w:themeColor="text1"/>
          <w:sz w:val="18"/>
          <w:szCs w:val="18"/>
        </w:rPr>
        <w:t>cover all the path</w:t>
      </w:r>
      <w:r w:rsidR="00232A11">
        <w:rPr>
          <w:color w:val="000000" w:themeColor="text1"/>
          <w:sz w:val="18"/>
          <w:szCs w:val="18"/>
        </w:rPr>
        <w:t>:</w:t>
      </w:r>
    </w:p>
    <w:p w14:paraId="331CA6DB" w14:textId="083DCA60" w:rsidR="00400075" w:rsidRDefault="00400075">
      <w:pPr>
        <w:rPr>
          <w:color w:val="000000" w:themeColor="text1"/>
          <w:sz w:val="18"/>
          <w:szCs w:val="18"/>
        </w:rPr>
      </w:pPr>
      <w:r>
        <w:rPr>
          <w:color w:val="000000" w:themeColor="text1"/>
          <w:sz w:val="18"/>
          <w:szCs w:val="18"/>
        </w:rPr>
        <w:t>Test case 1: P1, P3, P4</w:t>
      </w:r>
    </w:p>
    <w:p w14:paraId="45897F2B" w14:textId="3E158433" w:rsidR="00400075" w:rsidRPr="00AA1D01" w:rsidRDefault="00400075">
      <w:pPr>
        <w:rPr>
          <w:rFonts w:hint="eastAsia"/>
          <w:color w:val="000000" w:themeColor="text1"/>
          <w:sz w:val="18"/>
          <w:szCs w:val="18"/>
        </w:rPr>
      </w:pPr>
      <w:r>
        <w:rPr>
          <w:color w:val="000000" w:themeColor="text1"/>
          <w:sz w:val="18"/>
          <w:szCs w:val="18"/>
        </w:rPr>
        <w:t>Test case 2: P2, P3, P4</w:t>
      </w:r>
    </w:p>
    <w:p w14:paraId="0BE38276" w14:textId="4E9206E5" w:rsidR="00AA1D01" w:rsidRDefault="00AA1D01">
      <w:pPr>
        <w:rPr>
          <w:sz w:val="18"/>
          <w:szCs w:val="18"/>
        </w:rPr>
      </w:pPr>
    </w:p>
    <w:p w14:paraId="4583A886" w14:textId="531F64DE" w:rsidR="00AA1D01" w:rsidRDefault="005F3186">
      <w:pPr>
        <w:rPr>
          <w:sz w:val="18"/>
          <w:szCs w:val="18"/>
        </w:rPr>
      </w:pPr>
      <w:r>
        <w:rPr>
          <w:noProof/>
          <w:sz w:val="18"/>
          <w:szCs w:val="18"/>
        </w:rPr>
        <mc:AlternateContent>
          <mc:Choice Requires="wpg">
            <w:drawing>
              <wp:anchor distT="0" distB="0" distL="114300" distR="114300" simplePos="0" relativeHeight="251677696" behindDoc="0" locked="0" layoutInCell="1" allowOverlap="1" wp14:anchorId="1BAFFA36" wp14:editId="12BAECD2">
                <wp:simplePos x="0" y="0"/>
                <wp:positionH relativeFrom="column">
                  <wp:posOffset>1433830</wp:posOffset>
                </wp:positionH>
                <wp:positionV relativeFrom="paragraph">
                  <wp:posOffset>45983</wp:posOffset>
                </wp:positionV>
                <wp:extent cx="2569210" cy="2561590"/>
                <wp:effectExtent l="0" t="0" r="8890" b="16510"/>
                <wp:wrapNone/>
                <wp:docPr id="38" name="Group 38"/>
                <wp:cNvGraphicFramePr/>
                <a:graphic xmlns:a="http://schemas.openxmlformats.org/drawingml/2006/main">
                  <a:graphicData uri="http://schemas.microsoft.com/office/word/2010/wordprocessingGroup">
                    <wpg:wgp>
                      <wpg:cNvGrpSpPr/>
                      <wpg:grpSpPr>
                        <a:xfrm>
                          <a:off x="0" y="0"/>
                          <a:ext cx="2569210" cy="2561590"/>
                          <a:chOff x="0" y="0"/>
                          <a:chExt cx="2569779" cy="2561896"/>
                        </a:xfrm>
                      </wpg:grpSpPr>
                      <wps:wsp>
                        <wps:cNvPr id="17" name="Rectangle 17"/>
                        <wps:cNvSpPr/>
                        <wps:spPr>
                          <a:xfrm>
                            <a:off x="685800" y="1600200"/>
                            <a:ext cx="984885" cy="338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8105BE" w14:textId="4C6D80AA" w:rsidR="00F82F56" w:rsidRPr="00F82F56" w:rsidRDefault="00F82F56" w:rsidP="00F82F56">
                              <w:pPr>
                                <w:jc w:val="center"/>
                                <w:rPr>
                                  <w:sz w:val="16"/>
                                  <w:szCs w:val="16"/>
                                </w:rPr>
                              </w:pPr>
                              <w:r w:rsidRPr="00F82F56">
                                <w:rPr>
                                  <w:sz w:val="16"/>
                                  <w:szCs w:val="16"/>
                                </w:rPr>
                                <w:t xml:space="preserve">Marking in Google </w:t>
                              </w:r>
                              <w:r>
                                <w:rPr>
                                  <w:sz w:val="16"/>
                                  <w:szCs w:val="16"/>
                                </w:rPr>
                                <w:t>Map</w:t>
                              </w:r>
                            </w:p>
                            <w:p w14:paraId="60D006F3" w14:textId="0EBC50E6" w:rsidR="00F82F56" w:rsidRPr="00F82F56" w:rsidRDefault="00F82F56" w:rsidP="00F82F56">
                              <w:pPr>
                                <w:rPr>
                                  <w:sz w:val="16"/>
                                  <w:szCs w:val="16"/>
                                </w:rPr>
                              </w:pPr>
                              <w:r>
                                <w:rPr>
                                  <w:sz w:val="16"/>
                                  <w:szCs w:val="16"/>
                                </w:rPr>
                                <w:t>v</w:t>
                              </w:r>
                              <w:r>
                                <w:rPr>
                                  <w:noProof/>
                                </w:rPr>
                                <w:drawing>
                                  <wp:inline distT="0" distB="0" distL="0" distR="0" wp14:anchorId="697852A1" wp14:editId="4806EAD7">
                                    <wp:extent cx="578485" cy="23431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85" cy="2343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0" y="0"/>
                            <a:ext cx="2569779" cy="2561896"/>
                            <a:chOff x="0" y="0"/>
                            <a:chExt cx="2569779" cy="2561896"/>
                          </a:xfrm>
                        </wpg:grpSpPr>
                        <wps:wsp>
                          <wps:cNvPr id="30" name="Straight Connector 30"/>
                          <wps:cNvCnPr/>
                          <wps:spPr>
                            <a:xfrm>
                              <a:off x="488731" y="1245476"/>
                              <a:ext cx="1363498" cy="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15" name="Rectangle 15"/>
                          <wps:cNvSpPr/>
                          <wps:spPr>
                            <a:xfrm>
                              <a:off x="0" y="559676"/>
                              <a:ext cx="1119352" cy="3783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6527EC" w14:textId="7864B082" w:rsidR="00F82F56" w:rsidRPr="00F82F56" w:rsidRDefault="00F82F56" w:rsidP="00F82F56">
                                <w:pPr>
                                  <w:jc w:val="center"/>
                                  <w:rPr>
                                    <w:sz w:val="16"/>
                                    <w:szCs w:val="16"/>
                                  </w:rPr>
                                </w:pPr>
                                <w:r w:rsidRPr="00F82F56">
                                  <w:rPr>
                                    <w:sz w:val="16"/>
                                    <w:szCs w:val="16"/>
                                  </w:rPr>
                                  <w:t>Interface1:</w:t>
                                </w:r>
                                <w:r>
                                  <w:rPr>
                                    <w:sz w:val="16"/>
                                    <w:szCs w:val="16"/>
                                  </w:rPr>
                                  <w:t xml:space="preserve"> parameter: 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395248" y="559676"/>
                              <a:ext cx="1174531" cy="37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40148A" w14:textId="68440657" w:rsidR="00F82F56" w:rsidRPr="00F82F56" w:rsidRDefault="00F82F56" w:rsidP="00F82F56">
                                <w:pPr>
                                  <w:jc w:val="center"/>
                                  <w:rPr>
                                    <w:sz w:val="16"/>
                                    <w:szCs w:val="16"/>
                                  </w:rPr>
                                </w:pPr>
                                <w:r w:rsidRPr="00F82F56">
                                  <w:rPr>
                                    <w:sz w:val="16"/>
                                    <w:szCs w:val="16"/>
                                  </w:rPr>
                                  <w:t>Interface</w:t>
                                </w:r>
                                <w:r>
                                  <w:rPr>
                                    <w:sz w:val="16"/>
                                    <w:szCs w:val="16"/>
                                  </w:rPr>
                                  <w:t>2</w:t>
                                </w:r>
                                <w:r w:rsidRPr="00F82F56">
                                  <w:rPr>
                                    <w:sz w:val="16"/>
                                    <w:szCs w:val="16"/>
                                  </w:rPr>
                                  <w:t>:</w:t>
                                </w:r>
                                <w:r>
                                  <w:rPr>
                                    <w:sz w:val="16"/>
                                    <w:szCs w:val="16"/>
                                  </w:rPr>
                                  <w:t xml:space="preserve"> parameter: </w:t>
                                </w:r>
                                <w:r>
                                  <w:rPr>
                                    <w:sz w:val="16"/>
                                    <w:szCs w:val="16"/>
                                  </w:rPr>
                                  <w:t xml:space="preserve"> </w:t>
                                </w:r>
                                <w:r>
                                  <w:rPr>
                                    <w:sz w:val="16"/>
                                    <w:szCs w:val="16"/>
                                  </w:rPr>
                                  <w:t>keyword</w:t>
                                </w:r>
                                <w:r>
                                  <w:rPr>
                                    <w:sz w:val="16"/>
                                    <w:szCs w:val="16"/>
                                  </w:rPr>
                                  <w:t>, location</w:t>
                                </w:r>
                              </w:p>
                              <w:p w14:paraId="26E1B9A1" w14:textId="77777777" w:rsidR="00F82F56" w:rsidRDefault="00F82F56" w:rsidP="00F82F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198179" y="0"/>
                              <a:ext cx="0" cy="299544"/>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24" name="Elbow Connector 24"/>
                          <wps:cNvCnPr/>
                          <wps:spPr>
                            <a:xfrm>
                              <a:off x="1198179" y="291662"/>
                              <a:ext cx="654269" cy="267576"/>
                            </a:xfrm>
                            <a:prstGeom prst="bentConnector3">
                              <a:avLst>
                                <a:gd name="adj1" fmla="val 100586"/>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5" name="Elbow Connector 25"/>
                          <wps:cNvCnPr/>
                          <wps:spPr>
                            <a:xfrm flipH="1">
                              <a:off x="489169" y="291662"/>
                              <a:ext cx="707631" cy="268014"/>
                            </a:xfrm>
                            <a:prstGeom prst="bentConnector3">
                              <a:avLst>
                                <a:gd name="adj1" fmla="val 10018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8" name="Straight Connector 28"/>
                          <wps:cNvCnPr/>
                          <wps:spPr>
                            <a:xfrm>
                              <a:off x="488731" y="938048"/>
                              <a:ext cx="0" cy="307975"/>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29" name="Straight Connector 29"/>
                          <wps:cNvCnPr/>
                          <wps:spPr>
                            <a:xfrm>
                              <a:off x="1852448" y="945931"/>
                              <a:ext cx="0" cy="307975"/>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31" name="Straight Arrow Connector 31"/>
                          <wps:cNvCnPr/>
                          <wps:spPr>
                            <a:xfrm>
                              <a:off x="1198617" y="1245476"/>
                              <a:ext cx="0" cy="35417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3" name="Straight Arrow Connector 33"/>
                          <wps:cNvCnPr/>
                          <wps:spPr>
                            <a:xfrm>
                              <a:off x="1198617" y="1947041"/>
                              <a:ext cx="0" cy="2880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9" name="Rectangle 19"/>
                          <wps:cNvSpPr/>
                          <wps:spPr>
                            <a:xfrm>
                              <a:off x="709448" y="2222938"/>
                              <a:ext cx="985345" cy="33895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3E40C3" w14:textId="045A02D3" w:rsidR="00F82F56" w:rsidRPr="00F82F56" w:rsidRDefault="00F82F56" w:rsidP="00F82F56">
                                <w:pPr>
                                  <w:jc w:val="center"/>
                                  <w:rPr>
                                    <w:sz w:val="16"/>
                                    <w:szCs w:val="16"/>
                                  </w:rPr>
                                </w:pPr>
                                <w:r>
                                  <w:rPr>
                                    <w:sz w:val="16"/>
                                    <w:szCs w:val="16"/>
                                  </w:rPr>
                                  <w:t>Display Tweets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BAFFA36" id="Group 38" o:spid="_x0000_s1026" style="position:absolute;margin-left:112.9pt;margin-top:3.6pt;width:202.3pt;height:201.7pt;z-index:251677696" coordsize="25697,25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csboQUAAF0lAAAOAAAAZHJzL2Uyb0RvYy54bWzsWltv2zYUfh+w/yDofbHuEo04RZCm2YCg&#13;&#10;DZoOfaYlytYmkRrFxM5+/Q4pUnJseU7dzEgH5UERzfvhd75zoc7fravSeiS8KRid2e6ZY1uEpiwr&#13;&#10;6GJm//7lwy+JbTUC0wyXjJKZ/UQa+93Fzz+dr+op8diSlRnhFgxCm+mqntlLIerpZNKkS1Lh5ozV&#13;&#10;hEJlzniFBRT5YpJxvILRq3LiOU40WTGe1ZylpGng1/dtpX2hxs9zkopPed4QYZUzG9Ym1JOr51w+&#13;&#10;JxfneLrguF4WqV4GPmIVFS4oTNoN9R4LbD3wYmeoqkg5a1guzlJWTVieFylRe4DduM7Wbm44e6jV&#13;&#10;XhbT1aLuxASi3ZLT0cOmHx/vuFVkM9uHk6K4gjNS01pQBuGs6sUU2tzw+r6+4/qHRVuS+13nvJL/&#13;&#10;YSfWWon1qRMrWQsrhR+9MEKeC9JPoQ4Kboi04NMlnM5Ov3R5vdEzjlHfM0GRXNXETDyR6+uWs6oB&#13;&#10;RE0vp+b75HS/xDVR4m+kDLSc3NjI6TOgC9NFSSz4TYlGtesE1UwbkNmAlKIkTByQB4jDjRwHcCy7&#13;&#10;46kRGEqCJAnbXft+EoThs03jac0bcUNYZcmXmc1hIQp9+PG2Ea18TBMQlhRLuxL1Jp5KImcr6WeS&#13;&#10;w9HLE1K9ldKRq5JbjxjUBacpocLIW7WW3fKiLLuO7lDHUrh6vbqt2ptSxq6jM9Tx+YzE9FCzMiq6&#13;&#10;zlVBGR8aIPuzm7ltb3bf7lluX6zna31Wc5Y9waFy1rJCU6cfCpDnLW7EHeZAA3BEQG3iEzzykq1m&#13;&#10;NtNvtrVk/O+h32V7QB3U2tYKaGVmN389YE5sq/yNAh6RGwSSh1QhCGMPCnyzZr5ZQx+qKwZH4QKJ&#13;&#10;1ql6le1FaV5zzqqvwICXclaowjSFuWd2KrgpXImW7oBDU3J5qZoB99RY3NL7OpWDSwFLvHxZf8W8&#13;&#10;1qASgMaPzOgAnm5hq20re1J2+SBYXijgSRG3ctWiB31sWURpaUcohnQ6ZdKkoxXpdUhniDrw9Eck&#13;&#10;HR/OtiXne8FxsVgK64pRCnrPuAWVPftcUU3TRucNVXYcDdwS+4AoyT5eEAaxUvGefVw/8gME1kDS&#13;&#10;tRq6o9sd5ikLKhlyBx2SnIzuKQ58deZ5AYHsZ59B2vpu9hHrg+zTqoZkaCkQrRunMFpgTVr8bBgt&#13;&#10;ZVXkOsC4HTZagEDAQxiiaAcwrov80NP2Kk782Bvt1WvaK+WfKWz19DqarVOYrVOoZjSgmoqSX6ya&#13;&#10;ro9CLwDG3qugcRBKypeM7sdx4o0OZf7qCqpIb1TQ0/qVJ1BQDxRnr+8Fld/ie4GlTFwZ0BrXqne7&#13;&#10;wL6q+BihMAj+3X6OXlfVh6lv2OvyAoOc63LOVhsuO9QcCxsPuVGkuKbHThQGXmTSJFEcth7afrd9&#13;&#10;DoF9Fz/4vQMvPflFptGOsz8A+XlVQiQMCQHLdZwwMekAFQ2CG9tHBLJvSeVT4KK8ppklnmrIJgle&#13;&#10;qCSJhrRs8l9mJMa4gGdDuUQTyGunQsff4Ajo095B6GZ0sCeotPKyqH81GQSdAgwSAGjLcENQjZ04&#13;&#10;Mq6IFyWOe4DrjoWqm/gacSNUpVK+zN95y2Ta5acHUiCeTlarWHYPWqUUOox2KRDkJw64zsDGPZ1q&#13;&#10;U+w7MYoPeMqjKf5BTDEw0n4nDn2bNU4g2tLhFgpCBHQ2wmf7vuCI7P0bJh9psbbgc8n5M5euRYE2&#13;&#10;r4cpSEYCkbxLgkhgMA1rSCgM3EPuXKNzwp1L1+Y3tzL2bU52dNKGr47eMvj8w+BTzs5x4ENB7ATD&#13;&#10;FOYlcE954ApgBN/WTen/i/ncznBu3Bxs2svDNwexg4y59OAPPK7n9hIloR/0190oVPX7o9fxulvf&#13;&#10;0L/wurv9vMO4OOOt96luvfuPU1TKQ33Do1Im+nsj+ZHQZlm16r+KuvgHAAD//wMAUEsDBBQABgAI&#13;&#10;AAAAIQD0lJ+J5QAAAA4BAAAPAAAAZHJzL2Rvd25yZXYueG1sTI/NasMwEITvhb6D2EJvjWQncYtj&#13;&#10;OYT05xQKTQqlN8Xe2CbWyliK7bx9t6f2MrAMO/NNtp5sKwbsfeNIQzRTIJAKVzZUafg8vD48gfDB&#13;&#10;UGlaR6jhih7W+e1NZtLSjfSBwz5UgkPIp0ZDHUKXSumLGq3xM9chsXdyvTWBz76SZW9GDretjJVK&#13;&#10;pDUNcUNtOtzWWJz3F6vhbTTjZh69DLvzaXv9Pizfv3YRan1/Nz2vWDYrEAGn8PcBvxuYH3IGO7oL&#13;&#10;lV60GuJ4yfxBw2MMgv1krhYgjhoWkUpA5pn8PyP/AQAA//8DAFBLAQItABQABgAIAAAAIQC2gziS&#13;&#10;/gAAAOEBAAATAAAAAAAAAAAAAAAAAAAAAABbQ29udGVudF9UeXBlc10ueG1sUEsBAi0AFAAGAAgA&#13;&#10;AAAhADj9If/WAAAAlAEAAAsAAAAAAAAAAAAAAAAALwEAAF9yZWxzLy5yZWxzUEsBAi0AFAAGAAgA&#13;&#10;AAAhACLpyxuhBQAAXSUAAA4AAAAAAAAAAAAAAAAALgIAAGRycy9lMm9Eb2MueG1sUEsBAi0AFAAG&#13;&#10;AAgAAAAhAPSUn4nlAAAADgEAAA8AAAAAAAAAAAAAAAAA+wcAAGRycy9kb3ducmV2LnhtbFBLBQYA&#13;&#10;AAAABAAEAPMAAAANCQAAAAA=&#13;&#10;">
                <v:rect id="Rectangle 17" o:spid="_x0000_s1027" style="position:absolute;left:6858;top:16002;width:9848;height:33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JTvxwAAAOAAAAAPAAAAZHJzL2Rvd25yZXYueG1sRI9Na8JA&#13;&#10;EIbvBf/DMoI33ahg2+gqVon1qPbD65Adk9DsbMhuPvrv3YLQyzDDy/sMz2rTm1K0VLvCsoLpJAJB&#13;&#10;nFpdcKbg8yMZv4BwHlljaZkU/JKDzXrwtMJY247P1F58JgKEXYwKcu+rWEqX5mTQTWxFHLKbrQ36&#13;&#10;cNaZ1DV2AW5KOYuihTRYcPiQY0W7nNKfS2MUNOnh7ZpV29M+mfO7tNNX8/WtlRoN+/0yjO0ShKfe&#13;&#10;/zceiKMODs/wJxQWkOs7AAAA//8DAFBLAQItABQABgAIAAAAIQDb4fbL7gAAAIUBAAATAAAAAAAA&#13;&#10;AAAAAAAAAAAAAABbQ29udGVudF9UeXBlc10ueG1sUEsBAi0AFAAGAAgAAAAhAFr0LFu/AAAAFQEA&#13;&#10;AAsAAAAAAAAAAAAAAAAAHwEAAF9yZWxzLy5yZWxzUEsBAi0AFAAGAAgAAAAhAIp8lO/HAAAA4AAA&#13;&#10;AA8AAAAAAAAAAAAAAAAABwIAAGRycy9kb3ducmV2LnhtbFBLBQYAAAAAAwADALcAAAD7AgAAAAA=&#13;&#10;" fillcolor="white [3201]" strokecolor="#70ad47 [3209]" strokeweight="1pt">
                  <v:textbox>
                    <w:txbxContent>
                      <w:p w14:paraId="4E8105BE" w14:textId="4C6D80AA" w:rsidR="00F82F56" w:rsidRPr="00F82F56" w:rsidRDefault="00F82F56" w:rsidP="00F82F56">
                        <w:pPr>
                          <w:jc w:val="center"/>
                          <w:rPr>
                            <w:sz w:val="16"/>
                            <w:szCs w:val="16"/>
                          </w:rPr>
                        </w:pPr>
                        <w:r w:rsidRPr="00F82F56">
                          <w:rPr>
                            <w:sz w:val="16"/>
                            <w:szCs w:val="16"/>
                          </w:rPr>
                          <w:t xml:space="preserve">Marking in Google </w:t>
                        </w:r>
                        <w:r>
                          <w:rPr>
                            <w:sz w:val="16"/>
                            <w:szCs w:val="16"/>
                          </w:rPr>
                          <w:t>Map</w:t>
                        </w:r>
                      </w:p>
                      <w:p w14:paraId="60D006F3" w14:textId="0EBC50E6" w:rsidR="00F82F56" w:rsidRPr="00F82F56" w:rsidRDefault="00F82F56" w:rsidP="00F82F56">
                        <w:pPr>
                          <w:rPr>
                            <w:sz w:val="16"/>
                            <w:szCs w:val="16"/>
                          </w:rPr>
                        </w:pPr>
                        <w:r>
                          <w:rPr>
                            <w:sz w:val="16"/>
                            <w:szCs w:val="16"/>
                          </w:rPr>
                          <w:t>v</w:t>
                        </w:r>
                        <w:r>
                          <w:rPr>
                            <w:noProof/>
                          </w:rPr>
                          <w:drawing>
                            <wp:inline distT="0" distB="0" distL="0" distR="0" wp14:anchorId="697852A1" wp14:editId="4806EAD7">
                              <wp:extent cx="578485" cy="23431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85" cy="234315"/>
                                      </a:xfrm>
                                      <a:prstGeom prst="rect">
                                        <a:avLst/>
                                      </a:prstGeom>
                                    </pic:spPr>
                                  </pic:pic>
                                </a:graphicData>
                              </a:graphic>
                            </wp:inline>
                          </w:drawing>
                        </w:r>
                      </w:p>
                    </w:txbxContent>
                  </v:textbox>
                </v:rect>
                <v:group id="Group 37" o:spid="_x0000_s1028" style="position:absolute;width:25697;height:25618" coordsize="25697,256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line id="Straight Connector 30" o:spid="_x0000_s1029" style="position:absolute;visibility:visible;mso-wrap-style:square" from="4887,12454" to="18522,124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ObCygAAAOAAAAAPAAAAZHJzL2Rvd25yZXYueG1sRI9BS8NA&#13;&#10;EIXvgv9hGcFLaTe2GGzabRFLRfDS1vbQ25Adk2B2Nu6uafz3zqHgZeAxvO/xLdeDa1VPITaeDTxM&#13;&#10;MlDEpbcNVwaOH9vxE6iYkC22nsnAL0VYr25vllhYf+E99YdUKYFwLNBAnVJXaB3LmhzGie+I5ffp&#13;&#10;g8MkMVTaBrwI3LV6mmW5dtiwLNTY0UtN5dfhxxnIp7uZ37ye8sdm+x5O7Wj+3Z+TMfd3w2Yh53kB&#13;&#10;KtGQ/htXxJs1MBMFERIZ0Ks/AAAA//8DAFBLAQItABQABgAIAAAAIQDb4fbL7gAAAIUBAAATAAAA&#13;&#10;AAAAAAAAAAAAAAAAAABbQ29udGVudF9UeXBlc10ueG1sUEsBAi0AFAAGAAgAAAAhAFr0LFu/AAAA&#13;&#10;FQEAAAsAAAAAAAAAAAAAAAAAHwEAAF9yZWxzLy5yZWxzUEsBAi0AFAAGAAgAAAAhAEm05sLKAAAA&#13;&#10;4AAAAA8AAAAAAAAAAAAAAAAABwIAAGRycy9kb3ducmV2LnhtbFBLBQYAAAAAAwADALcAAAD+AgAA&#13;&#10;AAA=&#13;&#10;" strokecolor="#70ad47 [3209]" strokeweight="1pt">
                    <v:stroke joinstyle="miter"/>
                  </v:line>
                  <v:rect id="Rectangle 15" o:spid="_x0000_s1030" style="position:absolute;top:5596;width:11193;height:3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q8DxwAAAOAAAAAPAAAAZHJzL2Rvd25yZXYueG1sRI9Na8JA&#13;&#10;EIbvBf/DMoI33ahY2ugqVon1qPbD65Adk9DsbMhuPvrv3YLQyzDDy/sMz2rTm1K0VLvCsoLpJAJB&#13;&#10;nFpdcKbg8yMZv4BwHlljaZkU/JKDzXrwtMJY247P1F58JgKEXYwKcu+rWEqX5mTQTWxFHLKbrQ36&#13;&#10;cNaZ1DV2AW5KOYuiZ2mw4PAhx4p2OaU/l8YoaNLD2zWrtqd9Mud3aaev5utbKzUa9vtlGNslCE+9&#13;&#10;/288EEcdHBbwJxQWkOs7AAAA//8DAFBLAQItABQABgAIAAAAIQDb4fbL7gAAAIUBAAATAAAAAAAA&#13;&#10;AAAAAAAAAAAAAABbQ29udGVudF9UeXBlc10ueG1sUEsBAi0AFAAGAAgAAAAhAFr0LFu/AAAAFQEA&#13;&#10;AAsAAAAAAAAAAAAAAAAAHwEAAF9yZWxzLy5yZWxzUEsBAi0AFAAGAAgAAAAhABXirwPHAAAA4AAA&#13;&#10;AA8AAAAAAAAAAAAAAAAABwIAAGRycy9kb3ducmV2LnhtbFBLBQYAAAAAAwADALcAAAD7AgAAAAA=&#13;&#10;" fillcolor="white [3201]" strokecolor="#70ad47 [3209]" strokeweight="1pt">
                    <v:textbox>
                      <w:txbxContent>
                        <w:p w14:paraId="4E6527EC" w14:textId="7864B082" w:rsidR="00F82F56" w:rsidRPr="00F82F56" w:rsidRDefault="00F82F56" w:rsidP="00F82F56">
                          <w:pPr>
                            <w:jc w:val="center"/>
                            <w:rPr>
                              <w:sz w:val="16"/>
                              <w:szCs w:val="16"/>
                            </w:rPr>
                          </w:pPr>
                          <w:r w:rsidRPr="00F82F56">
                            <w:rPr>
                              <w:sz w:val="16"/>
                              <w:szCs w:val="16"/>
                            </w:rPr>
                            <w:t>Interface1:</w:t>
                          </w:r>
                          <w:r>
                            <w:rPr>
                              <w:sz w:val="16"/>
                              <w:szCs w:val="16"/>
                            </w:rPr>
                            <w:t xml:space="preserve"> parameter: keyword</w:t>
                          </w:r>
                        </w:p>
                      </w:txbxContent>
                    </v:textbox>
                  </v:rect>
                  <v:rect id="Rectangle 16" o:spid="_x0000_s1031" style="position:absolute;left:13952;top:5596;width:11745;height:37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DF0xAAAAOAAAAAPAAAAZHJzL2Rvd25yZXYueG1sRI/LqsIw&#13;&#10;EIb3B3yHMII7TVWQYzWKF7wsj/ft0IxtsZmUJmp9eyMIZzPM8PN/wzee1qYQD6pcbllBtxOBIE6s&#13;&#10;zjlVcDys2r8gnEfWWFgmBS9yMJ00fsYYa/vkHT32PhUBwi5GBZn3ZSylSzIy6Dq2JA7Z1VYGfTir&#13;&#10;VOoKnwFuCtmLooE0mHP4kGFJi4yS2/5uFNyT9fySlrO/5arPG2m7Q3M6a6VazXo5CmM2AuGp9v+N&#13;&#10;L2Krg8MAPkJhATl5AwAA//8DAFBLAQItABQABgAIAAAAIQDb4fbL7gAAAIUBAAATAAAAAAAAAAAA&#13;&#10;AAAAAAAAAABbQ29udGVudF9UeXBlc10ueG1sUEsBAi0AFAAGAAgAAAAhAFr0LFu/AAAAFQEAAAsA&#13;&#10;AAAAAAAAAAAAAAAAHwEAAF9yZWxzLy5yZWxzUEsBAi0AFAAGAAgAAAAhAOUwMXTEAAAA4AAAAA8A&#13;&#10;AAAAAAAAAAAAAAAABwIAAGRycy9kb3ducmV2LnhtbFBLBQYAAAAAAwADALcAAAD4AgAAAAA=&#13;&#10;" fillcolor="white [3201]" strokecolor="#70ad47 [3209]" strokeweight="1pt">
                    <v:textbox>
                      <w:txbxContent>
                        <w:p w14:paraId="2640148A" w14:textId="68440657" w:rsidR="00F82F56" w:rsidRPr="00F82F56" w:rsidRDefault="00F82F56" w:rsidP="00F82F56">
                          <w:pPr>
                            <w:jc w:val="center"/>
                            <w:rPr>
                              <w:sz w:val="16"/>
                              <w:szCs w:val="16"/>
                            </w:rPr>
                          </w:pPr>
                          <w:r w:rsidRPr="00F82F56">
                            <w:rPr>
                              <w:sz w:val="16"/>
                              <w:szCs w:val="16"/>
                            </w:rPr>
                            <w:t>Interface</w:t>
                          </w:r>
                          <w:r>
                            <w:rPr>
                              <w:sz w:val="16"/>
                              <w:szCs w:val="16"/>
                            </w:rPr>
                            <w:t>2</w:t>
                          </w:r>
                          <w:r w:rsidRPr="00F82F56">
                            <w:rPr>
                              <w:sz w:val="16"/>
                              <w:szCs w:val="16"/>
                            </w:rPr>
                            <w:t>:</w:t>
                          </w:r>
                          <w:r>
                            <w:rPr>
                              <w:sz w:val="16"/>
                              <w:szCs w:val="16"/>
                            </w:rPr>
                            <w:t xml:space="preserve"> parameter: </w:t>
                          </w:r>
                          <w:r>
                            <w:rPr>
                              <w:sz w:val="16"/>
                              <w:szCs w:val="16"/>
                            </w:rPr>
                            <w:t xml:space="preserve"> </w:t>
                          </w:r>
                          <w:r>
                            <w:rPr>
                              <w:sz w:val="16"/>
                              <w:szCs w:val="16"/>
                            </w:rPr>
                            <w:t>keyword</w:t>
                          </w:r>
                          <w:r>
                            <w:rPr>
                              <w:sz w:val="16"/>
                              <w:szCs w:val="16"/>
                            </w:rPr>
                            <w:t>, location</w:t>
                          </w:r>
                        </w:p>
                        <w:p w14:paraId="26E1B9A1" w14:textId="77777777" w:rsidR="00F82F56" w:rsidRDefault="00F82F56" w:rsidP="00F82F56">
                          <w:pPr>
                            <w:jc w:val="center"/>
                          </w:pPr>
                        </w:p>
                      </w:txbxContent>
                    </v:textbox>
                  </v:rect>
                  <v:line id="Straight Connector 21" o:spid="_x0000_s1032" style="position:absolute;visibility:visible;mso-wrap-style:square" from="11981,0" to="11981,29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dWEyQAAAOAAAAAPAAAAZHJzL2Rvd25yZXYueG1sRI9Ba8JA&#13;&#10;FITvhf6H5RV6Kbox0lCjq0jFIvSiVg/eHtnXJDT7Nu5uY/z3bqHgZWAY5htmtuhNIzpyvrasYDRM&#13;&#10;QBAXVtdcKjh8rQdvIHxA1thYJgVX8rCYPz7MMNf2wjvq9qEUEcI+RwVVCG0upS8qMuiHtiWO2bd1&#13;&#10;BkO0rpTa4SXCTSPTJMmkwZrjQoUtvVdU/Ox/jYIs3Y7t6uOYvdbrT3dsXibn7hSUen7qV9MoyymI&#13;&#10;QH24N/4RG60gHcHfoXgG5PwGAAD//wMAUEsBAi0AFAAGAAgAAAAhANvh9svuAAAAhQEAABMAAAAA&#13;&#10;AAAAAAAAAAAAAAAAAFtDb250ZW50X1R5cGVzXS54bWxQSwECLQAUAAYACAAAACEAWvQsW78AAAAV&#13;&#10;AQAACwAAAAAAAAAAAAAAAAAfAQAAX3JlbHMvLnJlbHNQSwECLQAUAAYACAAAACEAoyHVhMkAAADg&#13;&#10;AAAADwAAAAAAAAAAAAAAAAAHAgAAZHJzL2Rvd25yZXYueG1sUEsFBgAAAAADAAMAtwAAAP0CAAAA&#13;&#10;AA==&#13;&#10;" strokecolor="#70ad47 [3209]"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33" type="#_x0000_t34" style="position:absolute;left:11981;top:2916;width:6543;height:26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jD1xgAAAOAAAAAPAAAAZHJzL2Rvd25yZXYueG1sRI9Ba8JA&#13;&#10;FITvBf/D8oTe6kYppURXkUhFEISqB4+P7DOJZt+G7GtM/r1bKPQyMAzzDbNY9a5WHbWh8mxgOklA&#13;&#10;EefeVlwYOJ++3j5BBUG2WHsmAwMFWC1HLwtMrX/wN3VHKVSEcEjRQCnSpFqHvCSHYeIb4phdfetQ&#13;&#10;om0LbVt8RLir9SxJPrTDiuNCiQ1lJeX3448zQPtk2A432XfiLpcDZevQZIUxr+N+M4+ynoMS6uW/&#13;&#10;8YfYWQOzd/g9FM+AXj4BAAD//wMAUEsBAi0AFAAGAAgAAAAhANvh9svuAAAAhQEAABMAAAAAAAAA&#13;&#10;AAAAAAAAAAAAAFtDb250ZW50X1R5cGVzXS54bWxQSwECLQAUAAYACAAAACEAWvQsW78AAAAVAQAA&#13;&#10;CwAAAAAAAAAAAAAAAAAfAQAAX3JlbHMvLnJlbHNQSwECLQAUAAYACAAAACEAVoIw9cYAAADgAAAA&#13;&#10;DwAAAAAAAAAAAAAAAAAHAgAAZHJzL2Rvd25yZXYueG1sUEsFBgAAAAADAAMAtwAAAPoCAAAAAA==&#13;&#10;" adj="21727" strokecolor="#70ad47 [3209]" strokeweight="1pt">
                    <v:stroke endarrow="block"/>
                  </v:shape>
                  <v:shape id="Elbow Connector 25" o:spid="_x0000_s1034" type="#_x0000_t34" style="position:absolute;left:4891;top:2916;width:7077;height:268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gkoyAAAAOAAAAAPAAAAZHJzL2Rvd25yZXYueG1sRI9Ba8JA&#13;&#10;FITvQv/D8gq9iG4qtkh0Fa2IejSK6O2ZfU1Cs29Ddmuiv94VCr0MDMN8w0xmrSnFlWpXWFbw3o9A&#13;&#10;EKdWF5wpOOxXvREI55E1lpZJwY0czKYvnQnG2ja8o2viMxEg7GJUkHtfxVK6NCeDrm8r4pB929qg&#13;&#10;D7bOpK6xCXBTykEUfUqDBYeFHCv6yin9SX6NAjpTsrzcu+tDdSoW5+Fx04y2J6XeXtvlOMh8DMJT&#13;&#10;6/8bf4iNVjD4gOehcAbk9AEAAP//AwBQSwECLQAUAAYACAAAACEA2+H2y+4AAACFAQAAEwAAAAAA&#13;&#10;AAAAAAAAAAAAAAAAW0NvbnRlbnRfVHlwZXNdLnhtbFBLAQItABQABgAIAAAAIQBa9CxbvwAAABUB&#13;&#10;AAALAAAAAAAAAAAAAAAAAB8BAABfcmVscy8ucmVsc1BLAQItABQABgAIAAAAIQC6WgkoyAAAAOAA&#13;&#10;AAAPAAAAAAAAAAAAAAAAAAcCAABkcnMvZG93bnJldi54bWxQSwUGAAAAAAMAAwC3AAAA/AIAAAAA&#13;&#10;" adj="21640" strokecolor="#70ad47 [3209]" strokeweight="1pt">
                    <v:stroke endarrow="block"/>
                  </v:shape>
                  <v:line id="Straight Connector 28" o:spid="_x0000_s1035" style="position:absolute;visibility:visible;mso-wrap-style:square" from="4887,9380" to="4887,124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3wZyQAAAOAAAAAPAAAAZHJzL2Rvd25yZXYueG1sRI9NS8NA&#13;&#10;EIbvgv9hmYIXsRsjBpt2W8RSEbz08+BtyI5JaHY27q5p/PfOQfAy8DK8z8yzWI2uUwOF2Ho2cD/N&#13;&#10;QBFX3rZcGzgeNndPoGJCtth5JgM/FGG1vL5aYGn9hXc07FOtBMKxRANNSn2pdawachinvieW3acP&#13;&#10;DpPEUGsb8CJw1+k8ywrtsGW50GBPLw1V5/23M1Dk2we/fj0Vj+3mPZy629nX8JGMuZmM67mM5zmo&#13;&#10;RGP6b/wh3qyBXD4WIZEBvfwFAAD//wMAUEsBAi0AFAAGAAgAAAAhANvh9svuAAAAhQEAABMAAAAA&#13;&#10;AAAAAAAAAAAAAAAAAFtDb250ZW50X1R5cGVzXS54bWxQSwECLQAUAAYACAAAACEAWvQsW78AAAAV&#13;&#10;AQAACwAAAAAAAAAAAAAAAAAfAQAAX3JlbHMvLnJlbHNQSwECLQAUAAYACAAAACEAMht8GckAAADg&#13;&#10;AAAADwAAAAAAAAAAAAAAAAAHAgAAZHJzL2Rvd25yZXYueG1sUEsFBgAAAAADAAMAtwAAAP0CAAAA&#13;&#10;AA==&#13;&#10;" strokecolor="#70ad47 [3209]" strokeweight="1pt">
                    <v:stroke joinstyle="miter"/>
                  </v:line>
                  <v:line id="Straight Connector 29" o:spid="_x0000_s1036" style="position:absolute;visibility:visible;mso-wrap-style:square" from="18524,9459" to="18524,125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9mCyQAAAOAAAAAPAAAAZHJzL2Rvd25yZXYueG1sRI9Ba8JA&#13;&#10;FITvBf/D8gq9FN0YaajRVaRiKfSiVg/eHtlnEpp9G3e3Mf77bqHgZWAY5htmvuxNIzpyvrasYDxK&#13;&#10;QBAXVtdcKjh8bYavIHxA1thYJgU38rBcDB7mmGt75R11+1CKCGGfo4IqhDaX0hcVGfQj2xLH7Gyd&#13;&#10;wRCtK6V2eI1w08g0STJpsOa4UGFLbxUV3/sfoyBLtxO7fj9mL/Xm0x2b5+mlOwWlnh779SzKagYi&#13;&#10;UB/ujX/Eh1aQTuHvUDwDcvELAAD//wMAUEsBAi0AFAAGAAgAAAAhANvh9svuAAAAhQEAABMAAAAA&#13;&#10;AAAAAAAAAAAAAAAAAFtDb250ZW50X1R5cGVzXS54bWxQSwECLQAUAAYACAAAACEAWvQsW78AAAAV&#13;&#10;AQAACwAAAAAAAAAAAAAAAAAfAQAAX3JlbHMvLnJlbHNQSwECLQAUAAYACAAAACEAXVfZgskAAADg&#13;&#10;AAAADwAAAAAAAAAAAAAAAAAHAgAAZHJzL2Rvd25yZXYueG1sUEsFBgAAAAADAAMAtwAAAP0CAAAA&#13;&#10;AA==&#13;&#10;" strokecolor="#70ad47 [3209]" strokeweight="1pt">
                    <v:stroke joinstyle="miter"/>
                  </v:line>
                  <v:shapetype id="_x0000_t32" coordsize="21600,21600" o:spt="32" o:oned="t" path="m,l21600,21600e" filled="f">
                    <v:path arrowok="t" fillok="f" o:connecttype="none"/>
                    <o:lock v:ext="edit" shapetype="t"/>
                  </v:shapetype>
                  <v:shape id="Straight Arrow Connector 31" o:spid="_x0000_s1037" type="#_x0000_t32" style="position:absolute;left:11986;top:12454;width:0;height:35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j50xQAAAOAAAAAPAAAAZHJzL2Rvd25yZXYueG1sRI9Bi8Iw&#13;&#10;FITvC/6H8IS9rakKrlSjiCLrVVcP3p7Nsyk2LyWJtf77zYLgZWAY5htmvuxsLVryoXKsYDjIQBAX&#13;&#10;TldcKjj+br+mIEJE1lg7JgVPCrBc9D7mmGv34D21h1iKBOGQowITY5NLGQpDFsPANcQpuzpvMSbr&#13;&#10;S6k9PhLc1nKUZRNpseK0YLChtaHidrhbBe1lNDmZe7f1p+/9xf+MdTg3UanPfreZJVnNQETq4rvx&#13;&#10;Quy0gvEQ/g+lMyAXfwAAAP//AwBQSwECLQAUAAYACAAAACEA2+H2y+4AAACFAQAAEwAAAAAAAAAA&#13;&#10;AAAAAAAAAAAAW0NvbnRlbnRfVHlwZXNdLnhtbFBLAQItABQABgAIAAAAIQBa9CxbvwAAABUBAAAL&#13;&#10;AAAAAAAAAAAAAAAAAB8BAABfcmVscy8ucmVsc1BLAQItABQABgAIAAAAIQDIcj50xQAAAOAAAAAP&#13;&#10;AAAAAAAAAAAAAAAAAAcCAABkcnMvZG93bnJldi54bWxQSwUGAAAAAAMAAwC3AAAA+QIAAAAA&#13;&#10;" strokecolor="#70ad47 [3209]" strokeweight="1pt">
                    <v:stroke endarrow="block" joinstyle="miter"/>
                  </v:shape>
                  <v:shape id="Straight Arrow Connector 33" o:spid="_x0000_s1038" type="#_x0000_t32" style="position:absolute;left:11986;top:19470;width:0;height:28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7AWYxQAAAOAAAAAPAAAAZHJzL2Rvd25yZXYueG1sRI9BawIx&#13;&#10;FITvgv8hPKE3zeqCldUooki9avXg7bl53SzdvCxJXNd/3xQKvQwMw3zDrDa9bURHPtSOFUwnGQji&#13;&#10;0umaKwWXz8N4ASJEZI2NY1LwogCb9XCwwkK7J5+oO8dKJAiHAhWYGNtCylAashgmriVO2ZfzFmOy&#13;&#10;vpLa4zPBbSNnWTaXFmtOCwZb2hkqv88Pq6C7z+ZX8+gP/vp+uvuPXIdbG5V6G/X7ZZLtEkSkPv43&#13;&#10;/hBHrSDP4fdQOgNy/QMAAP//AwBQSwECLQAUAAYACAAAACEA2+H2y+4AAACFAQAAEwAAAAAAAAAA&#13;&#10;AAAAAAAAAAAAW0NvbnRlbnRfVHlwZXNdLnhtbFBLAQItABQABgAIAAAAIQBa9CxbvwAAABUBAAAL&#13;&#10;AAAAAAAAAAAAAAAAAB8BAABfcmVscy8ucmVsc1BLAQItABQABgAIAAAAIQBX7AWYxQAAAOAAAAAP&#13;&#10;AAAAAAAAAAAAAAAAAAcCAABkcnMvZG93bnJldi54bWxQSwUGAAAAAAMAAwC3AAAA+QIAAAAA&#13;&#10;" strokecolor="#70ad47 [3209]" strokeweight="1pt">
                    <v:stroke endarrow="block" joinstyle="miter"/>
                  </v:shape>
                  <v:rect id="Rectangle 19" o:spid="_x0000_s1039" style="position:absolute;left:7094;top:22229;width:9853;height:33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6UGxAAAAOAAAAAPAAAAZHJzL2Rvd25yZXYueG1sRI/LqsIw&#13;&#10;EIb3gu8QRjg7TfWAHKtRvOBl6d3t0IxtsZmUJmp9eyMccDPM8PN/wzea1KYQD6pcbllBtxOBIE6s&#13;&#10;zjlVcDws238gnEfWWFgmBS9yMBk3GyOMtX3yjh57n4oAYRejgsz7MpbSJRkZdB1bEofsaiuDPpxV&#13;&#10;KnWFzwA3hexFUV8azDl8yLCkeUbJbX83Cu7JanZJy+l2sfzltbTdgTmdtVI/rXoxDGM6BOGp9t/G&#13;&#10;P2Kjg8MAPkJhATl+AwAA//8DAFBLAQItABQABgAIAAAAIQDb4fbL7gAAAIUBAAATAAAAAAAAAAAA&#13;&#10;AAAAAAAAAABbQ29udGVudF9UeXBlc10ueG1sUEsBAi0AFAAGAAgAAAAhAFr0LFu/AAAAFQEAAAsA&#13;&#10;AAAAAAAAAAAAAAAAHwEAAF9yZWxzLy5yZWxzUEsBAi0AFAAGAAgAAAAhAJSvpQbEAAAA4AAAAA8A&#13;&#10;AAAAAAAAAAAAAAAABwIAAGRycy9kb3ducmV2LnhtbFBLBQYAAAAAAwADALcAAAD4AgAAAAA=&#13;&#10;" fillcolor="white [3201]" strokecolor="#70ad47 [3209]" strokeweight="1pt">
                    <v:textbox>
                      <w:txbxContent>
                        <w:p w14:paraId="083E40C3" w14:textId="045A02D3" w:rsidR="00F82F56" w:rsidRPr="00F82F56" w:rsidRDefault="00F82F56" w:rsidP="00F82F56">
                          <w:pPr>
                            <w:jc w:val="center"/>
                            <w:rPr>
                              <w:sz w:val="16"/>
                              <w:szCs w:val="16"/>
                            </w:rPr>
                          </w:pPr>
                          <w:r>
                            <w:rPr>
                              <w:sz w:val="16"/>
                              <w:szCs w:val="16"/>
                            </w:rPr>
                            <w:t>Display Tweets content</w:t>
                          </w:r>
                        </w:p>
                      </w:txbxContent>
                    </v:textbox>
                  </v:rect>
                </v:group>
              </v:group>
            </w:pict>
          </mc:Fallback>
        </mc:AlternateContent>
      </w:r>
    </w:p>
    <w:p w14:paraId="1FA28BCD" w14:textId="1D0E421A" w:rsidR="00F82F56" w:rsidRDefault="00AA1D01" w:rsidP="00AA1D01">
      <w:pPr>
        <w:tabs>
          <w:tab w:val="left" w:pos="3612"/>
          <w:tab w:val="center" w:pos="4510"/>
        </w:tabs>
        <w:rPr>
          <w:sz w:val="18"/>
          <w:szCs w:val="18"/>
        </w:rPr>
      </w:pPr>
      <w:r>
        <w:rPr>
          <w:sz w:val="18"/>
          <w:szCs w:val="18"/>
        </w:rPr>
        <w:tab/>
        <w:t>P1</w:t>
      </w:r>
      <w:r>
        <w:rPr>
          <w:sz w:val="18"/>
          <w:szCs w:val="18"/>
        </w:rPr>
        <w:tab/>
        <w:t>P2</w:t>
      </w:r>
    </w:p>
    <w:p w14:paraId="7AAC6033" w14:textId="248B0A97" w:rsidR="00F82F56" w:rsidRDefault="00F82F56">
      <w:pPr>
        <w:rPr>
          <w:sz w:val="18"/>
          <w:szCs w:val="18"/>
        </w:rPr>
      </w:pPr>
    </w:p>
    <w:p w14:paraId="37D5B90F" w14:textId="6779B0DD" w:rsidR="00F82F56" w:rsidRDefault="00F82F56">
      <w:pPr>
        <w:rPr>
          <w:sz w:val="18"/>
          <w:szCs w:val="18"/>
        </w:rPr>
      </w:pPr>
    </w:p>
    <w:p w14:paraId="2CB41FF1" w14:textId="2460E7BD" w:rsidR="008B0097" w:rsidRPr="00EE3990" w:rsidRDefault="008B0097">
      <w:pPr>
        <w:rPr>
          <w:sz w:val="18"/>
          <w:szCs w:val="18"/>
        </w:rPr>
      </w:pPr>
    </w:p>
    <w:p w14:paraId="663F3D51" w14:textId="03C00C66" w:rsidR="00A6362B" w:rsidRDefault="00A6362B"/>
    <w:p w14:paraId="237A0F9A" w14:textId="3E19938F" w:rsidR="00A6362B" w:rsidRDefault="00A6362B"/>
    <w:p w14:paraId="69384E46" w14:textId="79F52D25" w:rsidR="00F82F56" w:rsidRDefault="00F82F56">
      <w:pPr>
        <w:rPr>
          <w:b/>
          <w:bCs/>
        </w:rPr>
      </w:pPr>
    </w:p>
    <w:p w14:paraId="4B01D955" w14:textId="1E908FD2" w:rsidR="00F82F56" w:rsidRPr="00AA1D01" w:rsidRDefault="00F82F56" w:rsidP="00AA1D01">
      <w:pPr>
        <w:jc w:val="center"/>
      </w:pPr>
    </w:p>
    <w:p w14:paraId="6868E320" w14:textId="51265538" w:rsidR="00F82F56" w:rsidRPr="006403B3" w:rsidRDefault="006403B3" w:rsidP="006403B3">
      <w:pPr>
        <w:tabs>
          <w:tab w:val="left" w:pos="3898"/>
        </w:tabs>
        <w:rPr>
          <w:sz w:val="18"/>
          <w:szCs w:val="18"/>
        </w:rPr>
      </w:pPr>
      <w:r>
        <w:rPr>
          <w:b/>
          <w:bCs/>
        </w:rPr>
        <w:tab/>
      </w:r>
      <w:r w:rsidRPr="006403B3">
        <w:rPr>
          <w:sz w:val="18"/>
          <w:szCs w:val="18"/>
        </w:rPr>
        <w:t>P3</w:t>
      </w:r>
    </w:p>
    <w:p w14:paraId="59CB06CD" w14:textId="78C6F10D" w:rsidR="00F82F56" w:rsidRDefault="00F82F56">
      <w:pPr>
        <w:rPr>
          <w:b/>
          <w:bCs/>
        </w:rPr>
      </w:pPr>
    </w:p>
    <w:p w14:paraId="517C9711" w14:textId="24218464" w:rsidR="00F82F56" w:rsidRDefault="00F82F56">
      <w:pPr>
        <w:rPr>
          <w:b/>
          <w:bCs/>
        </w:rPr>
      </w:pPr>
    </w:p>
    <w:p w14:paraId="59FCD245" w14:textId="06DBFE6A" w:rsidR="00F82F56" w:rsidRPr="006403B3" w:rsidRDefault="006403B3" w:rsidP="006403B3">
      <w:pPr>
        <w:tabs>
          <w:tab w:val="left" w:pos="3935"/>
        </w:tabs>
        <w:rPr>
          <w:b/>
          <w:bCs/>
          <w:sz w:val="18"/>
          <w:szCs w:val="18"/>
        </w:rPr>
      </w:pPr>
      <w:r>
        <w:rPr>
          <w:b/>
          <w:bCs/>
        </w:rPr>
        <w:tab/>
      </w:r>
    </w:p>
    <w:p w14:paraId="19A7B14A" w14:textId="7F27B8D4" w:rsidR="00F82F56" w:rsidRPr="006403B3" w:rsidRDefault="006403B3" w:rsidP="006403B3">
      <w:pPr>
        <w:tabs>
          <w:tab w:val="left" w:pos="3935"/>
        </w:tabs>
        <w:rPr>
          <w:sz w:val="18"/>
          <w:szCs w:val="18"/>
        </w:rPr>
      </w:pPr>
      <w:r>
        <w:rPr>
          <w:b/>
          <w:bCs/>
        </w:rPr>
        <w:tab/>
      </w:r>
      <w:r w:rsidRPr="006403B3">
        <w:rPr>
          <w:sz w:val="18"/>
          <w:szCs w:val="18"/>
        </w:rPr>
        <w:t>P4</w:t>
      </w:r>
    </w:p>
    <w:p w14:paraId="7D70A650" w14:textId="77777777" w:rsidR="00F82F56" w:rsidRDefault="00F82F56">
      <w:pPr>
        <w:rPr>
          <w:b/>
          <w:bCs/>
        </w:rPr>
      </w:pPr>
    </w:p>
    <w:p w14:paraId="2A0CC936" w14:textId="77777777" w:rsidR="00F82F56" w:rsidRDefault="00F82F56">
      <w:pPr>
        <w:rPr>
          <w:b/>
          <w:bCs/>
        </w:rPr>
      </w:pPr>
    </w:p>
    <w:p w14:paraId="61F3150F" w14:textId="77777777" w:rsidR="00DD4E5F" w:rsidRDefault="00DD4E5F" w:rsidP="00DD4E5F">
      <w:pPr>
        <w:rPr>
          <w:sz w:val="18"/>
          <w:szCs w:val="18"/>
        </w:rPr>
      </w:pPr>
      <w:r>
        <w:rPr>
          <w:sz w:val="18"/>
          <w:szCs w:val="18"/>
        </w:rPr>
        <w:t xml:space="preserve">                               </w:t>
      </w:r>
    </w:p>
    <w:p w14:paraId="6C4FF2D8" w14:textId="06E54D9C" w:rsidR="00AA1D01" w:rsidRPr="00AA1D01" w:rsidRDefault="00DD4E5F" w:rsidP="00DD4E5F">
      <w:pPr>
        <w:rPr>
          <w:sz w:val="18"/>
          <w:szCs w:val="18"/>
        </w:rPr>
      </w:pPr>
      <w:r>
        <w:rPr>
          <w:sz w:val="18"/>
          <w:szCs w:val="18"/>
        </w:rPr>
        <w:t xml:space="preserve">                                                                                  </w:t>
      </w:r>
      <w:r w:rsidR="00AA1D01" w:rsidRPr="00AA1D01">
        <w:rPr>
          <w:sz w:val="18"/>
          <w:szCs w:val="18"/>
        </w:rPr>
        <w:t>Fig.</w:t>
      </w:r>
      <w:r w:rsidR="006403B3">
        <w:rPr>
          <w:sz w:val="18"/>
          <w:szCs w:val="18"/>
        </w:rPr>
        <w:t xml:space="preserve"> </w:t>
      </w:r>
      <w:r w:rsidR="00E3210C">
        <w:rPr>
          <w:sz w:val="18"/>
          <w:szCs w:val="18"/>
        </w:rPr>
        <w:t xml:space="preserve"> </w:t>
      </w:r>
      <w:r w:rsidR="006403B3">
        <w:rPr>
          <w:sz w:val="18"/>
          <w:szCs w:val="18"/>
        </w:rPr>
        <w:t xml:space="preserve">Decision </w:t>
      </w:r>
      <w:r w:rsidR="00E3210C">
        <w:rPr>
          <w:sz w:val="18"/>
          <w:szCs w:val="18"/>
        </w:rPr>
        <w:t xml:space="preserve">(Branch) </w:t>
      </w:r>
      <w:r w:rsidR="006403B3">
        <w:rPr>
          <w:sz w:val="18"/>
          <w:szCs w:val="18"/>
        </w:rPr>
        <w:t>Coverage</w:t>
      </w:r>
    </w:p>
    <w:p w14:paraId="54EDC144" w14:textId="77777777" w:rsidR="00AA1D01" w:rsidRDefault="00AA1D01">
      <w:pPr>
        <w:rPr>
          <w:b/>
          <w:bCs/>
        </w:rPr>
      </w:pPr>
    </w:p>
    <w:p w14:paraId="1381CA78" w14:textId="52244812" w:rsidR="00133578" w:rsidRPr="00133578" w:rsidRDefault="00133578">
      <w:pPr>
        <w:rPr>
          <w:b/>
          <w:bCs/>
        </w:rPr>
      </w:pPr>
      <w:r w:rsidRPr="00133578">
        <w:rPr>
          <w:b/>
          <w:bCs/>
        </w:rPr>
        <w:t>Findings</w:t>
      </w:r>
    </w:p>
    <w:p w14:paraId="75411124" w14:textId="56F5180B" w:rsidR="00133578" w:rsidRPr="00053984" w:rsidRDefault="00DB0EC9">
      <w:pPr>
        <w:rPr>
          <w:sz w:val="18"/>
          <w:szCs w:val="18"/>
        </w:rPr>
      </w:pPr>
      <w:commentRangeStart w:id="2"/>
      <w:r>
        <w:rPr>
          <w:sz w:val="18"/>
          <w:szCs w:val="18"/>
        </w:rPr>
        <w:t>Naïve Bayes algorithm to perform the sentiment analysis is the historical and theoretical machine learning method.</w:t>
      </w:r>
      <w:r w:rsidR="00660013">
        <w:rPr>
          <w:sz w:val="18"/>
          <w:szCs w:val="18"/>
        </w:rPr>
        <w:t xml:space="preserve"> It pre-processes the textual message based on words occur frequencies to find the sentiment words. </w:t>
      </w:r>
      <w:r w:rsidR="005E66D8">
        <w:rPr>
          <w:sz w:val="18"/>
          <w:szCs w:val="18"/>
        </w:rPr>
        <w:t xml:space="preserve">By the classifier training section with the samples which generated from the pre-process section to calculate the percentage of each sample sentiment outcome. After finishing the training, the test sample can input to the classifier to calculate the sentiment results. </w:t>
      </w:r>
      <w:commentRangeEnd w:id="2"/>
      <w:r w:rsidR="005529CB">
        <w:rPr>
          <w:rStyle w:val="CommentReference"/>
        </w:rPr>
        <w:commentReference w:id="2"/>
      </w:r>
    </w:p>
    <w:p w14:paraId="7439A7F8" w14:textId="6BCB1A5B" w:rsidR="00133578" w:rsidRDefault="00133578"/>
    <w:p w14:paraId="62EDD106" w14:textId="77777777" w:rsidR="00133578" w:rsidRDefault="00133578">
      <w:pPr>
        <w:rPr>
          <w:b/>
          <w:bCs/>
        </w:rPr>
      </w:pPr>
      <w:r w:rsidRPr="00133578">
        <w:rPr>
          <w:b/>
          <w:bCs/>
        </w:rPr>
        <w:t>Challenges</w:t>
      </w:r>
    </w:p>
    <w:p w14:paraId="69D8C63F" w14:textId="49CF811B" w:rsidR="0009054E" w:rsidRDefault="0009054E">
      <w:pPr>
        <w:rPr>
          <w:sz w:val="18"/>
          <w:szCs w:val="18"/>
        </w:rPr>
      </w:pPr>
    </w:p>
    <w:p w14:paraId="5D1C30E8" w14:textId="77777777" w:rsidR="00DD3068" w:rsidRDefault="00DD3068">
      <w:pPr>
        <w:rPr>
          <w:sz w:val="18"/>
          <w:szCs w:val="18"/>
        </w:rPr>
      </w:pPr>
      <w:r>
        <w:rPr>
          <w:sz w:val="18"/>
          <w:szCs w:val="18"/>
        </w:rPr>
        <w:t>The challenges of this application are in two aspects, one is internal challenges and the other is external.</w:t>
      </w:r>
    </w:p>
    <w:p w14:paraId="10E946AE" w14:textId="77777777" w:rsidR="00DD3068" w:rsidRDefault="00DD3068">
      <w:pPr>
        <w:rPr>
          <w:sz w:val="18"/>
          <w:szCs w:val="18"/>
        </w:rPr>
      </w:pPr>
      <w:r>
        <w:rPr>
          <w:sz w:val="18"/>
          <w:szCs w:val="18"/>
        </w:rPr>
        <w:t>Internal challenges:</w:t>
      </w:r>
    </w:p>
    <w:p w14:paraId="76613DE7" w14:textId="46DCA750" w:rsidR="00DD3068" w:rsidRDefault="00DD3068">
      <w:pPr>
        <w:rPr>
          <w:sz w:val="18"/>
          <w:szCs w:val="18"/>
        </w:rPr>
      </w:pPr>
      <w:r>
        <w:rPr>
          <w:sz w:val="18"/>
          <w:szCs w:val="18"/>
        </w:rPr>
        <w:t xml:space="preserve">1. </w:t>
      </w:r>
      <w:r w:rsidR="00D22939">
        <w:rPr>
          <w:sz w:val="18"/>
          <w:szCs w:val="18"/>
        </w:rPr>
        <w:t>Testing coverage</w:t>
      </w:r>
      <w:r w:rsidR="00584FDD">
        <w:rPr>
          <w:sz w:val="18"/>
          <w:szCs w:val="18"/>
        </w:rPr>
        <w:t xml:space="preserve">. It cannot be denied that the test case in this application is </w:t>
      </w:r>
      <w:r w:rsidR="0031745C">
        <w:rPr>
          <w:sz w:val="18"/>
          <w:szCs w:val="18"/>
        </w:rPr>
        <w:t xml:space="preserve">hard to design comprehensively, for example: stress test, which will not be included in this system as when a high frequency request to back-end to retrieve data, third-party API may detect as an robot and block the connection. </w:t>
      </w:r>
    </w:p>
    <w:p w14:paraId="25CC20B1" w14:textId="54CAD98C" w:rsidR="00DD3068" w:rsidRDefault="00D22939">
      <w:pPr>
        <w:rPr>
          <w:sz w:val="18"/>
          <w:szCs w:val="18"/>
        </w:rPr>
      </w:pPr>
      <w:r>
        <w:rPr>
          <w:sz w:val="18"/>
          <w:szCs w:val="18"/>
        </w:rPr>
        <w:t>2. Front-end development</w:t>
      </w:r>
      <w:r w:rsidR="0031745C">
        <w:rPr>
          <w:sz w:val="18"/>
          <w:szCs w:val="18"/>
        </w:rPr>
        <w:t xml:space="preserve">. </w:t>
      </w:r>
      <w:r w:rsidR="00E74BB7">
        <w:rPr>
          <w:sz w:val="18"/>
          <w:szCs w:val="18"/>
        </w:rPr>
        <w:t>With zero experience of front-end development, the webpage will be designed as simple as possible to cover the function, instead of considering the user-friendly viewer.</w:t>
      </w:r>
    </w:p>
    <w:p w14:paraId="4116EC41" w14:textId="77777777" w:rsidR="005623BF" w:rsidRDefault="005623BF">
      <w:pPr>
        <w:rPr>
          <w:sz w:val="18"/>
          <w:szCs w:val="18"/>
        </w:rPr>
      </w:pPr>
    </w:p>
    <w:p w14:paraId="700E37F6" w14:textId="77777777" w:rsidR="00DD3068" w:rsidRDefault="00DD3068">
      <w:pPr>
        <w:rPr>
          <w:sz w:val="18"/>
          <w:szCs w:val="18"/>
        </w:rPr>
      </w:pPr>
      <w:r>
        <w:rPr>
          <w:sz w:val="18"/>
          <w:szCs w:val="18"/>
        </w:rPr>
        <w:t>External challenges:</w:t>
      </w:r>
    </w:p>
    <w:p w14:paraId="037EF13C" w14:textId="6767F155" w:rsidR="00DD3068" w:rsidRDefault="00DD3068">
      <w:pPr>
        <w:rPr>
          <w:sz w:val="18"/>
          <w:szCs w:val="18"/>
        </w:rPr>
      </w:pPr>
      <w:r>
        <w:rPr>
          <w:sz w:val="18"/>
          <w:szCs w:val="18"/>
        </w:rPr>
        <w:t xml:space="preserve">1. </w:t>
      </w:r>
      <w:r w:rsidR="00AE1416">
        <w:rPr>
          <w:sz w:val="18"/>
          <w:szCs w:val="18"/>
        </w:rPr>
        <w:t xml:space="preserve">Third-party </w:t>
      </w:r>
      <w:r>
        <w:rPr>
          <w:sz w:val="18"/>
          <w:szCs w:val="18"/>
        </w:rPr>
        <w:t xml:space="preserve">API </w:t>
      </w:r>
      <w:r w:rsidR="004B4698">
        <w:rPr>
          <w:sz w:val="18"/>
          <w:szCs w:val="18"/>
        </w:rPr>
        <w:t>calling</w:t>
      </w:r>
      <w:r w:rsidR="00E9788C">
        <w:rPr>
          <w:sz w:val="18"/>
          <w:szCs w:val="18"/>
        </w:rPr>
        <w:t xml:space="preserve"> allowance</w:t>
      </w:r>
      <w:r w:rsidR="0020579E">
        <w:rPr>
          <w:sz w:val="18"/>
          <w:szCs w:val="18"/>
        </w:rPr>
        <w:t xml:space="preserve">. As </w:t>
      </w:r>
      <w:proofErr w:type="spellStart"/>
      <w:r w:rsidR="0020579E">
        <w:rPr>
          <w:sz w:val="18"/>
          <w:szCs w:val="18"/>
        </w:rPr>
        <w:t>Tweepy</w:t>
      </w:r>
      <w:proofErr w:type="spellEnd"/>
      <w:r w:rsidR="0020579E">
        <w:rPr>
          <w:sz w:val="18"/>
          <w:szCs w:val="18"/>
        </w:rPr>
        <w:t xml:space="preserve"> API need to apply allowance leading to a potential risk that the application will not be accepted. </w:t>
      </w:r>
    </w:p>
    <w:p w14:paraId="3898CD37" w14:textId="7E4AE471" w:rsidR="00DD3068" w:rsidRDefault="00DD3068">
      <w:pPr>
        <w:rPr>
          <w:sz w:val="18"/>
          <w:szCs w:val="18"/>
        </w:rPr>
      </w:pPr>
      <w:r>
        <w:rPr>
          <w:sz w:val="18"/>
          <w:szCs w:val="18"/>
        </w:rPr>
        <w:t xml:space="preserve">2. </w:t>
      </w:r>
      <w:r w:rsidR="0020579E">
        <w:rPr>
          <w:sz w:val="18"/>
          <w:szCs w:val="18"/>
        </w:rPr>
        <w:t>Hard to find perfect sentiment analysis algorithm. As there are so many options provided online, such as using naïve Bayes</w:t>
      </w:r>
      <w:r w:rsidR="00777BC5">
        <w:rPr>
          <w:sz w:val="18"/>
          <w:szCs w:val="18"/>
        </w:rPr>
        <w:t xml:space="preserve"> to do the</w:t>
      </w:r>
      <w:r w:rsidR="0020579E">
        <w:rPr>
          <w:sz w:val="18"/>
          <w:szCs w:val="18"/>
        </w:rPr>
        <w:t xml:space="preserve"> natural language processing</w:t>
      </w:r>
      <w:r w:rsidR="00785DDE">
        <w:rPr>
          <w:sz w:val="18"/>
          <w:szCs w:val="18"/>
        </w:rPr>
        <w:t xml:space="preserve">, </w:t>
      </w:r>
      <w:r w:rsidR="0020579E">
        <w:rPr>
          <w:sz w:val="18"/>
          <w:szCs w:val="18"/>
        </w:rPr>
        <w:t>etc.</w:t>
      </w:r>
    </w:p>
    <w:p w14:paraId="15BD2313" w14:textId="6999824D" w:rsidR="00C041FE" w:rsidRPr="00C041FE" w:rsidRDefault="00095675" w:rsidP="00C041FE">
      <w:pPr>
        <w:rPr>
          <w:sz w:val="18"/>
          <w:szCs w:val="18"/>
        </w:rPr>
      </w:pPr>
      <w:r>
        <w:rPr>
          <w:sz w:val="18"/>
          <w:szCs w:val="18"/>
        </w:rPr>
        <w:t>3. Competitors</w:t>
      </w:r>
      <w:r w:rsidR="007C03D8">
        <w:rPr>
          <w:sz w:val="18"/>
          <w:szCs w:val="18"/>
        </w:rPr>
        <w:t xml:space="preserve"> in sentiment analysis market</w:t>
      </w:r>
      <w:r w:rsidR="00321F3D">
        <w:rPr>
          <w:sz w:val="18"/>
          <w:szCs w:val="18"/>
        </w:rPr>
        <w:t xml:space="preserve">. </w:t>
      </w:r>
      <w:r w:rsidR="0051152A">
        <w:rPr>
          <w:sz w:val="18"/>
          <w:szCs w:val="18"/>
        </w:rPr>
        <w:t>As</w:t>
      </w:r>
      <w:r w:rsidR="00947636">
        <w:rPr>
          <w:sz w:val="18"/>
          <w:szCs w:val="18"/>
        </w:rPr>
        <w:t xml:space="preserve"> the market </w:t>
      </w:r>
      <w:r w:rsidR="0051152A">
        <w:rPr>
          <w:sz w:val="18"/>
          <w:szCs w:val="18"/>
        </w:rPr>
        <w:t xml:space="preserve">pay attention to </w:t>
      </w:r>
      <w:r w:rsidR="0051152A">
        <w:rPr>
          <w:sz w:val="18"/>
          <w:szCs w:val="18"/>
        </w:rPr>
        <w:t>mine the potential commercial value</w:t>
      </w:r>
      <w:r w:rsidR="0051152A">
        <w:rPr>
          <w:sz w:val="18"/>
          <w:szCs w:val="18"/>
        </w:rPr>
        <w:t>, by doing this can enlarger the chances to take more market share in their target area. And it do have more powerful and useable online application to do this job. For example , the link</w:t>
      </w:r>
      <w:r w:rsidR="0051152A">
        <w:rPr>
          <w:sz w:val="18"/>
          <w:szCs w:val="18"/>
        </w:rPr>
        <w:t xml:space="preserve"> </w:t>
      </w:r>
      <w:hyperlink r:id="rId20" w:history="1">
        <w:r w:rsidR="0051152A" w:rsidRPr="00C041FE">
          <w:rPr>
            <w:rStyle w:val="Hyperlink"/>
            <w:rFonts w:ascii="Times New Roman" w:eastAsia="Times New Roman" w:hAnsi="Times New Roman" w:cs="Times New Roman"/>
            <w:sz w:val="18"/>
            <w:szCs w:val="18"/>
          </w:rPr>
          <w:t>https://www.csc2.ncsu.edu/faculty/healey/tweet_viz/tweet_app/</w:t>
        </w:r>
      </w:hyperlink>
    </w:p>
    <w:p w14:paraId="6DF12054" w14:textId="5ACD3844" w:rsidR="00C77471" w:rsidRDefault="00C77471">
      <w:pPr>
        <w:rPr>
          <w:b/>
          <w:bCs/>
        </w:rPr>
      </w:pPr>
    </w:p>
    <w:p w14:paraId="0DF47B6C" w14:textId="77777777" w:rsidR="00612EB1" w:rsidRDefault="00612EB1">
      <w:pPr>
        <w:rPr>
          <w:b/>
          <w:bCs/>
        </w:rPr>
      </w:pPr>
    </w:p>
    <w:p w14:paraId="56723897" w14:textId="77777777" w:rsidR="00421D1C" w:rsidRDefault="00421D1C">
      <w:pPr>
        <w:rPr>
          <w:b/>
          <w:bCs/>
        </w:rPr>
      </w:pPr>
    </w:p>
    <w:p w14:paraId="76F1DF48" w14:textId="77777777" w:rsidR="0088026D" w:rsidRDefault="0088026D">
      <w:pPr>
        <w:rPr>
          <w:b/>
          <w:bCs/>
        </w:rPr>
      </w:pPr>
      <w:r>
        <w:rPr>
          <w:b/>
          <w:bCs/>
        </w:rPr>
        <w:t>Appendix</w:t>
      </w:r>
    </w:p>
    <w:p w14:paraId="56808DE8" w14:textId="77777777" w:rsidR="000A3C87" w:rsidRDefault="000A3C87"/>
    <w:p w14:paraId="7236463F" w14:textId="3DD95AE3" w:rsidR="006B65A4" w:rsidRDefault="000A3C87">
      <w:r>
        <w:t>Test case</w:t>
      </w:r>
    </w:p>
    <w:tbl>
      <w:tblPr>
        <w:tblW w:w="0" w:type="auto"/>
        <w:tblLayout w:type="fixed"/>
        <w:tblLook w:val="04A0" w:firstRow="1" w:lastRow="0" w:firstColumn="1" w:lastColumn="0" w:noHBand="0" w:noVBand="1"/>
      </w:tblPr>
      <w:tblGrid>
        <w:gridCol w:w="597"/>
        <w:gridCol w:w="2505"/>
        <w:gridCol w:w="2273"/>
        <w:gridCol w:w="2777"/>
        <w:gridCol w:w="858"/>
      </w:tblGrid>
      <w:tr w:rsidR="000A3C87" w:rsidRPr="000A3C87" w14:paraId="30459680" w14:textId="77777777" w:rsidTr="000A3C87">
        <w:trPr>
          <w:trHeight w:val="340"/>
        </w:trPr>
        <w:tc>
          <w:tcPr>
            <w:tcW w:w="5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45D8F7"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Item No.</w:t>
            </w:r>
          </w:p>
        </w:tc>
        <w:tc>
          <w:tcPr>
            <w:tcW w:w="2505" w:type="dxa"/>
            <w:tcBorders>
              <w:top w:val="single" w:sz="4" w:space="0" w:color="auto"/>
              <w:left w:val="nil"/>
              <w:bottom w:val="single" w:sz="4" w:space="0" w:color="auto"/>
              <w:right w:val="single" w:sz="4" w:space="0" w:color="auto"/>
            </w:tcBorders>
            <w:shd w:val="clear" w:color="auto" w:fill="auto"/>
            <w:vAlign w:val="bottom"/>
            <w:hideMark/>
          </w:tcPr>
          <w:p w14:paraId="01A14EC1"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Test case</w:t>
            </w:r>
          </w:p>
        </w:tc>
        <w:tc>
          <w:tcPr>
            <w:tcW w:w="2273" w:type="dxa"/>
            <w:tcBorders>
              <w:top w:val="single" w:sz="4" w:space="0" w:color="auto"/>
              <w:left w:val="nil"/>
              <w:bottom w:val="single" w:sz="4" w:space="0" w:color="auto"/>
              <w:right w:val="single" w:sz="4" w:space="0" w:color="auto"/>
            </w:tcBorders>
            <w:shd w:val="clear" w:color="auto" w:fill="auto"/>
            <w:vAlign w:val="bottom"/>
            <w:hideMark/>
          </w:tcPr>
          <w:p w14:paraId="2456FF7B"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Expected result</w:t>
            </w:r>
          </w:p>
        </w:tc>
        <w:tc>
          <w:tcPr>
            <w:tcW w:w="2777" w:type="dxa"/>
            <w:tcBorders>
              <w:top w:val="single" w:sz="4" w:space="0" w:color="auto"/>
              <w:left w:val="nil"/>
              <w:bottom w:val="single" w:sz="4" w:space="0" w:color="auto"/>
              <w:right w:val="single" w:sz="4" w:space="0" w:color="auto"/>
            </w:tcBorders>
            <w:shd w:val="clear" w:color="auto" w:fill="auto"/>
            <w:vAlign w:val="bottom"/>
            <w:hideMark/>
          </w:tcPr>
          <w:p w14:paraId="3893E275"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Test result</w:t>
            </w:r>
          </w:p>
        </w:tc>
        <w:tc>
          <w:tcPr>
            <w:tcW w:w="858" w:type="dxa"/>
            <w:tcBorders>
              <w:top w:val="single" w:sz="4" w:space="0" w:color="auto"/>
              <w:left w:val="nil"/>
              <w:bottom w:val="single" w:sz="4" w:space="0" w:color="auto"/>
              <w:right w:val="single" w:sz="4" w:space="0" w:color="auto"/>
            </w:tcBorders>
            <w:shd w:val="clear" w:color="auto" w:fill="auto"/>
            <w:vAlign w:val="bottom"/>
            <w:hideMark/>
          </w:tcPr>
          <w:p w14:paraId="1C638081"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Pass/Fail</w:t>
            </w:r>
          </w:p>
        </w:tc>
      </w:tr>
      <w:tr w:rsidR="000A3C87" w:rsidRPr="000A3C87" w14:paraId="7D1913C5" w14:textId="77777777" w:rsidTr="000A3C87">
        <w:trPr>
          <w:trHeight w:val="34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78AB8AD5"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1</w:t>
            </w:r>
          </w:p>
        </w:tc>
        <w:tc>
          <w:tcPr>
            <w:tcW w:w="8413" w:type="dxa"/>
            <w:gridSpan w:val="4"/>
            <w:tcBorders>
              <w:top w:val="single" w:sz="4" w:space="0" w:color="auto"/>
              <w:left w:val="nil"/>
              <w:bottom w:val="single" w:sz="4" w:space="0" w:color="auto"/>
              <w:right w:val="single" w:sz="4" w:space="0" w:color="auto"/>
            </w:tcBorders>
            <w:shd w:val="clear" w:color="auto" w:fill="auto"/>
            <w:vAlign w:val="bottom"/>
            <w:hideMark/>
          </w:tcPr>
          <w:p w14:paraId="67FA0184"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back-end </w:t>
            </w:r>
            <w:proofErr w:type="spellStart"/>
            <w:r w:rsidRPr="000A3C87">
              <w:rPr>
                <w:rFonts w:ascii="Calibri" w:eastAsia="Times New Roman" w:hAnsi="Calibri" w:cs="Times New Roman"/>
                <w:color w:val="000000"/>
                <w:sz w:val="18"/>
                <w:szCs w:val="18"/>
              </w:rPr>
              <w:t>Tweetpy</w:t>
            </w:r>
            <w:proofErr w:type="spellEnd"/>
          </w:p>
        </w:tc>
      </w:tr>
      <w:tr w:rsidR="000A3C87" w:rsidRPr="000A3C87" w14:paraId="01B693EE" w14:textId="77777777" w:rsidTr="000A3C87">
        <w:trPr>
          <w:trHeight w:val="34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46185F35"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1.1</w:t>
            </w:r>
          </w:p>
        </w:tc>
        <w:tc>
          <w:tcPr>
            <w:tcW w:w="2505" w:type="dxa"/>
            <w:tcBorders>
              <w:top w:val="nil"/>
              <w:left w:val="nil"/>
              <w:bottom w:val="single" w:sz="4" w:space="0" w:color="auto"/>
              <w:right w:val="single" w:sz="4" w:space="0" w:color="auto"/>
            </w:tcBorders>
            <w:shd w:val="clear" w:color="auto" w:fill="auto"/>
            <w:vAlign w:val="bottom"/>
            <w:hideMark/>
          </w:tcPr>
          <w:p w14:paraId="30094ACC" w14:textId="274B1814"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Extract</w:t>
            </w:r>
            <w:r w:rsidRPr="000A3C87">
              <w:rPr>
                <w:rFonts w:ascii="Calibri" w:eastAsia="Times New Roman" w:hAnsi="Calibri" w:cs="Times New Roman"/>
                <w:color w:val="000000"/>
                <w:sz w:val="18"/>
                <w:szCs w:val="18"/>
              </w:rPr>
              <w:t xml:space="preserve"> data from source Twitter</w:t>
            </w:r>
          </w:p>
        </w:tc>
        <w:tc>
          <w:tcPr>
            <w:tcW w:w="2273" w:type="dxa"/>
            <w:tcBorders>
              <w:top w:val="nil"/>
              <w:left w:val="nil"/>
              <w:bottom w:val="single" w:sz="4" w:space="0" w:color="auto"/>
              <w:right w:val="single" w:sz="4" w:space="0" w:color="auto"/>
            </w:tcBorders>
            <w:shd w:val="clear" w:color="auto" w:fill="auto"/>
            <w:vAlign w:val="bottom"/>
            <w:hideMark/>
          </w:tcPr>
          <w:p w14:paraId="6F874614"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Able to get tweets from Twitter</w:t>
            </w:r>
          </w:p>
        </w:tc>
        <w:tc>
          <w:tcPr>
            <w:tcW w:w="2777" w:type="dxa"/>
            <w:tcBorders>
              <w:top w:val="nil"/>
              <w:left w:val="nil"/>
              <w:bottom w:val="single" w:sz="4" w:space="0" w:color="auto"/>
              <w:right w:val="single" w:sz="4" w:space="0" w:color="auto"/>
            </w:tcBorders>
            <w:shd w:val="clear" w:color="auto" w:fill="auto"/>
            <w:vAlign w:val="bottom"/>
            <w:hideMark/>
          </w:tcPr>
          <w:p w14:paraId="33986288" w14:textId="45796550"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Get </w:t>
            </w:r>
            <w:r w:rsidRPr="000A3C87">
              <w:rPr>
                <w:rFonts w:ascii="Calibri" w:eastAsia="Times New Roman" w:hAnsi="Calibri" w:cs="Times New Roman"/>
                <w:color w:val="000000"/>
                <w:sz w:val="18"/>
                <w:szCs w:val="18"/>
              </w:rPr>
              <w:t>information</w:t>
            </w:r>
            <w:r w:rsidRPr="000A3C87">
              <w:rPr>
                <w:rFonts w:ascii="Calibri" w:eastAsia="Times New Roman" w:hAnsi="Calibri" w:cs="Times New Roman"/>
                <w:color w:val="000000"/>
                <w:sz w:val="18"/>
                <w:szCs w:val="18"/>
              </w:rPr>
              <w:t xml:space="preserve"> in Twitter </w:t>
            </w:r>
          </w:p>
        </w:tc>
        <w:tc>
          <w:tcPr>
            <w:tcW w:w="858" w:type="dxa"/>
            <w:tcBorders>
              <w:top w:val="nil"/>
              <w:left w:val="nil"/>
              <w:bottom w:val="single" w:sz="4" w:space="0" w:color="auto"/>
              <w:right w:val="single" w:sz="4" w:space="0" w:color="auto"/>
            </w:tcBorders>
            <w:shd w:val="clear" w:color="auto" w:fill="auto"/>
            <w:vAlign w:val="bottom"/>
            <w:hideMark/>
          </w:tcPr>
          <w:p w14:paraId="7808B938"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6E95A994"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5455CB3B"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1.2</w:t>
            </w:r>
          </w:p>
        </w:tc>
        <w:tc>
          <w:tcPr>
            <w:tcW w:w="2505" w:type="dxa"/>
            <w:tcBorders>
              <w:top w:val="nil"/>
              <w:left w:val="nil"/>
              <w:bottom w:val="single" w:sz="4" w:space="0" w:color="auto"/>
              <w:right w:val="single" w:sz="4" w:space="0" w:color="auto"/>
            </w:tcBorders>
            <w:shd w:val="clear" w:color="auto" w:fill="auto"/>
            <w:vAlign w:val="bottom"/>
            <w:hideMark/>
          </w:tcPr>
          <w:p w14:paraId="7A6271FF" w14:textId="79B9ECE1"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Extract</w:t>
            </w:r>
            <w:r w:rsidRPr="000A3C87">
              <w:rPr>
                <w:rFonts w:ascii="Calibri" w:eastAsia="Times New Roman" w:hAnsi="Calibri" w:cs="Times New Roman"/>
                <w:color w:val="000000"/>
                <w:sz w:val="18"/>
                <w:szCs w:val="18"/>
              </w:rPr>
              <w:t xml:space="preserve"> data from source Twitter with specific keyword</w:t>
            </w:r>
          </w:p>
        </w:tc>
        <w:tc>
          <w:tcPr>
            <w:tcW w:w="2273" w:type="dxa"/>
            <w:tcBorders>
              <w:top w:val="nil"/>
              <w:left w:val="nil"/>
              <w:bottom w:val="single" w:sz="4" w:space="0" w:color="auto"/>
              <w:right w:val="single" w:sz="4" w:space="0" w:color="auto"/>
            </w:tcBorders>
            <w:shd w:val="clear" w:color="auto" w:fill="auto"/>
            <w:vAlign w:val="bottom"/>
            <w:hideMark/>
          </w:tcPr>
          <w:p w14:paraId="2DBC3322"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Message related to keyword is extracted</w:t>
            </w:r>
          </w:p>
        </w:tc>
        <w:tc>
          <w:tcPr>
            <w:tcW w:w="2777" w:type="dxa"/>
            <w:tcBorders>
              <w:top w:val="nil"/>
              <w:left w:val="nil"/>
              <w:bottom w:val="single" w:sz="4" w:space="0" w:color="auto"/>
              <w:right w:val="single" w:sz="4" w:space="0" w:color="auto"/>
            </w:tcBorders>
            <w:shd w:val="clear" w:color="auto" w:fill="auto"/>
            <w:vAlign w:val="bottom"/>
            <w:hideMark/>
          </w:tcPr>
          <w:p w14:paraId="28025D9E" w14:textId="028AF694"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Data related to keyword </w:t>
            </w:r>
            <w:r w:rsidRPr="000A3C87">
              <w:rPr>
                <w:rFonts w:ascii="Calibri" w:eastAsia="Times New Roman" w:hAnsi="Calibri" w:cs="Times New Roman"/>
                <w:color w:val="000000"/>
                <w:sz w:val="18"/>
                <w:szCs w:val="18"/>
              </w:rPr>
              <w:t>retrieved</w:t>
            </w:r>
          </w:p>
        </w:tc>
        <w:tc>
          <w:tcPr>
            <w:tcW w:w="858" w:type="dxa"/>
            <w:tcBorders>
              <w:top w:val="nil"/>
              <w:left w:val="nil"/>
              <w:bottom w:val="single" w:sz="4" w:space="0" w:color="auto"/>
              <w:right w:val="single" w:sz="4" w:space="0" w:color="auto"/>
            </w:tcBorders>
            <w:shd w:val="clear" w:color="auto" w:fill="auto"/>
            <w:vAlign w:val="bottom"/>
            <w:hideMark/>
          </w:tcPr>
          <w:p w14:paraId="7DCE4E10"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0BAC691F"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7E979703"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1.3</w:t>
            </w:r>
          </w:p>
        </w:tc>
        <w:tc>
          <w:tcPr>
            <w:tcW w:w="2505" w:type="dxa"/>
            <w:tcBorders>
              <w:top w:val="nil"/>
              <w:left w:val="nil"/>
              <w:bottom w:val="single" w:sz="4" w:space="0" w:color="auto"/>
              <w:right w:val="single" w:sz="4" w:space="0" w:color="auto"/>
            </w:tcBorders>
            <w:shd w:val="clear" w:color="auto" w:fill="auto"/>
            <w:vAlign w:val="bottom"/>
            <w:hideMark/>
          </w:tcPr>
          <w:p w14:paraId="18893EDC" w14:textId="5205D344"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Extract</w:t>
            </w:r>
            <w:r w:rsidRPr="000A3C87">
              <w:rPr>
                <w:rFonts w:ascii="Calibri" w:eastAsia="Times New Roman" w:hAnsi="Calibri" w:cs="Times New Roman"/>
                <w:color w:val="000000"/>
                <w:sz w:val="18"/>
                <w:szCs w:val="18"/>
              </w:rPr>
              <w:t xml:space="preserve"> data from source Twitter with specific keyword and location</w:t>
            </w:r>
          </w:p>
        </w:tc>
        <w:tc>
          <w:tcPr>
            <w:tcW w:w="2273" w:type="dxa"/>
            <w:tcBorders>
              <w:top w:val="nil"/>
              <w:left w:val="nil"/>
              <w:bottom w:val="single" w:sz="4" w:space="0" w:color="auto"/>
              <w:right w:val="single" w:sz="4" w:space="0" w:color="auto"/>
            </w:tcBorders>
            <w:shd w:val="clear" w:color="auto" w:fill="auto"/>
            <w:vAlign w:val="bottom"/>
            <w:hideMark/>
          </w:tcPr>
          <w:p w14:paraId="643D3FA2"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Message related to keyword and this location is extracted</w:t>
            </w:r>
          </w:p>
        </w:tc>
        <w:tc>
          <w:tcPr>
            <w:tcW w:w="2777" w:type="dxa"/>
            <w:tcBorders>
              <w:top w:val="nil"/>
              <w:left w:val="nil"/>
              <w:bottom w:val="single" w:sz="4" w:space="0" w:color="auto"/>
              <w:right w:val="single" w:sz="4" w:space="0" w:color="auto"/>
            </w:tcBorders>
            <w:shd w:val="clear" w:color="auto" w:fill="auto"/>
            <w:vAlign w:val="bottom"/>
            <w:hideMark/>
          </w:tcPr>
          <w:p w14:paraId="1CBF0F28"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Data related to keyword in specific area returned</w:t>
            </w:r>
          </w:p>
        </w:tc>
        <w:tc>
          <w:tcPr>
            <w:tcW w:w="858" w:type="dxa"/>
            <w:tcBorders>
              <w:top w:val="nil"/>
              <w:left w:val="nil"/>
              <w:bottom w:val="single" w:sz="4" w:space="0" w:color="auto"/>
              <w:right w:val="single" w:sz="4" w:space="0" w:color="auto"/>
            </w:tcBorders>
            <w:shd w:val="clear" w:color="auto" w:fill="auto"/>
            <w:vAlign w:val="bottom"/>
            <w:hideMark/>
          </w:tcPr>
          <w:p w14:paraId="68B53B2F"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745D858C" w14:textId="77777777" w:rsidTr="000A3C87">
        <w:trPr>
          <w:trHeight w:val="102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70498514"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1.4</w:t>
            </w:r>
          </w:p>
        </w:tc>
        <w:tc>
          <w:tcPr>
            <w:tcW w:w="2505" w:type="dxa"/>
            <w:tcBorders>
              <w:top w:val="nil"/>
              <w:left w:val="nil"/>
              <w:bottom w:val="single" w:sz="4" w:space="0" w:color="auto"/>
              <w:right w:val="single" w:sz="4" w:space="0" w:color="auto"/>
            </w:tcBorders>
            <w:shd w:val="clear" w:color="auto" w:fill="auto"/>
            <w:vAlign w:val="bottom"/>
            <w:hideMark/>
          </w:tcPr>
          <w:p w14:paraId="4F8340A8"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Call </w:t>
            </w:r>
            <w:proofErr w:type="spellStart"/>
            <w:r w:rsidRPr="000A3C87">
              <w:rPr>
                <w:rFonts w:ascii="Calibri" w:eastAsia="Times New Roman" w:hAnsi="Calibri" w:cs="Times New Roman"/>
                <w:color w:val="000000"/>
                <w:sz w:val="18"/>
                <w:szCs w:val="18"/>
              </w:rPr>
              <w:t>Tweepy</w:t>
            </w:r>
            <w:proofErr w:type="spellEnd"/>
            <w:r w:rsidRPr="000A3C87">
              <w:rPr>
                <w:rFonts w:ascii="Calibri" w:eastAsia="Times New Roman" w:hAnsi="Calibri" w:cs="Times New Roman"/>
                <w:color w:val="000000"/>
                <w:sz w:val="18"/>
                <w:szCs w:val="18"/>
              </w:rPr>
              <w:t xml:space="preserve"> API 15/min</w:t>
            </w:r>
          </w:p>
        </w:tc>
        <w:tc>
          <w:tcPr>
            <w:tcW w:w="2273" w:type="dxa"/>
            <w:tcBorders>
              <w:top w:val="nil"/>
              <w:left w:val="nil"/>
              <w:bottom w:val="single" w:sz="4" w:space="0" w:color="auto"/>
              <w:right w:val="single" w:sz="4" w:space="0" w:color="auto"/>
            </w:tcBorders>
            <w:shd w:val="clear" w:color="auto" w:fill="auto"/>
            <w:vAlign w:val="bottom"/>
            <w:hideMark/>
          </w:tcPr>
          <w:p w14:paraId="7954588D"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Return 15 times data</w:t>
            </w:r>
          </w:p>
        </w:tc>
        <w:tc>
          <w:tcPr>
            <w:tcW w:w="2777" w:type="dxa"/>
            <w:tcBorders>
              <w:top w:val="nil"/>
              <w:left w:val="nil"/>
              <w:bottom w:val="single" w:sz="4" w:space="0" w:color="auto"/>
              <w:right w:val="single" w:sz="4" w:space="0" w:color="auto"/>
            </w:tcBorders>
            <w:shd w:val="clear" w:color="auto" w:fill="auto"/>
            <w:vAlign w:val="bottom"/>
            <w:hideMark/>
          </w:tcPr>
          <w:p w14:paraId="33D60C2A" w14:textId="77777777" w:rsidR="000A3C87" w:rsidRPr="000A3C87" w:rsidRDefault="000A3C87" w:rsidP="000A3C87">
            <w:pPr>
              <w:rPr>
                <w:rFonts w:ascii="Calibri" w:eastAsia="Times New Roman" w:hAnsi="Calibri" w:cs="Times New Roman"/>
                <w:color w:val="000000"/>
                <w:sz w:val="18"/>
                <w:szCs w:val="18"/>
              </w:rPr>
            </w:pPr>
            <w:proofErr w:type="spellStart"/>
            <w:r w:rsidRPr="000A3C87">
              <w:rPr>
                <w:rFonts w:ascii="Calibri" w:eastAsia="Times New Roman" w:hAnsi="Calibri" w:cs="Times New Roman"/>
                <w:color w:val="000000"/>
                <w:sz w:val="18"/>
                <w:szCs w:val="18"/>
              </w:rPr>
              <w:t>tweepy.error.TweepError</w:t>
            </w:r>
            <w:proofErr w:type="spellEnd"/>
            <w:r w:rsidRPr="000A3C87">
              <w:rPr>
                <w:rFonts w:ascii="Calibri" w:eastAsia="Times New Roman" w:hAnsi="Calibri" w:cs="Times New Roman"/>
                <w:color w:val="000000"/>
                <w:sz w:val="18"/>
                <w:szCs w:val="18"/>
              </w:rPr>
              <w:t>: Twitter error response: status code = 403 (Blocked by Twitter)</w:t>
            </w:r>
          </w:p>
        </w:tc>
        <w:tc>
          <w:tcPr>
            <w:tcW w:w="858" w:type="dxa"/>
            <w:tcBorders>
              <w:top w:val="nil"/>
              <w:left w:val="nil"/>
              <w:bottom w:val="single" w:sz="4" w:space="0" w:color="auto"/>
              <w:right w:val="single" w:sz="4" w:space="0" w:color="auto"/>
            </w:tcBorders>
            <w:shd w:val="clear" w:color="auto" w:fill="auto"/>
            <w:vAlign w:val="bottom"/>
            <w:hideMark/>
          </w:tcPr>
          <w:p w14:paraId="359D7350"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Fail</w:t>
            </w:r>
          </w:p>
        </w:tc>
      </w:tr>
      <w:tr w:rsidR="000A3C87" w:rsidRPr="000A3C87" w14:paraId="08E3D716" w14:textId="77777777" w:rsidTr="000A3C87">
        <w:trPr>
          <w:trHeight w:val="34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42D9429F"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2</w:t>
            </w:r>
          </w:p>
        </w:tc>
        <w:tc>
          <w:tcPr>
            <w:tcW w:w="8413" w:type="dxa"/>
            <w:gridSpan w:val="4"/>
            <w:tcBorders>
              <w:top w:val="single" w:sz="4" w:space="0" w:color="auto"/>
              <w:left w:val="nil"/>
              <w:bottom w:val="single" w:sz="4" w:space="0" w:color="auto"/>
              <w:right w:val="single" w:sz="4" w:space="0" w:color="auto"/>
            </w:tcBorders>
            <w:shd w:val="clear" w:color="auto" w:fill="auto"/>
            <w:vAlign w:val="bottom"/>
            <w:hideMark/>
          </w:tcPr>
          <w:p w14:paraId="23DDA3DB"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back-end </w:t>
            </w:r>
            <w:proofErr w:type="spellStart"/>
            <w:r w:rsidRPr="000A3C87">
              <w:rPr>
                <w:rFonts w:ascii="Calibri" w:eastAsia="Times New Roman" w:hAnsi="Calibri" w:cs="Times New Roman"/>
                <w:color w:val="000000"/>
                <w:sz w:val="18"/>
                <w:szCs w:val="18"/>
              </w:rPr>
              <w:t>TextBlob</w:t>
            </w:r>
            <w:proofErr w:type="spellEnd"/>
          </w:p>
        </w:tc>
      </w:tr>
      <w:tr w:rsidR="000A3C87" w:rsidRPr="000A3C87" w14:paraId="6E10F6A4" w14:textId="77777777" w:rsidTr="000A3C87">
        <w:trPr>
          <w:trHeight w:val="34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27BF2842"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2.1</w:t>
            </w:r>
          </w:p>
        </w:tc>
        <w:tc>
          <w:tcPr>
            <w:tcW w:w="2505" w:type="dxa"/>
            <w:tcBorders>
              <w:top w:val="nil"/>
              <w:left w:val="nil"/>
              <w:bottom w:val="single" w:sz="4" w:space="0" w:color="auto"/>
              <w:right w:val="single" w:sz="4" w:space="0" w:color="auto"/>
            </w:tcBorders>
            <w:shd w:val="clear" w:color="auto" w:fill="auto"/>
            <w:vAlign w:val="bottom"/>
            <w:hideMark/>
          </w:tcPr>
          <w:p w14:paraId="6B782778" w14:textId="518E7AEB"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Input sentiment </w:t>
            </w:r>
            <w:r w:rsidRPr="000A3C87">
              <w:rPr>
                <w:rFonts w:ascii="Calibri" w:eastAsia="Times New Roman" w:hAnsi="Calibri" w:cs="Times New Roman"/>
                <w:color w:val="000000"/>
                <w:sz w:val="18"/>
                <w:szCs w:val="18"/>
              </w:rPr>
              <w:t>sentences</w:t>
            </w:r>
            <w:r w:rsidRPr="000A3C87">
              <w:rPr>
                <w:rFonts w:ascii="Calibri" w:eastAsia="Times New Roman" w:hAnsi="Calibri" w:cs="Times New Roman"/>
                <w:color w:val="000000"/>
                <w:sz w:val="18"/>
                <w:szCs w:val="18"/>
              </w:rPr>
              <w:t xml:space="preserve"> contain happy</w:t>
            </w:r>
          </w:p>
        </w:tc>
        <w:tc>
          <w:tcPr>
            <w:tcW w:w="2273" w:type="dxa"/>
            <w:tcBorders>
              <w:top w:val="nil"/>
              <w:left w:val="nil"/>
              <w:bottom w:val="single" w:sz="4" w:space="0" w:color="auto"/>
              <w:right w:val="single" w:sz="4" w:space="0" w:color="auto"/>
            </w:tcBorders>
            <w:shd w:val="clear" w:color="auto" w:fill="auto"/>
            <w:vAlign w:val="bottom"/>
            <w:hideMark/>
          </w:tcPr>
          <w:p w14:paraId="7B8F08F9"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The value of positive should over 0.5</w:t>
            </w:r>
          </w:p>
        </w:tc>
        <w:tc>
          <w:tcPr>
            <w:tcW w:w="2777" w:type="dxa"/>
            <w:tcBorders>
              <w:top w:val="nil"/>
              <w:left w:val="nil"/>
              <w:bottom w:val="single" w:sz="4" w:space="0" w:color="auto"/>
              <w:right w:val="single" w:sz="4" w:space="0" w:color="auto"/>
            </w:tcBorders>
            <w:shd w:val="clear" w:color="auto" w:fill="auto"/>
            <w:vAlign w:val="bottom"/>
            <w:hideMark/>
          </w:tcPr>
          <w:p w14:paraId="39582554"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Positive &gt; 0.7</w:t>
            </w:r>
          </w:p>
        </w:tc>
        <w:tc>
          <w:tcPr>
            <w:tcW w:w="858" w:type="dxa"/>
            <w:tcBorders>
              <w:top w:val="nil"/>
              <w:left w:val="nil"/>
              <w:bottom w:val="single" w:sz="4" w:space="0" w:color="auto"/>
              <w:right w:val="single" w:sz="4" w:space="0" w:color="auto"/>
            </w:tcBorders>
            <w:shd w:val="clear" w:color="auto" w:fill="auto"/>
            <w:vAlign w:val="bottom"/>
            <w:hideMark/>
          </w:tcPr>
          <w:p w14:paraId="059CDE83"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5C26EB29"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1BD2F47B"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2.2</w:t>
            </w:r>
          </w:p>
        </w:tc>
        <w:tc>
          <w:tcPr>
            <w:tcW w:w="2505" w:type="dxa"/>
            <w:tcBorders>
              <w:top w:val="nil"/>
              <w:left w:val="nil"/>
              <w:bottom w:val="single" w:sz="4" w:space="0" w:color="auto"/>
              <w:right w:val="single" w:sz="4" w:space="0" w:color="auto"/>
            </w:tcBorders>
            <w:shd w:val="clear" w:color="auto" w:fill="auto"/>
            <w:vAlign w:val="bottom"/>
            <w:hideMark/>
          </w:tcPr>
          <w:p w14:paraId="06F9D2C0" w14:textId="25FE9492"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Input sentiment </w:t>
            </w:r>
            <w:r w:rsidRPr="000A3C87">
              <w:rPr>
                <w:rFonts w:ascii="Calibri" w:eastAsia="Times New Roman" w:hAnsi="Calibri" w:cs="Times New Roman"/>
                <w:color w:val="000000"/>
                <w:sz w:val="18"/>
                <w:szCs w:val="18"/>
              </w:rPr>
              <w:t>sentences</w:t>
            </w:r>
            <w:r w:rsidRPr="000A3C87">
              <w:rPr>
                <w:rFonts w:ascii="Calibri" w:eastAsia="Times New Roman" w:hAnsi="Calibri" w:cs="Times New Roman"/>
                <w:color w:val="000000"/>
                <w:sz w:val="18"/>
                <w:szCs w:val="18"/>
              </w:rPr>
              <w:t xml:space="preserve"> contain nightmare</w:t>
            </w:r>
          </w:p>
        </w:tc>
        <w:tc>
          <w:tcPr>
            <w:tcW w:w="2273" w:type="dxa"/>
            <w:tcBorders>
              <w:top w:val="nil"/>
              <w:left w:val="nil"/>
              <w:bottom w:val="single" w:sz="4" w:space="0" w:color="auto"/>
              <w:right w:val="single" w:sz="4" w:space="0" w:color="auto"/>
            </w:tcBorders>
            <w:shd w:val="clear" w:color="auto" w:fill="auto"/>
            <w:vAlign w:val="bottom"/>
            <w:hideMark/>
          </w:tcPr>
          <w:p w14:paraId="3916CED7"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The value of positive should over less than 0.5</w:t>
            </w:r>
          </w:p>
        </w:tc>
        <w:tc>
          <w:tcPr>
            <w:tcW w:w="2777" w:type="dxa"/>
            <w:tcBorders>
              <w:top w:val="nil"/>
              <w:left w:val="nil"/>
              <w:bottom w:val="single" w:sz="4" w:space="0" w:color="auto"/>
              <w:right w:val="single" w:sz="4" w:space="0" w:color="auto"/>
            </w:tcBorders>
            <w:shd w:val="clear" w:color="auto" w:fill="auto"/>
            <w:vAlign w:val="bottom"/>
            <w:hideMark/>
          </w:tcPr>
          <w:p w14:paraId="3B09E5B3"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Positive &lt; 0.3</w:t>
            </w:r>
          </w:p>
        </w:tc>
        <w:tc>
          <w:tcPr>
            <w:tcW w:w="858" w:type="dxa"/>
            <w:tcBorders>
              <w:top w:val="nil"/>
              <w:left w:val="nil"/>
              <w:bottom w:val="single" w:sz="4" w:space="0" w:color="auto"/>
              <w:right w:val="single" w:sz="4" w:space="0" w:color="auto"/>
            </w:tcBorders>
            <w:shd w:val="clear" w:color="auto" w:fill="auto"/>
            <w:vAlign w:val="bottom"/>
            <w:hideMark/>
          </w:tcPr>
          <w:p w14:paraId="05BDC478"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0138E5B0"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5C186D3E"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2.3</w:t>
            </w:r>
          </w:p>
        </w:tc>
        <w:tc>
          <w:tcPr>
            <w:tcW w:w="2505" w:type="dxa"/>
            <w:tcBorders>
              <w:top w:val="nil"/>
              <w:left w:val="nil"/>
              <w:bottom w:val="single" w:sz="4" w:space="0" w:color="auto"/>
              <w:right w:val="single" w:sz="4" w:space="0" w:color="auto"/>
            </w:tcBorders>
            <w:shd w:val="clear" w:color="auto" w:fill="auto"/>
            <w:vAlign w:val="bottom"/>
            <w:hideMark/>
          </w:tcPr>
          <w:p w14:paraId="3023CC33" w14:textId="527CE6B5"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Input sentiment </w:t>
            </w:r>
            <w:r w:rsidRPr="000A3C87">
              <w:rPr>
                <w:rFonts w:ascii="Calibri" w:eastAsia="Times New Roman" w:hAnsi="Calibri" w:cs="Times New Roman"/>
                <w:color w:val="000000"/>
                <w:sz w:val="18"/>
                <w:szCs w:val="18"/>
              </w:rPr>
              <w:t>sentence</w:t>
            </w:r>
            <w:r w:rsidRPr="000A3C87">
              <w:rPr>
                <w:rFonts w:ascii="Calibri" w:eastAsia="Times New Roman" w:hAnsi="Calibri" w:cs="Times New Roman"/>
                <w:color w:val="000000"/>
                <w:sz w:val="18"/>
                <w:szCs w:val="18"/>
              </w:rPr>
              <w:t xml:space="preserve"> cont</w:t>
            </w:r>
            <w:r>
              <w:rPr>
                <w:rFonts w:ascii="Calibri" w:eastAsia="Times New Roman" w:hAnsi="Calibri" w:cs="Times New Roman"/>
                <w:color w:val="000000"/>
                <w:sz w:val="18"/>
                <w:szCs w:val="18"/>
              </w:rPr>
              <w:t>ai</w:t>
            </w:r>
            <w:r w:rsidRPr="000A3C87">
              <w:rPr>
                <w:rFonts w:ascii="Calibri" w:eastAsia="Times New Roman" w:hAnsi="Calibri" w:cs="Times New Roman"/>
                <w:color w:val="000000"/>
                <w:sz w:val="18"/>
                <w:szCs w:val="18"/>
              </w:rPr>
              <w:t>n fine</w:t>
            </w:r>
          </w:p>
        </w:tc>
        <w:tc>
          <w:tcPr>
            <w:tcW w:w="2273" w:type="dxa"/>
            <w:tcBorders>
              <w:top w:val="nil"/>
              <w:left w:val="nil"/>
              <w:bottom w:val="single" w:sz="4" w:space="0" w:color="auto"/>
              <w:right w:val="single" w:sz="4" w:space="0" w:color="auto"/>
            </w:tcBorders>
            <w:shd w:val="clear" w:color="auto" w:fill="auto"/>
            <w:vAlign w:val="bottom"/>
            <w:hideMark/>
          </w:tcPr>
          <w:p w14:paraId="685D90D9"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The value of positive should no less than 0.4 and larger than 0.6</w:t>
            </w:r>
          </w:p>
        </w:tc>
        <w:tc>
          <w:tcPr>
            <w:tcW w:w="2777" w:type="dxa"/>
            <w:tcBorders>
              <w:top w:val="nil"/>
              <w:left w:val="nil"/>
              <w:bottom w:val="single" w:sz="4" w:space="0" w:color="auto"/>
              <w:right w:val="single" w:sz="4" w:space="0" w:color="auto"/>
            </w:tcBorders>
            <w:shd w:val="clear" w:color="auto" w:fill="auto"/>
            <w:vAlign w:val="bottom"/>
            <w:hideMark/>
          </w:tcPr>
          <w:p w14:paraId="688ACA3E"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Positive fits the expected range</w:t>
            </w:r>
          </w:p>
        </w:tc>
        <w:tc>
          <w:tcPr>
            <w:tcW w:w="858" w:type="dxa"/>
            <w:tcBorders>
              <w:top w:val="nil"/>
              <w:left w:val="nil"/>
              <w:bottom w:val="single" w:sz="4" w:space="0" w:color="auto"/>
              <w:right w:val="single" w:sz="4" w:space="0" w:color="auto"/>
            </w:tcBorders>
            <w:shd w:val="clear" w:color="auto" w:fill="auto"/>
            <w:vAlign w:val="bottom"/>
            <w:hideMark/>
          </w:tcPr>
          <w:p w14:paraId="2F7D9E91"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75EE336C" w14:textId="77777777" w:rsidTr="000A3C87">
        <w:trPr>
          <w:trHeight w:val="34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7ED04F93"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lastRenderedPageBreak/>
              <w:t>3</w:t>
            </w:r>
          </w:p>
        </w:tc>
        <w:tc>
          <w:tcPr>
            <w:tcW w:w="8413" w:type="dxa"/>
            <w:gridSpan w:val="4"/>
            <w:tcBorders>
              <w:top w:val="single" w:sz="4" w:space="0" w:color="auto"/>
              <w:left w:val="nil"/>
              <w:bottom w:val="single" w:sz="4" w:space="0" w:color="auto"/>
              <w:right w:val="single" w:sz="4" w:space="0" w:color="auto"/>
            </w:tcBorders>
            <w:shd w:val="clear" w:color="auto" w:fill="auto"/>
            <w:vAlign w:val="bottom"/>
            <w:hideMark/>
          </w:tcPr>
          <w:p w14:paraId="1889B4EA"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back-end JSON data encoding</w:t>
            </w:r>
          </w:p>
        </w:tc>
      </w:tr>
      <w:tr w:rsidR="000A3C87" w:rsidRPr="000A3C87" w14:paraId="3B3B52E8"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4E379BD6"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3.1</w:t>
            </w:r>
          </w:p>
        </w:tc>
        <w:tc>
          <w:tcPr>
            <w:tcW w:w="2505" w:type="dxa"/>
            <w:tcBorders>
              <w:top w:val="nil"/>
              <w:left w:val="nil"/>
              <w:bottom w:val="single" w:sz="4" w:space="0" w:color="auto"/>
              <w:right w:val="single" w:sz="4" w:space="0" w:color="auto"/>
            </w:tcBorders>
            <w:shd w:val="clear" w:color="auto" w:fill="auto"/>
            <w:vAlign w:val="bottom"/>
            <w:hideMark/>
          </w:tcPr>
          <w:p w14:paraId="46624645" w14:textId="7FAEE3A5"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Successfully format </w:t>
            </w:r>
            <w:r w:rsidRPr="000A3C87">
              <w:rPr>
                <w:rFonts w:ascii="Calibri" w:eastAsia="Times New Roman" w:hAnsi="Calibri" w:cs="Times New Roman"/>
                <w:color w:val="000000"/>
                <w:sz w:val="18"/>
                <w:szCs w:val="18"/>
              </w:rPr>
              <w:t>analysed</w:t>
            </w:r>
            <w:r w:rsidRPr="000A3C87">
              <w:rPr>
                <w:rFonts w:ascii="Calibri" w:eastAsia="Times New Roman" w:hAnsi="Calibri" w:cs="Times New Roman"/>
                <w:color w:val="000000"/>
                <w:sz w:val="18"/>
                <w:szCs w:val="18"/>
              </w:rPr>
              <w:t xml:space="preserve"> result to JSON format</w:t>
            </w:r>
          </w:p>
        </w:tc>
        <w:tc>
          <w:tcPr>
            <w:tcW w:w="2273" w:type="dxa"/>
            <w:tcBorders>
              <w:top w:val="nil"/>
              <w:left w:val="nil"/>
              <w:bottom w:val="single" w:sz="4" w:space="0" w:color="auto"/>
              <w:right w:val="single" w:sz="4" w:space="0" w:color="auto"/>
            </w:tcBorders>
            <w:shd w:val="clear" w:color="auto" w:fill="auto"/>
            <w:vAlign w:val="bottom"/>
            <w:hideMark/>
          </w:tcPr>
          <w:p w14:paraId="432EA3A0"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Data in Format JSON</w:t>
            </w:r>
          </w:p>
        </w:tc>
        <w:tc>
          <w:tcPr>
            <w:tcW w:w="2777" w:type="dxa"/>
            <w:tcBorders>
              <w:top w:val="nil"/>
              <w:left w:val="nil"/>
              <w:bottom w:val="single" w:sz="4" w:space="0" w:color="auto"/>
              <w:right w:val="single" w:sz="4" w:space="0" w:color="auto"/>
            </w:tcBorders>
            <w:shd w:val="clear" w:color="auto" w:fill="auto"/>
            <w:vAlign w:val="bottom"/>
            <w:hideMark/>
          </w:tcPr>
          <w:p w14:paraId="6F4813CE"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Data in Format JSON</w:t>
            </w:r>
          </w:p>
        </w:tc>
        <w:tc>
          <w:tcPr>
            <w:tcW w:w="858" w:type="dxa"/>
            <w:tcBorders>
              <w:top w:val="nil"/>
              <w:left w:val="nil"/>
              <w:bottom w:val="single" w:sz="4" w:space="0" w:color="auto"/>
              <w:right w:val="single" w:sz="4" w:space="0" w:color="auto"/>
            </w:tcBorders>
            <w:shd w:val="clear" w:color="auto" w:fill="auto"/>
            <w:vAlign w:val="bottom"/>
            <w:hideMark/>
          </w:tcPr>
          <w:p w14:paraId="3B2CA824"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552056B5" w14:textId="77777777" w:rsidTr="000A3C87">
        <w:trPr>
          <w:trHeight w:val="34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6DE86259"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w:t>
            </w:r>
          </w:p>
        </w:tc>
        <w:tc>
          <w:tcPr>
            <w:tcW w:w="8413" w:type="dxa"/>
            <w:gridSpan w:val="4"/>
            <w:tcBorders>
              <w:top w:val="single" w:sz="4" w:space="0" w:color="auto"/>
              <w:left w:val="nil"/>
              <w:bottom w:val="single" w:sz="4" w:space="0" w:color="auto"/>
              <w:right w:val="single" w:sz="4" w:space="0" w:color="000000"/>
            </w:tcBorders>
            <w:shd w:val="clear" w:color="auto" w:fill="auto"/>
            <w:vAlign w:val="bottom"/>
            <w:hideMark/>
          </w:tcPr>
          <w:p w14:paraId="0711E8E5"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Front-end Web </w:t>
            </w:r>
          </w:p>
        </w:tc>
      </w:tr>
      <w:tr w:rsidR="000A3C87" w:rsidRPr="000A3C87" w14:paraId="3FF909A4"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54AB3C76"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4.1</w:t>
            </w:r>
          </w:p>
        </w:tc>
        <w:tc>
          <w:tcPr>
            <w:tcW w:w="2505" w:type="dxa"/>
            <w:tcBorders>
              <w:top w:val="nil"/>
              <w:left w:val="nil"/>
              <w:bottom w:val="single" w:sz="4" w:space="0" w:color="auto"/>
              <w:right w:val="single" w:sz="4" w:space="0" w:color="auto"/>
            </w:tcBorders>
            <w:shd w:val="clear" w:color="auto" w:fill="auto"/>
            <w:vAlign w:val="bottom"/>
            <w:hideMark/>
          </w:tcPr>
          <w:p w14:paraId="483B6B7C" w14:textId="4CD9E3B9"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GUI display contain </w:t>
            </w:r>
            <w:r w:rsidRPr="000A3C87">
              <w:rPr>
                <w:rFonts w:ascii="Calibri" w:eastAsia="Times New Roman" w:hAnsi="Calibri" w:cs="Times New Roman"/>
                <w:color w:val="000000"/>
                <w:sz w:val="18"/>
                <w:szCs w:val="18"/>
              </w:rPr>
              <w:t>component</w:t>
            </w:r>
            <w:r w:rsidRPr="000A3C87">
              <w:rPr>
                <w:rFonts w:ascii="Calibri" w:eastAsia="Times New Roman" w:hAnsi="Calibri" w:cs="Times New Roman"/>
                <w:color w:val="000000"/>
                <w:sz w:val="18"/>
                <w:szCs w:val="18"/>
              </w:rPr>
              <w:t>: input bar, button, map, list</w:t>
            </w:r>
          </w:p>
        </w:tc>
        <w:tc>
          <w:tcPr>
            <w:tcW w:w="2273" w:type="dxa"/>
            <w:tcBorders>
              <w:top w:val="nil"/>
              <w:left w:val="nil"/>
              <w:bottom w:val="single" w:sz="4" w:space="0" w:color="auto"/>
              <w:right w:val="single" w:sz="4" w:space="0" w:color="auto"/>
            </w:tcBorders>
            <w:shd w:val="clear" w:color="auto" w:fill="auto"/>
            <w:vAlign w:val="bottom"/>
            <w:hideMark/>
          </w:tcPr>
          <w:p w14:paraId="2A974E1D"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Input bar, button, map, list place vertically</w:t>
            </w:r>
          </w:p>
        </w:tc>
        <w:tc>
          <w:tcPr>
            <w:tcW w:w="2777" w:type="dxa"/>
            <w:tcBorders>
              <w:top w:val="nil"/>
              <w:left w:val="nil"/>
              <w:bottom w:val="single" w:sz="4" w:space="0" w:color="auto"/>
              <w:right w:val="single" w:sz="4" w:space="0" w:color="auto"/>
            </w:tcBorders>
            <w:shd w:val="clear" w:color="auto" w:fill="auto"/>
            <w:vAlign w:val="bottom"/>
            <w:hideMark/>
          </w:tcPr>
          <w:p w14:paraId="099C6EC1"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Input bar, button, map, list place vertically</w:t>
            </w:r>
          </w:p>
        </w:tc>
        <w:tc>
          <w:tcPr>
            <w:tcW w:w="858" w:type="dxa"/>
            <w:tcBorders>
              <w:top w:val="nil"/>
              <w:left w:val="nil"/>
              <w:bottom w:val="single" w:sz="4" w:space="0" w:color="auto"/>
              <w:right w:val="single" w:sz="4" w:space="0" w:color="auto"/>
            </w:tcBorders>
            <w:shd w:val="clear" w:color="auto" w:fill="auto"/>
            <w:vAlign w:val="bottom"/>
            <w:hideMark/>
          </w:tcPr>
          <w:p w14:paraId="515188C7"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09D289F2"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4FF3C021"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4.2</w:t>
            </w:r>
          </w:p>
        </w:tc>
        <w:tc>
          <w:tcPr>
            <w:tcW w:w="2505" w:type="dxa"/>
            <w:tcBorders>
              <w:top w:val="nil"/>
              <w:left w:val="nil"/>
              <w:bottom w:val="single" w:sz="4" w:space="0" w:color="auto"/>
              <w:right w:val="single" w:sz="4" w:space="0" w:color="auto"/>
            </w:tcBorders>
            <w:shd w:val="clear" w:color="auto" w:fill="auto"/>
            <w:vAlign w:val="bottom"/>
            <w:hideMark/>
          </w:tcPr>
          <w:p w14:paraId="551E8CE0"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Front-end successfully call API with one parameter keyword</w:t>
            </w:r>
          </w:p>
        </w:tc>
        <w:tc>
          <w:tcPr>
            <w:tcW w:w="2273" w:type="dxa"/>
            <w:tcBorders>
              <w:top w:val="nil"/>
              <w:left w:val="nil"/>
              <w:bottom w:val="single" w:sz="4" w:space="0" w:color="auto"/>
              <w:right w:val="single" w:sz="4" w:space="0" w:color="auto"/>
            </w:tcBorders>
            <w:shd w:val="clear" w:color="auto" w:fill="auto"/>
            <w:vAlign w:val="bottom"/>
            <w:hideMark/>
          </w:tcPr>
          <w:p w14:paraId="100F53E1"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JSON data will return</w:t>
            </w:r>
          </w:p>
        </w:tc>
        <w:tc>
          <w:tcPr>
            <w:tcW w:w="2777" w:type="dxa"/>
            <w:tcBorders>
              <w:top w:val="nil"/>
              <w:left w:val="nil"/>
              <w:bottom w:val="single" w:sz="4" w:space="0" w:color="auto"/>
              <w:right w:val="single" w:sz="4" w:space="0" w:color="auto"/>
            </w:tcBorders>
            <w:shd w:val="clear" w:color="auto" w:fill="auto"/>
            <w:vAlign w:val="bottom"/>
            <w:hideMark/>
          </w:tcPr>
          <w:p w14:paraId="3711A4CC"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JSON data return </w:t>
            </w:r>
          </w:p>
        </w:tc>
        <w:tc>
          <w:tcPr>
            <w:tcW w:w="858" w:type="dxa"/>
            <w:tcBorders>
              <w:top w:val="nil"/>
              <w:left w:val="nil"/>
              <w:bottom w:val="single" w:sz="4" w:space="0" w:color="auto"/>
              <w:right w:val="single" w:sz="4" w:space="0" w:color="auto"/>
            </w:tcBorders>
            <w:shd w:val="clear" w:color="auto" w:fill="auto"/>
            <w:vAlign w:val="bottom"/>
            <w:hideMark/>
          </w:tcPr>
          <w:p w14:paraId="3AEBF995"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7EE00F13" w14:textId="77777777" w:rsidTr="000A3C87">
        <w:trPr>
          <w:trHeight w:val="102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6D02C0F5"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4.3</w:t>
            </w:r>
          </w:p>
        </w:tc>
        <w:tc>
          <w:tcPr>
            <w:tcW w:w="2505" w:type="dxa"/>
            <w:tcBorders>
              <w:top w:val="nil"/>
              <w:left w:val="nil"/>
              <w:bottom w:val="single" w:sz="4" w:space="0" w:color="auto"/>
              <w:right w:val="single" w:sz="4" w:space="0" w:color="auto"/>
            </w:tcBorders>
            <w:shd w:val="clear" w:color="auto" w:fill="auto"/>
            <w:vAlign w:val="bottom"/>
            <w:hideMark/>
          </w:tcPr>
          <w:p w14:paraId="1DB1721D"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Front-end successfully call API with one parameter keyword and location when map zoom</w:t>
            </w:r>
          </w:p>
        </w:tc>
        <w:tc>
          <w:tcPr>
            <w:tcW w:w="2273" w:type="dxa"/>
            <w:tcBorders>
              <w:top w:val="nil"/>
              <w:left w:val="nil"/>
              <w:bottom w:val="single" w:sz="4" w:space="0" w:color="auto"/>
              <w:right w:val="single" w:sz="4" w:space="0" w:color="auto"/>
            </w:tcBorders>
            <w:shd w:val="clear" w:color="auto" w:fill="auto"/>
            <w:vAlign w:val="bottom"/>
            <w:hideMark/>
          </w:tcPr>
          <w:p w14:paraId="3B7386CC"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JSON data will return</w:t>
            </w:r>
          </w:p>
        </w:tc>
        <w:tc>
          <w:tcPr>
            <w:tcW w:w="2777" w:type="dxa"/>
            <w:tcBorders>
              <w:top w:val="nil"/>
              <w:left w:val="nil"/>
              <w:bottom w:val="single" w:sz="4" w:space="0" w:color="auto"/>
              <w:right w:val="single" w:sz="4" w:space="0" w:color="auto"/>
            </w:tcBorders>
            <w:shd w:val="clear" w:color="auto" w:fill="auto"/>
            <w:vAlign w:val="bottom"/>
            <w:hideMark/>
          </w:tcPr>
          <w:p w14:paraId="5A0705CB"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JSON data return </w:t>
            </w:r>
          </w:p>
        </w:tc>
        <w:tc>
          <w:tcPr>
            <w:tcW w:w="858" w:type="dxa"/>
            <w:tcBorders>
              <w:top w:val="nil"/>
              <w:left w:val="nil"/>
              <w:bottom w:val="single" w:sz="4" w:space="0" w:color="auto"/>
              <w:right w:val="single" w:sz="4" w:space="0" w:color="auto"/>
            </w:tcBorders>
            <w:shd w:val="clear" w:color="auto" w:fill="auto"/>
            <w:vAlign w:val="bottom"/>
            <w:hideMark/>
          </w:tcPr>
          <w:p w14:paraId="5A7613BD"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6D31CE47"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74AF4ECD"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4.4</w:t>
            </w:r>
          </w:p>
        </w:tc>
        <w:tc>
          <w:tcPr>
            <w:tcW w:w="2505" w:type="dxa"/>
            <w:tcBorders>
              <w:top w:val="nil"/>
              <w:left w:val="nil"/>
              <w:bottom w:val="single" w:sz="4" w:space="0" w:color="auto"/>
              <w:right w:val="single" w:sz="4" w:space="0" w:color="auto"/>
            </w:tcBorders>
            <w:shd w:val="clear" w:color="auto" w:fill="auto"/>
            <w:vAlign w:val="bottom"/>
            <w:hideMark/>
          </w:tcPr>
          <w:p w14:paraId="046EF4E7"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No response when map zoom without any keywork</w:t>
            </w:r>
          </w:p>
        </w:tc>
        <w:tc>
          <w:tcPr>
            <w:tcW w:w="2273" w:type="dxa"/>
            <w:tcBorders>
              <w:top w:val="nil"/>
              <w:left w:val="nil"/>
              <w:bottom w:val="single" w:sz="4" w:space="0" w:color="auto"/>
              <w:right w:val="single" w:sz="4" w:space="0" w:color="auto"/>
            </w:tcBorders>
            <w:shd w:val="clear" w:color="auto" w:fill="auto"/>
            <w:vAlign w:val="bottom"/>
            <w:hideMark/>
          </w:tcPr>
          <w:p w14:paraId="2FB60115"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No response </w:t>
            </w:r>
          </w:p>
        </w:tc>
        <w:tc>
          <w:tcPr>
            <w:tcW w:w="2777" w:type="dxa"/>
            <w:tcBorders>
              <w:top w:val="nil"/>
              <w:left w:val="nil"/>
              <w:bottom w:val="single" w:sz="4" w:space="0" w:color="auto"/>
              <w:right w:val="single" w:sz="4" w:space="0" w:color="auto"/>
            </w:tcBorders>
            <w:shd w:val="clear" w:color="auto" w:fill="auto"/>
            <w:vAlign w:val="bottom"/>
            <w:hideMark/>
          </w:tcPr>
          <w:p w14:paraId="7454612F"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No response </w:t>
            </w:r>
          </w:p>
        </w:tc>
        <w:tc>
          <w:tcPr>
            <w:tcW w:w="858" w:type="dxa"/>
            <w:tcBorders>
              <w:top w:val="nil"/>
              <w:left w:val="nil"/>
              <w:bottom w:val="single" w:sz="4" w:space="0" w:color="auto"/>
              <w:right w:val="single" w:sz="4" w:space="0" w:color="auto"/>
            </w:tcBorders>
            <w:shd w:val="clear" w:color="auto" w:fill="auto"/>
            <w:vAlign w:val="bottom"/>
            <w:hideMark/>
          </w:tcPr>
          <w:p w14:paraId="6421511E"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6CC7794F" w14:textId="77777777" w:rsidTr="000A3C87">
        <w:trPr>
          <w:trHeight w:val="68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2AC36697"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4.5</w:t>
            </w:r>
          </w:p>
        </w:tc>
        <w:tc>
          <w:tcPr>
            <w:tcW w:w="2505" w:type="dxa"/>
            <w:tcBorders>
              <w:top w:val="nil"/>
              <w:left w:val="nil"/>
              <w:bottom w:val="single" w:sz="4" w:space="0" w:color="auto"/>
              <w:right w:val="single" w:sz="4" w:space="0" w:color="auto"/>
            </w:tcBorders>
            <w:shd w:val="clear" w:color="auto" w:fill="auto"/>
            <w:vAlign w:val="bottom"/>
            <w:hideMark/>
          </w:tcPr>
          <w:p w14:paraId="25437ECE"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Format received JSON data into object</w:t>
            </w:r>
          </w:p>
        </w:tc>
        <w:tc>
          <w:tcPr>
            <w:tcW w:w="2273" w:type="dxa"/>
            <w:tcBorders>
              <w:top w:val="nil"/>
              <w:left w:val="nil"/>
              <w:bottom w:val="single" w:sz="4" w:space="0" w:color="auto"/>
              <w:right w:val="single" w:sz="4" w:space="0" w:color="auto"/>
            </w:tcBorders>
            <w:shd w:val="clear" w:color="auto" w:fill="auto"/>
            <w:vAlign w:val="bottom"/>
            <w:hideMark/>
          </w:tcPr>
          <w:p w14:paraId="29647769"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The value can be read separately</w:t>
            </w:r>
          </w:p>
        </w:tc>
        <w:tc>
          <w:tcPr>
            <w:tcW w:w="2777" w:type="dxa"/>
            <w:tcBorders>
              <w:top w:val="nil"/>
              <w:left w:val="nil"/>
              <w:bottom w:val="single" w:sz="4" w:space="0" w:color="auto"/>
              <w:right w:val="single" w:sz="4" w:space="0" w:color="auto"/>
            </w:tcBorders>
            <w:shd w:val="clear" w:color="auto" w:fill="auto"/>
            <w:vAlign w:val="bottom"/>
            <w:hideMark/>
          </w:tcPr>
          <w:p w14:paraId="0E45B111"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Each parameter for an object, can print through Array</w:t>
            </w:r>
          </w:p>
        </w:tc>
        <w:tc>
          <w:tcPr>
            <w:tcW w:w="858" w:type="dxa"/>
            <w:tcBorders>
              <w:top w:val="nil"/>
              <w:left w:val="nil"/>
              <w:bottom w:val="single" w:sz="4" w:space="0" w:color="auto"/>
              <w:right w:val="single" w:sz="4" w:space="0" w:color="auto"/>
            </w:tcBorders>
            <w:shd w:val="clear" w:color="auto" w:fill="auto"/>
            <w:vAlign w:val="bottom"/>
            <w:hideMark/>
          </w:tcPr>
          <w:p w14:paraId="22A69C50"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7E8F1BC5" w14:textId="77777777" w:rsidTr="000A3C87">
        <w:trPr>
          <w:trHeight w:val="102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3B85BA25"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4.6</w:t>
            </w:r>
          </w:p>
        </w:tc>
        <w:tc>
          <w:tcPr>
            <w:tcW w:w="2505" w:type="dxa"/>
            <w:tcBorders>
              <w:top w:val="nil"/>
              <w:left w:val="nil"/>
              <w:bottom w:val="single" w:sz="4" w:space="0" w:color="auto"/>
              <w:right w:val="single" w:sz="4" w:space="0" w:color="auto"/>
            </w:tcBorders>
            <w:shd w:val="clear" w:color="auto" w:fill="auto"/>
            <w:vAlign w:val="bottom"/>
            <w:hideMark/>
          </w:tcPr>
          <w:p w14:paraId="1442ED65"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Emoji display in the map with right emotion by checking </w:t>
            </w:r>
            <w:proofErr w:type="spellStart"/>
            <w:r w:rsidRPr="000A3C87">
              <w:rPr>
                <w:rFonts w:ascii="Calibri" w:eastAsia="Times New Roman" w:hAnsi="Calibri" w:cs="Times New Roman"/>
                <w:color w:val="000000"/>
                <w:sz w:val="18"/>
                <w:szCs w:val="18"/>
              </w:rPr>
              <w:t>averagePositive</w:t>
            </w:r>
            <w:proofErr w:type="spellEnd"/>
            <w:r w:rsidRPr="000A3C87">
              <w:rPr>
                <w:rFonts w:ascii="Calibri" w:eastAsia="Times New Roman" w:hAnsi="Calibri" w:cs="Times New Roman"/>
                <w:color w:val="000000"/>
                <w:sz w:val="18"/>
                <w:szCs w:val="18"/>
              </w:rPr>
              <w:t xml:space="preserve"> value to verify the state whether print the right emoji</w:t>
            </w:r>
          </w:p>
        </w:tc>
        <w:tc>
          <w:tcPr>
            <w:tcW w:w="2273" w:type="dxa"/>
            <w:tcBorders>
              <w:top w:val="nil"/>
              <w:left w:val="nil"/>
              <w:bottom w:val="single" w:sz="4" w:space="0" w:color="auto"/>
              <w:right w:val="single" w:sz="4" w:space="0" w:color="auto"/>
            </w:tcBorders>
            <w:shd w:val="clear" w:color="auto" w:fill="auto"/>
            <w:vAlign w:val="bottom"/>
            <w:hideMark/>
          </w:tcPr>
          <w:p w14:paraId="6699E7E6"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Based on the </w:t>
            </w:r>
            <w:proofErr w:type="spellStart"/>
            <w:r w:rsidRPr="000A3C87">
              <w:rPr>
                <w:rFonts w:ascii="Calibri" w:eastAsia="Times New Roman" w:hAnsi="Calibri" w:cs="Times New Roman"/>
                <w:color w:val="000000"/>
                <w:sz w:val="18"/>
                <w:szCs w:val="18"/>
              </w:rPr>
              <w:t>averagePostive</w:t>
            </w:r>
            <w:proofErr w:type="spellEnd"/>
            <w:r w:rsidRPr="000A3C87">
              <w:rPr>
                <w:rFonts w:ascii="Calibri" w:eastAsia="Times New Roman" w:hAnsi="Calibri" w:cs="Times New Roman"/>
                <w:color w:val="000000"/>
                <w:sz w:val="18"/>
                <w:szCs w:val="18"/>
              </w:rPr>
              <w:t>, each State mark with the right emoji</w:t>
            </w:r>
          </w:p>
        </w:tc>
        <w:tc>
          <w:tcPr>
            <w:tcW w:w="2777" w:type="dxa"/>
            <w:tcBorders>
              <w:top w:val="nil"/>
              <w:left w:val="nil"/>
              <w:bottom w:val="single" w:sz="4" w:space="0" w:color="auto"/>
              <w:right w:val="single" w:sz="4" w:space="0" w:color="auto"/>
            </w:tcBorders>
            <w:shd w:val="clear" w:color="auto" w:fill="auto"/>
            <w:vAlign w:val="bottom"/>
            <w:hideMark/>
          </w:tcPr>
          <w:p w14:paraId="396242D7" w14:textId="0E230D3A"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The emoji marks right after </w:t>
            </w:r>
            <w:r w:rsidRPr="000A3C87">
              <w:rPr>
                <w:rFonts w:ascii="Calibri" w:eastAsia="Times New Roman" w:hAnsi="Calibri" w:cs="Times New Roman"/>
                <w:color w:val="000000"/>
                <w:sz w:val="18"/>
                <w:szCs w:val="18"/>
              </w:rPr>
              <w:t>checking</w:t>
            </w:r>
            <w:r w:rsidRPr="000A3C87">
              <w:rPr>
                <w:rFonts w:ascii="Calibri" w:eastAsia="Times New Roman" w:hAnsi="Calibri" w:cs="Times New Roman"/>
                <w:color w:val="000000"/>
                <w:sz w:val="18"/>
                <w:szCs w:val="18"/>
              </w:rPr>
              <w:t xml:space="preserve"> the parameter value (location, </w:t>
            </w:r>
            <w:proofErr w:type="spellStart"/>
            <w:r w:rsidRPr="000A3C87">
              <w:rPr>
                <w:rFonts w:ascii="Calibri" w:eastAsia="Times New Roman" w:hAnsi="Calibri" w:cs="Times New Roman"/>
                <w:color w:val="000000"/>
                <w:sz w:val="18"/>
                <w:szCs w:val="18"/>
              </w:rPr>
              <w:t>averagePositive</w:t>
            </w:r>
            <w:proofErr w:type="spellEnd"/>
            <w:r w:rsidRPr="000A3C87">
              <w:rPr>
                <w:rFonts w:ascii="Calibri" w:eastAsia="Times New Roman" w:hAnsi="Calibri" w:cs="Times New Roman"/>
                <w:color w:val="000000"/>
                <w:sz w:val="18"/>
                <w:szCs w:val="18"/>
              </w:rPr>
              <w:t>)</w:t>
            </w:r>
          </w:p>
        </w:tc>
        <w:tc>
          <w:tcPr>
            <w:tcW w:w="858" w:type="dxa"/>
            <w:tcBorders>
              <w:top w:val="nil"/>
              <w:left w:val="nil"/>
              <w:bottom w:val="single" w:sz="4" w:space="0" w:color="auto"/>
              <w:right w:val="single" w:sz="4" w:space="0" w:color="auto"/>
            </w:tcBorders>
            <w:shd w:val="clear" w:color="auto" w:fill="auto"/>
            <w:vAlign w:val="bottom"/>
            <w:hideMark/>
          </w:tcPr>
          <w:p w14:paraId="09AAF53F"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r w:rsidR="000A3C87" w:rsidRPr="000A3C87" w14:paraId="3AE8AD14" w14:textId="77777777" w:rsidTr="000A3C87">
        <w:trPr>
          <w:trHeight w:val="1020"/>
        </w:trPr>
        <w:tc>
          <w:tcPr>
            <w:tcW w:w="597" w:type="dxa"/>
            <w:tcBorders>
              <w:top w:val="nil"/>
              <w:left w:val="single" w:sz="4" w:space="0" w:color="auto"/>
              <w:bottom w:val="single" w:sz="4" w:space="0" w:color="auto"/>
              <w:right w:val="single" w:sz="4" w:space="0" w:color="auto"/>
            </w:tcBorders>
            <w:shd w:val="clear" w:color="auto" w:fill="auto"/>
            <w:vAlign w:val="bottom"/>
            <w:hideMark/>
          </w:tcPr>
          <w:p w14:paraId="53294303" w14:textId="77777777" w:rsidR="000A3C87" w:rsidRPr="000A3C87" w:rsidRDefault="000A3C87" w:rsidP="000A3C87">
            <w:pPr>
              <w:jc w:val="right"/>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4.7</w:t>
            </w:r>
          </w:p>
        </w:tc>
        <w:tc>
          <w:tcPr>
            <w:tcW w:w="2505" w:type="dxa"/>
            <w:tcBorders>
              <w:top w:val="nil"/>
              <w:left w:val="nil"/>
              <w:bottom w:val="single" w:sz="4" w:space="0" w:color="auto"/>
              <w:right w:val="single" w:sz="4" w:space="0" w:color="auto"/>
            </w:tcBorders>
            <w:shd w:val="clear" w:color="auto" w:fill="auto"/>
            <w:vAlign w:val="bottom"/>
            <w:hideMark/>
          </w:tcPr>
          <w:p w14:paraId="70FC9A09"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Tweets display in the right categories in webpage with location name and text content</w:t>
            </w:r>
          </w:p>
        </w:tc>
        <w:tc>
          <w:tcPr>
            <w:tcW w:w="2273" w:type="dxa"/>
            <w:tcBorders>
              <w:top w:val="nil"/>
              <w:left w:val="nil"/>
              <w:bottom w:val="single" w:sz="4" w:space="0" w:color="auto"/>
              <w:right w:val="single" w:sz="4" w:space="0" w:color="auto"/>
            </w:tcBorders>
            <w:shd w:val="clear" w:color="auto" w:fill="auto"/>
            <w:vAlign w:val="bottom"/>
            <w:hideMark/>
          </w:tcPr>
          <w:p w14:paraId="25AE4435" w14:textId="4B8CD92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 xml:space="preserve">Based on value in </w:t>
            </w:r>
            <w:proofErr w:type="spellStart"/>
            <w:r w:rsidRPr="000A3C87">
              <w:rPr>
                <w:rFonts w:ascii="Calibri" w:eastAsia="Times New Roman" w:hAnsi="Calibri" w:cs="Times New Roman"/>
                <w:color w:val="000000"/>
                <w:sz w:val="18"/>
                <w:szCs w:val="18"/>
              </w:rPr>
              <w:t>tweets.positive</w:t>
            </w:r>
            <w:proofErr w:type="spellEnd"/>
            <w:r w:rsidRPr="000A3C87">
              <w:rPr>
                <w:rFonts w:ascii="Calibri" w:eastAsia="Times New Roman" w:hAnsi="Calibri" w:cs="Times New Roman"/>
                <w:color w:val="000000"/>
                <w:sz w:val="18"/>
                <w:szCs w:val="18"/>
              </w:rPr>
              <w:t xml:space="preserve"> to place the tweets content one by one in the </w:t>
            </w:r>
            <w:r w:rsidRPr="000A3C87">
              <w:rPr>
                <w:rFonts w:ascii="Calibri" w:eastAsia="Times New Roman" w:hAnsi="Calibri" w:cs="Times New Roman"/>
                <w:color w:val="000000"/>
                <w:sz w:val="18"/>
                <w:szCs w:val="18"/>
              </w:rPr>
              <w:t>categories</w:t>
            </w:r>
            <w:bookmarkStart w:id="3" w:name="_GoBack"/>
            <w:bookmarkEnd w:id="3"/>
            <w:r w:rsidRPr="000A3C87">
              <w:rPr>
                <w:rFonts w:ascii="Calibri" w:eastAsia="Times New Roman" w:hAnsi="Calibri" w:cs="Times New Roman"/>
                <w:color w:val="000000"/>
                <w:sz w:val="18"/>
                <w:szCs w:val="18"/>
              </w:rPr>
              <w:t xml:space="preserve"> it belongs to</w:t>
            </w:r>
          </w:p>
        </w:tc>
        <w:tc>
          <w:tcPr>
            <w:tcW w:w="2777" w:type="dxa"/>
            <w:tcBorders>
              <w:top w:val="nil"/>
              <w:left w:val="nil"/>
              <w:bottom w:val="single" w:sz="4" w:space="0" w:color="auto"/>
              <w:right w:val="single" w:sz="4" w:space="0" w:color="auto"/>
            </w:tcBorders>
            <w:shd w:val="clear" w:color="auto" w:fill="auto"/>
            <w:vAlign w:val="bottom"/>
            <w:hideMark/>
          </w:tcPr>
          <w:p w14:paraId="297B5F53"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Result display correctly</w:t>
            </w:r>
          </w:p>
        </w:tc>
        <w:tc>
          <w:tcPr>
            <w:tcW w:w="858" w:type="dxa"/>
            <w:tcBorders>
              <w:top w:val="nil"/>
              <w:left w:val="nil"/>
              <w:bottom w:val="single" w:sz="4" w:space="0" w:color="auto"/>
              <w:right w:val="single" w:sz="4" w:space="0" w:color="auto"/>
            </w:tcBorders>
            <w:shd w:val="clear" w:color="auto" w:fill="auto"/>
            <w:vAlign w:val="bottom"/>
            <w:hideMark/>
          </w:tcPr>
          <w:p w14:paraId="7D04C439" w14:textId="77777777" w:rsidR="000A3C87" w:rsidRPr="000A3C87" w:rsidRDefault="000A3C87" w:rsidP="000A3C87">
            <w:pPr>
              <w:rPr>
                <w:rFonts w:ascii="Calibri" w:eastAsia="Times New Roman" w:hAnsi="Calibri" w:cs="Times New Roman"/>
                <w:color w:val="000000"/>
                <w:sz w:val="18"/>
                <w:szCs w:val="18"/>
              </w:rPr>
            </w:pPr>
            <w:r w:rsidRPr="000A3C87">
              <w:rPr>
                <w:rFonts w:ascii="Calibri" w:eastAsia="Times New Roman" w:hAnsi="Calibri" w:cs="Times New Roman"/>
                <w:color w:val="000000"/>
                <w:sz w:val="18"/>
                <w:szCs w:val="18"/>
              </w:rPr>
              <w:t>Pass</w:t>
            </w:r>
          </w:p>
        </w:tc>
      </w:tr>
    </w:tbl>
    <w:p w14:paraId="01E658ED" w14:textId="77777777" w:rsidR="000A3C87" w:rsidRDefault="000A3C87"/>
    <w:sectPr w:rsidR="000A3C87" w:rsidSect="00B129B9">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ssica Zhu" w:date="2019-11-25T18:46:00Z" w:initials="JZ">
    <w:p w14:paraId="01042176" w14:textId="4F09CF74" w:rsidR="004D3DB2" w:rsidRDefault="004D3DB2">
      <w:pPr>
        <w:pStyle w:val="CommentText"/>
      </w:pPr>
      <w:r>
        <w:rPr>
          <w:rStyle w:val="CommentReference"/>
        </w:rPr>
        <w:annotationRef/>
      </w:r>
      <w:r>
        <w:t>Web page or web pages</w:t>
      </w:r>
    </w:p>
  </w:comment>
  <w:comment w:id="1" w:author="Jessica Zhu" w:date="2019-11-25T22:03:00Z" w:initials="JZ">
    <w:p w14:paraId="625F8B9D" w14:textId="77777777" w:rsidR="004D3DB2" w:rsidRPr="00432B46" w:rsidRDefault="004D3DB2" w:rsidP="00432B46">
      <w:pPr>
        <w:rPr>
          <w:rFonts w:ascii="Times New Roman" w:eastAsia="Times New Roman" w:hAnsi="Times New Roman" w:cs="Times New Roman"/>
        </w:rPr>
      </w:pPr>
      <w:r>
        <w:rPr>
          <w:rStyle w:val="CommentReference"/>
        </w:rPr>
        <w:annotationRef/>
      </w:r>
      <w:hyperlink r:id="rId1" w:history="1">
        <w:r w:rsidRPr="00432B46">
          <w:rPr>
            <w:rFonts w:ascii="Times New Roman" w:eastAsia="Times New Roman" w:hAnsi="Times New Roman" w:cs="Times New Roman"/>
            <w:color w:val="0000FF"/>
            <w:u w:val="single"/>
          </w:rPr>
          <w:t>https://developers.google.com/maps/documentation/javascript/adding-a-google-map</w:t>
        </w:r>
      </w:hyperlink>
    </w:p>
    <w:p w14:paraId="1D4AB940" w14:textId="56B18C8A" w:rsidR="004D3DB2" w:rsidRDefault="004D3DB2">
      <w:pPr>
        <w:pStyle w:val="CommentText"/>
      </w:pPr>
    </w:p>
  </w:comment>
  <w:comment w:id="2" w:author="Jessica Zhu" w:date="2019-11-27T00:05:00Z" w:initials="JZ">
    <w:p w14:paraId="08F6FE93" w14:textId="04C5C2E3" w:rsidR="005529CB" w:rsidRPr="005529CB" w:rsidRDefault="005529CB" w:rsidP="005529CB">
      <w:pPr>
        <w:autoSpaceDE w:val="0"/>
        <w:autoSpaceDN w:val="0"/>
        <w:adjustRightInd w:val="0"/>
        <w:spacing w:line="400" w:lineRule="exact"/>
        <w:jc w:val="center"/>
        <w:rPr>
          <w:rFonts w:ascii="Times New Roman" w:hAnsi="Times New Roman" w:cs="Times New Roman"/>
          <w:sz w:val="44"/>
          <w:szCs w:val="44"/>
        </w:rPr>
      </w:pPr>
      <w:r>
        <w:rPr>
          <w:rStyle w:val="CommentReference"/>
        </w:rPr>
        <w:annotationRef/>
      </w:r>
      <w:r>
        <w:rPr>
          <w:rFonts w:ascii="Times New Roman" w:hAnsi="Times New Roman" w:cs="Times New Roman"/>
          <w:sz w:val="44"/>
          <w:szCs w:val="44"/>
        </w:rPr>
        <w:t xml:space="preserve">Research of Sentiment </w:t>
      </w:r>
      <w:r>
        <w:rPr>
          <w:rFonts w:ascii="Times New Roman" w:hAnsi="Times New Roman" w:cs="Times New Roman" w:hint="eastAsia"/>
          <w:sz w:val="44"/>
          <w:szCs w:val="44"/>
        </w:rPr>
        <w:t>A</w:t>
      </w:r>
      <w:r>
        <w:rPr>
          <w:rFonts w:ascii="Times New Roman" w:hAnsi="Times New Roman" w:cs="Times New Roman"/>
          <w:sz w:val="44"/>
          <w:szCs w:val="44"/>
        </w:rPr>
        <w:t>nalysis based on AdaBoost Algorithm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042176" w15:done="0"/>
  <w15:commentEx w15:paraId="1D4AB940" w15:done="0"/>
  <w15:commentEx w15:paraId="08F6FE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042176" w16cid:durableId="2186A016"/>
  <w16cid:commentId w16cid:paraId="1D4AB940" w16cid:durableId="2186CE34"/>
  <w16cid:commentId w16cid:paraId="08F6FE93" w16cid:durableId="21883C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F3173"/>
    <w:multiLevelType w:val="hybridMultilevel"/>
    <w:tmpl w:val="C742CC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C93C37"/>
    <w:multiLevelType w:val="hybridMultilevel"/>
    <w:tmpl w:val="204EA294"/>
    <w:lvl w:ilvl="0" w:tplc="155CB66E">
      <w:start w:val="1"/>
      <w:numFmt w:val="decimalEnclosedCircle"/>
      <w:lvlText w:val="%1"/>
      <w:lvlJc w:val="left"/>
      <w:pPr>
        <w:ind w:left="720" w:hanging="360"/>
      </w:pPr>
      <w:rPr>
        <w:rFonts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E30F80"/>
    <w:multiLevelType w:val="hybridMultilevel"/>
    <w:tmpl w:val="B798F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52155C"/>
    <w:multiLevelType w:val="hybridMultilevel"/>
    <w:tmpl w:val="41AE2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ica Zhu">
    <w15:presenceInfo w15:providerId="Windows Live" w15:userId="96a89a2eba546f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4D"/>
    <w:rsid w:val="00000270"/>
    <w:rsid w:val="0002052A"/>
    <w:rsid w:val="000379C9"/>
    <w:rsid w:val="00045E32"/>
    <w:rsid w:val="00053984"/>
    <w:rsid w:val="0006193C"/>
    <w:rsid w:val="000625FC"/>
    <w:rsid w:val="000644A9"/>
    <w:rsid w:val="0006588E"/>
    <w:rsid w:val="00071B6D"/>
    <w:rsid w:val="0009054E"/>
    <w:rsid w:val="0009559E"/>
    <w:rsid w:val="00095675"/>
    <w:rsid w:val="000A3C87"/>
    <w:rsid w:val="000D60DC"/>
    <w:rsid w:val="000E41C5"/>
    <w:rsid w:val="000F743A"/>
    <w:rsid w:val="00122F76"/>
    <w:rsid w:val="00133578"/>
    <w:rsid w:val="00140320"/>
    <w:rsid w:val="001511A8"/>
    <w:rsid w:val="00174BAD"/>
    <w:rsid w:val="00175177"/>
    <w:rsid w:val="001921AB"/>
    <w:rsid w:val="001A4F17"/>
    <w:rsid w:val="001A564B"/>
    <w:rsid w:val="001D0FDB"/>
    <w:rsid w:val="001E3FBF"/>
    <w:rsid w:val="001F38EF"/>
    <w:rsid w:val="00203C0A"/>
    <w:rsid w:val="0020463F"/>
    <w:rsid w:val="0020579E"/>
    <w:rsid w:val="00206D0D"/>
    <w:rsid w:val="00215798"/>
    <w:rsid w:val="0021729E"/>
    <w:rsid w:val="00232A11"/>
    <w:rsid w:val="002566B5"/>
    <w:rsid w:val="00261790"/>
    <w:rsid w:val="002659F2"/>
    <w:rsid w:val="00267C53"/>
    <w:rsid w:val="00274569"/>
    <w:rsid w:val="0027570B"/>
    <w:rsid w:val="00280B4F"/>
    <w:rsid w:val="002819DF"/>
    <w:rsid w:val="00283DC0"/>
    <w:rsid w:val="002A5365"/>
    <w:rsid w:val="002C588E"/>
    <w:rsid w:val="002C5AF6"/>
    <w:rsid w:val="002C5FA8"/>
    <w:rsid w:val="002E175A"/>
    <w:rsid w:val="002E2F4F"/>
    <w:rsid w:val="0031745C"/>
    <w:rsid w:val="00321F3D"/>
    <w:rsid w:val="00324F8F"/>
    <w:rsid w:val="00333C27"/>
    <w:rsid w:val="00355129"/>
    <w:rsid w:val="0038522E"/>
    <w:rsid w:val="00385E90"/>
    <w:rsid w:val="003A62C7"/>
    <w:rsid w:val="003C06AB"/>
    <w:rsid w:val="003C1C04"/>
    <w:rsid w:val="003D2393"/>
    <w:rsid w:val="00400075"/>
    <w:rsid w:val="004033C1"/>
    <w:rsid w:val="00405A83"/>
    <w:rsid w:val="00421D1C"/>
    <w:rsid w:val="00432B46"/>
    <w:rsid w:val="004342CF"/>
    <w:rsid w:val="004460FA"/>
    <w:rsid w:val="00477B85"/>
    <w:rsid w:val="004805B9"/>
    <w:rsid w:val="00494602"/>
    <w:rsid w:val="00495E70"/>
    <w:rsid w:val="004B4698"/>
    <w:rsid w:val="004D3DB2"/>
    <w:rsid w:val="004D6879"/>
    <w:rsid w:val="004E049C"/>
    <w:rsid w:val="0051152A"/>
    <w:rsid w:val="00522E34"/>
    <w:rsid w:val="005529CB"/>
    <w:rsid w:val="005623BF"/>
    <w:rsid w:val="005840CB"/>
    <w:rsid w:val="00584FDD"/>
    <w:rsid w:val="00587F72"/>
    <w:rsid w:val="005A1F74"/>
    <w:rsid w:val="005D6F7A"/>
    <w:rsid w:val="005E2453"/>
    <w:rsid w:val="005E66D8"/>
    <w:rsid w:val="005F3186"/>
    <w:rsid w:val="005F612E"/>
    <w:rsid w:val="00612EB1"/>
    <w:rsid w:val="00614BC6"/>
    <w:rsid w:val="00635001"/>
    <w:rsid w:val="00635A78"/>
    <w:rsid w:val="006403B3"/>
    <w:rsid w:val="00660013"/>
    <w:rsid w:val="00685367"/>
    <w:rsid w:val="006B65A4"/>
    <w:rsid w:val="006C28B7"/>
    <w:rsid w:val="006D0A25"/>
    <w:rsid w:val="006E780A"/>
    <w:rsid w:val="006F74D0"/>
    <w:rsid w:val="00704F28"/>
    <w:rsid w:val="00705F3C"/>
    <w:rsid w:val="007236D7"/>
    <w:rsid w:val="00737FFC"/>
    <w:rsid w:val="00755F95"/>
    <w:rsid w:val="00760982"/>
    <w:rsid w:val="00776EBA"/>
    <w:rsid w:val="00777BC5"/>
    <w:rsid w:val="00785DDE"/>
    <w:rsid w:val="007A632A"/>
    <w:rsid w:val="007B5AC3"/>
    <w:rsid w:val="007C03D8"/>
    <w:rsid w:val="007C369B"/>
    <w:rsid w:val="007C6027"/>
    <w:rsid w:val="007E424D"/>
    <w:rsid w:val="00801FF7"/>
    <w:rsid w:val="00805D9F"/>
    <w:rsid w:val="008206FF"/>
    <w:rsid w:val="00833D74"/>
    <w:rsid w:val="008466E5"/>
    <w:rsid w:val="00864D8D"/>
    <w:rsid w:val="0088026D"/>
    <w:rsid w:val="00893874"/>
    <w:rsid w:val="008B0097"/>
    <w:rsid w:val="008C0F52"/>
    <w:rsid w:val="008C6852"/>
    <w:rsid w:val="008D544C"/>
    <w:rsid w:val="008D619E"/>
    <w:rsid w:val="008E0493"/>
    <w:rsid w:val="008F73F8"/>
    <w:rsid w:val="008F7CB7"/>
    <w:rsid w:val="00904374"/>
    <w:rsid w:val="009124FB"/>
    <w:rsid w:val="00920708"/>
    <w:rsid w:val="00941C24"/>
    <w:rsid w:val="00947636"/>
    <w:rsid w:val="009607D7"/>
    <w:rsid w:val="00971017"/>
    <w:rsid w:val="00973D39"/>
    <w:rsid w:val="00980A79"/>
    <w:rsid w:val="00981320"/>
    <w:rsid w:val="009A1EC3"/>
    <w:rsid w:val="009B79F4"/>
    <w:rsid w:val="009D469B"/>
    <w:rsid w:val="009F582D"/>
    <w:rsid w:val="00A22F02"/>
    <w:rsid w:val="00A33438"/>
    <w:rsid w:val="00A42365"/>
    <w:rsid w:val="00A6362B"/>
    <w:rsid w:val="00A74246"/>
    <w:rsid w:val="00A830A8"/>
    <w:rsid w:val="00A832ED"/>
    <w:rsid w:val="00A840B2"/>
    <w:rsid w:val="00A91D3C"/>
    <w:rsid w:val="00A9283A"/>
    <w:rsid w:val="00A97204"/>
    <w:rsid w:val="00AA1D01"/>
    <w:rsid w:val="00AA25BF"/>
    <w:rsid w:val="00AA68BA"/>
    <w:rsid w:val="00AC2B68"/>
    <w:rsid w:val="00AC4203"/>
    <w:rsid w:val="00AD0670"/>
    <w:rsid w:val="00AE1416"/>
    <w:rsid w:val="00B1097D"/>
    <w:rsid w:val="00B129B9"/>
    <w:rsid w:val="00B12D72"/>
    <w:rsid w:val="00B135FA"/>
    <w:rsid w:val="00B27C2B"/>
    <w:rsid w:val="00B530C4"/>
    <w:rsid w:val="00B562CA"/>
    <w:rsid w:val="00B64710"/>
    <w:rsid w:val="00B77138"/>
    <w:rsid w:val="00B77B03"/>
    <w:rsid w:val="00B912E1"/>
    <w:rsid w:val="00BB0DBD"/>
    <w:rsid w:val="00BB238A"/>
    <w:rsid w:val="00BC2FBE"/>
    <w:rsid w:val="00BF734C"/>
    <w:rsid w:val="00C041FE"/>
    <w:rsid w:val="00C33E3E"/>
    <w:rsid w:val="00C4341A"/>
    <w:rsid w:val="00C54271"/>
    <w:rsid w:val="00C64BAF"/>
    <w:rsid w:val="00C66B35"/>
    <w:rsid w:val="00C71857"/>
    <w:rsid w:val="00C75A0A"/>
    <w:rsid w:val="00C77471"/>
    <w:rsid w:val="00C8577C"/>
    <w:rsid w:val="00C9068F"/>
    <w:rsid w:val="00C97875"/>
    <w:rsid w:val="00CE61AE"/>
    <w:rsid w:val="00D00EAF"/>
    <w:rsid w:val="00D22939"/>
    <w:rsid w:val="00D43641"/>
    <w:rsid w:val="00D4701A"/>
    <w:rsid w:val="00D7393A"/>
    <w:rsid w:val="00D87410"/>
    <w:rsid w:val="00D952A3"/>
    <w:rsid w:val="00D9655A"/>
    <w:rsid w:val="00DA1C05"/>
    <w:rsid w:val="00DB06AA"/>
    <w:rsid w:val="00DB0EC9"/>
    <w:rsid w:val="00DB6451"/>
    <w:rsid w:val="00DD024C"/>
    <w:rsid w:val="00DD3068"/>
    <w:rsid w:val="00DD4E5F"/>
    <w:rsid w:val="00E00CC8"/>
    <w:rsid w:val="00E01653"/>
    <w:rsid w:val="00E01B03"/>
    <w:rsid w:val="00E22E5A"/>
    <w:rsid w:val="00E31ACA"/>
    <w:rsid w:val="00E3210C"/>
    <w:rsid w:val="00E371A6"/>
    <w:rsid w:val="00E55879"/>
    <w:rsid w:val="00E65234"/>
    <w:rsid w:val="00E7439A"/>
    <w:rsid w:val="00E74BB7"/>
    <w:rsid w:val="00E853EF"/>
    <w:rsid w:val="00E9788C"/>
    <w:rsid w:val="00EA67CA"/>
    <w:rsid w:val="00EB6BD2"/>
    <w:rsid w:val="00ED2508"/>
    <w:rsid w:val="00ED6269"/>
    <w:rsid w:val="00EE3990"/>
    <w:rsid w:val="00F17A0B"/>
    <w:rsid w:val="00F37E0A"/>
    <w:rsid w:val="00F626E9"/>
    <w:rsid w:val="00F75F7A"/>
    <w:rsid w:val="00F77B7F"/>
    <w:rsid w:val="00F81201"/>
    <w:rsid w:val="00F82F56"/>
    <w:rsid w:val="00F86807"/>
    <w:rsid w:val="00FB4F63"/>
    <w:rsid w:val="00FB7DDE"/>
    <w:rsid w:val="00FD2C9A"/>
    <w:rsid w:val="00FD6384"/>
    <w:rsid w:val="00FF65E4"/>
    <w:rsid w:val="00FF6EEF"/>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EE22"/>
  <w15:chartTrackingRefBased/>
  <w15:docId w15:val="{AA814F08-2B8F-B244-B40C-8370510A8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129"/>
    <w:pPr>
      <w:ind w:left="720"/>
      <w:contextualSpacing/>
    </w:pPr>
  </w:style>
  <w:style w:type="character" w:styleId="CommentReference">
    <w:name w:val="annotation reference"/>
    <w:basedOn w:val="DefaultParagraphFont"/>
    <w:uiPriority w:val="99"/>
    <w:semiHidden/>
    <w:unhideWhenUsed/>
    <w:rsid w:val="00421D1C"/>
    <w:rPr>
      <w:sz w:val="16"/>
      <w:szCs w:val="16"/>
    </w:rPr>
  </w:style>
  <w:style w:type="paragraph" w:styleId="CommentText">
    <w:name w:val="annotation text"/>
    <w:basedOn w:val="Normal"/>
    <w:link w:val="CommentTextChar"/>
    <w:uiPriority w:val="99"/>
    <w:semiHidden/>
    <w:unhideWhenUsed/>
    <w:rsid w:val="00421D1C"/>
    <w:rPr>
      <w:sz w:val="20"/>
      <w:szCs w:val="20"/>
    </w:rPr>
  </w:style>
  <w:style w:type="character" w:customStyle="1" w:styleId="CommentTextChar">
    <w:name w:val="Comment Text Char"/>
    <w:basedOn w:val="DefaultParagraphFont"/>
    <w:link w:val="CommentText"/>
    <w:uiPriority w:val="99"/>
    <w:semiHidden/>
    <w:rsid w:val="00421D1C"/>
    <w:rPr>
      <w:sz w:val="20"/>
      <w:szCs w:val="20"/>
    </w:rPr>
  </w:style>
  <w:style w:type="paragraph" w:styleId="CommentSubject">
    <w:name w:val="annotation subject"/>
    <w:basedOn w:val="CommentText"/>
    <w:next w:val="CommentText"/>
    <w:link w:val="CommentSubjectChar"/>
    <w:uiPriority w:val="99"/>
    <w:semiHidden/>
    <w:unhideWhenUsed/>
    <w:rsid w:val="00421D1C"/>
    <w:rPr>
      <w:b/>
      <w:bCs/>
    </w:rPr>
  </w:style>
  <w:style w:type="character" w:customStyle="1" w:styleId="CommentSubjectChar">
    <w:name w:val="Comment Subject Char"/>
    <w:basedOn w:val="CommentTextChar"/>
    <w:link w:val="CommentSubject"/>
    <w:uiPriority w:val="99"/>
    <w:semiHidden/>
    <w:rsid w:val="00421D1C"/>
    <w:rPr>
      <w:b/>
      <w:bCs/>
      <w:sz w:val="20"/>
      <w:szCs w:val="20"/>
    </w:rPr>
  </w:style>
  <w:style w:type="paragraph" w:styleId="BalloonText">
    <w:name w:val="Balloon Text"/>
    <w:basedOn w:val="Normal"/>
    <w:link w:val="BalloonTextChar"/>
    <w:uiPriority w:val="99"/>
    <w:semiHidden/>
    <w:unhideWhenUsed/>
    <w:rsid w:val="00421D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1D1C"/>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77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7471"/>
    <w:rPr>
      <w:rFonts w:ascii="Courier New" w:eastAsia="Times New Roman" w:hAnsi="Courier New" w:cs="Courier New"/>
      <w:sz w:val="20"/>
      <w:szCs w:val="20"/>
    </w:rPr>
  </w:style>
  <w:style w:type="character" w:customStyle="1" w:styleId="s">
    <w:name w:val="s"/>
    <w:basedOn w:val="DefaultParagraphFont"/>
    <w:rsid w:val="00C77471"/>
  </w:style>
  <w:style w:type="character" w:styleId="Hyperlink">
    <w:name w:val="Hyperlink"/>
    <w:basedOn w:val="DefaultParagraphFont"/>
    <w:uiPriority w:val="99"/>
    <w:unhideWhenUsed/>
    <w:rsid w:val="004460FA"/>
    <w:rPr>
      <w:color w:val="0000FF"/>
      <w:u w:val="single"/>
    </w:rPr>
  </w:style>
  <w:style w:type="character" w:customStyle="1" w:styleId="atn">
    <w:name w:val="atn"/>
    <w:basedOn w:val="DefaultParagraphFont"/>
    <w:rsid w:val="002C5FA8"/>
  </w:style>
  <w:style w:type="character" w:customStyle="1" w:styleId="pun">
    <w:name w:val="pun"/>
    <w:basedOn w:val="DefaultParagraphFont"/>
    <w:rsid w:val="002C5FA8"/>
  </w:style>
  <w:style w:type="character" w:customStyle="1" w:styleId="atv">
    <w:name w:val="atv"/>
    <w:basedOn w:val="DefaultParagraphFont"/>
    <w:rsid w:val="002C5FA8"/>
  </w:style>
  <w:style w:type="character" w:customStyle="1" w:styleId="pln">
    <w:name w:val="pln"/>
    <w:basedOn w:val="DefaultParagraphFont"/>
    <w:rsid w:val="002C5FA8"/>
  </w:style>
  <w:style w:type="character" w:customStyle="1" w:styleId="tag">
    <w:name w:val="tag"/>
    <w:basedOn w:val="DefaultParagraphFont"/>
    <w:rsid w:val="002C5FA8"/>
  </w:style>
  <w:style w:type="character" w:customStyle="1" w:styleId="pl-s1">
    <w:name w:val="pl-s1"/>
    <w:basedOn w:val="DefaultParagraphFont"/>
    <w:rsid w:val="00ED2508"/>
  </w:style>
  <w:style w:type="character" w:customStyle="1" w:styleId="pl-smi">
    <w:name w:val="pl-smi"/>
    <w:basedOn w:val="DefaultParagraphFont"/>
    <w:rsid w:val="00ED2508"/>
  </w:style>
  <w:style w:type="character" w:customStyle="1" w:styleId="pl-en">
    <w:name w:val="pl-en"/>
    <w:basedOn w:val="DefaultParagraphFont"/>
    <w:rsid w:val="00ED2508"/>
  </w:style>
  <w:style w:type="character" w:customStyle="1" w:styleId="pl-k">
    <w:name w:val="pl-k"/>
    <w:basedOn w:val="DefaultParagraphFont"/>
    <w:rsid w:val="00ED2508"/>
  </w:style>
  <w:style w:type="character" w:customStyle="1" w:styleId="pl-c1">
    <w:name w:val="pl-c1"/>
    <w:basedOn w:val="DefaultParagraphFont"/>
    <w:rsid w:val="00ED2508"/>
  </w:style>
  <w:style w:type="character" w:customStyle="1" w:styleId="pl-s">
    <w:name w:val="pl-s"/>
    <w:basedOn w:val="DefaultParagraphFont"/>
    <w:rsid w:val="00ED2508"/>
  </w:style>
  <w:style w:type="character" w:customStyle="1" w:styleId="pl-pds">
    <w:name w:val="pl-pds"/>
    <w:basedOn w:val="DefaultParagraphFont"/>
    <w:rsid w:val="00ED2508"/>
  </w:style>
  <w:style w:type="character" w:styleId="PlaceholderText">
    <w:name w:val="Placeholder Text"/>
    <w:basedOn w:val="DefaultParagraphFont"/>
    <w:uiPriority w:val="99"/>
    <w:semiHidden/>
    <w:rsid w:val="00477B85"/>
    <w:rPr>
      <w:color w:val="808080"/>
    </w:rPr>
  </w:style>
  <w:style w:type="table" w:styleId="TableGrid">
    <w:name w:val="Table Grid"/>
    <w:basedOn w:val="TableNormal"/>
    <w:uiPriority w:val="39"/>
    <w:rsid w:val="00BB2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15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479">
      <w:bodyDiv w:val="1"/>
      <w:marLeft w:val="0"/>
      <w:marRight w:val="0"/>
      <w:marTop w:val="0"/>
      <w:marBottom w:val="0"/>
      <w:divBdr>
        <w:top w:val="none" w:sz="0" w:space="0" w:color="auto"/>
        <w:left w:val="none" w:sz="0" w:space="0" w:color="auto"/>
        <w:bottom w:val="none" w:sz="0" w:space="0" w:color="auto"/>
        <w:right w:val="none" w:sz="0" w:space="0" w:color="auto"/>
      </w:divBdr>
    </w:div>
    <w:div w:id="539320966">
      <w:bodyDiv w:val="1"/>
      <w:marLeft w:val="0"/>
      <w:marRight w:val="0"/>
      <w:marTop w:val="0"/>
      <w:marBottom w:val="0"/>
      <w:divBdr>
        <w:top w:val="none" w:sz="0" w:space="0" w:color="auto"/>
        <w:left w:val="none" w:sz="0" w:space="0" w:color="auto"/>
        <w:bottom w:val="none" w:sz="0" w:space="0" w:color="auto"/>
        <w:right w:val="none" w:sz="0" w:space="0" w:color="auto"/>
      </w:divBdr>
    </w:div>
    <w:div w:id="721515501">
      <w:bodyDiv w:val="1"/>
      <w:marLeft w:val="0"/>
      <w:marRight w:val="0"/>
      <w:marTop w:val="0"/>
      <w:marBottom w:val="0"/>
      <w:divBdr>
        <w:top w:val="none" w:sz="0" w:space="0" w:color="auto"/>
        <w:left w:val="none" w:sz="0" w:space="0" w:color="auto"/>
        <w:bottom w:val="none" w:sz="0" w:space="0" w:color="auto"/>
        <w:right w:val="none" w:sz="0" w:space="0" w:color="auto"/>
      </w:divBdr>
    </w:div>
    <w:div w:id="940528628">
      <w:bodyDiv w:val="1"/>
      <w:marLeft w:val="0"/>
      <w:marRight w:val="0"/>
      <w:marTop w:val="0"/>
      <w:marBottom w:val="0"/>
      <w:divBdr>
        <w:top w:val="none" w:sz="0" w:space="0" w:color="auto"/>
        <w:left w:val="none" w:sz="0" w:space="0" w:color="auto"/>
        <w:bottom w:val="none" w:sz="0" w:space="0" w:color="auto"/>
        <w:right w:val="none" w:sz="0" w:space="0" w:color="auto"/>
      </w:divBdr>
    </w:div>
    <w:div w:id="1388186408">
      <w:bodyDiv w:val="1"/>
      <w:marLeft w:val="0"/>
      <w:marRight w:val="0"/>
      <w:marTop w:val="0"/>
      <w:marBottom w:val="0"/>
      <w:divBdr>
        <w:top w:val="none" w:sz="0" w:space="0" w:color="auto"/>
        <w:left w:val="none" w:sz="0" w:space="0" w:color="auto"/>
        <w:bottom w:val="none" w:sz="0" w:space="0" w:color="auto"/>
        <w:right w:val="none" w:sz="0" w:space="0" w:color="auto"/>
      </w:divBdr>
    </w:div>
    <w:div w:id="1395273277">
      <w:bodyDiv w:val="1"/>
      <w:marLeft w:val="0"/>
      <w:marRight w:val="0"/>
      <w:marTop w:val="0"/>
      <w:marBottom w:val="0"/>
      <w:divBdr>
        <w:top w:val="none" w:sz="0" w:space="0" w:color="auto"/>
        <w:left w:val="none" w:sz="0" w:space="0" w:color="auto"/>
        <w:bottom w:val="none" w:sz="0" w:space="0" w:color="auto"/>
        <w:right w:val="none" w:sz="0" w:space="0" w:color="auto"/>
      </w:divBdr>
    </w:div>
    <w:div w:id="1575360329">
      <w:bodyDiv w:val="1"/>
      <w:marLeft w:val="0"/>
      <w:marRight w:val="0"/>
      <w:marTop w:val="0"/>
      <w:marBottom w:val="0"/>
      <w:divBdr>
        <w:top w:val="none" w:sz="0" w:space="0" w:color="auto"/>
        <w:left w:val="none" w:sz="0" w:space="0" w:color="auto"/>
        <w:bottom w:val="none" w:sz="0" w:space="0" w:color="auto"/>
        <w:right w:val="none" w:sz="0" w:space="0" w:color="auto"/>
      </w:divBdr>
    </w:div>
    <w:div w:id="1653872149">
      <w:bodyDiv w:val="1"/>
      <w:marLeft w:val="0"/>
      <w:marRight w:val="0"/>
      <w:marTop w:val="0"/>
      <w:marBottom w:val="0"/>
      <w:divBdr>
        <w:top w:val="none" w:sz="0" w:space="0" w:color="auto"/>
        <w:left w:val="none" w:sz="0" w:space="0" w:color="auto"/>
        <w:bottom w:val="none" w:sz="0" w:space="0" w:color="auto"/>
        <w:right w:val="none" w:sz="0" w:space="0" w:color="auto"/>
      </w:divBdr>
    </w:div>
    <w:div w:id="1831748524">
      <w:bodyDiv w:val="1"/>
      <w:marLeft w:val="0"/>
      <w:marRight w:val="0"/>
      <w:marTop w:val="0"/>
      <w:marBottom w:val="0"/>
      <w:divBdr>
        <w:top w:val="none" w:sz="0" w:space="0" w:color="auto"/>
        <w:left w:val="none" w:sz="0" w:space="0" w:color="auto"/>
        <w:bottom w:val="none" w:sz="0" w:space="0" w:color="auto"/>
        <w:right w:val="none" w:sz="0" w:space="0" w:color="auto"/>
      </w:divBdr>
    </w:div>
    <w:div w:id="1879008668">
      <w:bodyDiv w:val="1"/>
      <w:marLeft w:val="0"/>
      <w:marRight w:val="0"/>
      <w:marTop w:val="0"/>
      <w:marBottom w:val="0"/>
      <w:divBdr>
        <w:top w:val="none" w:sz="0" w:space="0" w:color="auto"/>
        <w:left w:val="none" w:sz="0" w:space="0" w:color="auto"/>
        <w:bottom w:val="none" w:sz="0" w:space="0" w:color="auto"/>
        <w:right w:val="none" w:sz="0" w:space="0" w:color="auto"/>
      </w:divBdr>
    </w:div>
    <w:div w:id="2030836303">
      <w:bodyDiv w:val="1"/>
      <w:marLeft w:val="0"/>
      <w:marRight w:val="0"/>
      <w:marTop w:val="0"/>
      <w:marBottom w:val="0"/>
      <w:divBdr>
        <w:top w:val="none" w:sz="0" w:space="0" w:color="auto"/>
        <w:left w:val="none" w:sz="0" w:space="0" w:color="auto"/>
        <w:bottom w:val="none" w:sz="0" w:space="0" w:color="auto"/>
        <w:right w:val="none" w:sz="0" w:space="0" w:color="auto"/>
      </w:divBdr>
    </w:div>
    <w:div w:id="2072582631">
      <w:bodyDiv w:val="1"/>
      <w:marLeft w:val="0"/>
      <w:marRight w:val="0"/>
      <w:marTop w:val="0"/>
      <w:marBottom w:val="0"/>
      <w:divBdr>
        <w:top w:val="none" w:sz="0" w:space="0" w:color="auto"/>
        <w:left w:val="none" w:sz="0" w:space="0" w:color="auto"/>
        <w:bottom w:val="none" w:sz="0" w:space="0" w:color="auto"/>
        <w:right w:val="none" w:sz="0" w:space="0" w:color="auto"/>
      </w:divBdr>
    </w:div>
    <w:div w:id="2108770170">
      <w:bodyDiv w:val="1"/>
      <w:marLeft w:val="0"/>
      <w:marRight w:val="0"/>
      <w:marTop w:val="0"/>
      <w:marBottom w:val="0"/>
      <w:divBdr>
        <w:top w:val="none" w:sz="0" w:space="0" w:color="auto"/>
        <w:left w:val="none" w:sz="0" w:space="0" w:color="auto"/>
        <w:bottom w:val="none" w:sz="0" w:space="0" w:color="auto"/>
        <w:right w:val="none" w:sz="0" w:space="0" w:color="auto"/>
      </w:divBdr>
    </w:div>
    <w:div w:id="21334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evelopers.google.com/maps/documentation/javascript/adding-a-google-map"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sc2.ncsu.edu/faculty/healey/tweet_viz/tweet_app/"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D8B21-8760-704C-9FC9-901493CEC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7</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Zhu</dc:creator>
  <cp:keywords/>
  <dc:description/>
  <cp:lastModifiedBy>Jessica Zhu</cp:lastModifiedBy>
  <cp:revision>184</cp:revision>
  <dcterms:created xsi:type="dcterms:W3CDTF">2019-11-24T06:02:00Z</dcterms:created>
  <dcterms:modified xsi:type="dcterms:W3CDTF">2019-11-27T07:09:00Z</dcterms:modified>
</cp:coreProperties>
</file>