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A3C20" w14:textId="0D7E72EE" w:rsidR="00385605" w:rsidRDefault="00385605" w:rsidP="001F6D81">
      <w:pPr>
        <w:jc w:val="center"/>
        <w:rPr>
          <w:rFonts w:ascii="宋体" w:eastAsia="宋体" w:hAnsi="宋体" w:cs="宋体"/>
          <w:sz w:val="36"/>
          <w:szCs w:val="36"/>
        </w:rPr>
      </w:pPr>
      <w:r w:rsidRPr="00025DDA">
        <w:rPr>
          <w:rFonts w:ascii="宋体" w:eastAsia="宋体" w:hAnsi="宋体" w:cs="宋体" w:hint="eastAsia"/>
          <w:sz w:val="36"/>
          <w:szCs w:val="36"/>
        </w:rPr>
        <w:t>生态学练习</w:t>
      </w:r>
      <w:r w:rsidR="00076184">
        <w:rPr>
          <w:rFonts w:ascii="宋体" w:eastAsia="宋体" w:hAnsi="宋体" w:cs="宋体" w:hint="eastAsia"/>
          <w:sz w:val="36"/>
          <w:szCs w:val="36"/>
        </w:rPr>
        <w:t>四</w:t>
      </w:r>
      <w:r w:rsidRPr="00025DDA">
        <w:rPr>
          <w:rFonts w:ascii="宋体" w:eastAsia="宋体" w:hAnsi="宋体" w:cs="宋体" w:hint="eastAsia"/>
          <w:sz w:val="36"/>
          <w:szCs w:val="36"/>
        </w:rPr>
        <w:t>更正</w:t>
      </w:r>
    </w:p>
    <w:p w14:paraId="1F1158D7" w14:textId="392535A0" w:rsidR="001F6D81" w:rsidRPr="001F6D81" w:rsidRDefault="001F6D81" w:rsidP="001F6D81">
      <w:pPr>
        <w:jc w:val="center"/>
        <w:rPr>
          <w:rFonts w:ascii="宋体" w:eastAsia="宋体" w:hAnsi="宋体" w:cs="宋体"/>
          <w:sz w:val="36"/>
          <w:szCs w:val="36"/>
        </w:rPr>
      </w:pPr>
      <w:r>
        <w:rPr>
          <w:rFonts w:ascii="宋体" w:eastAsia="宋体" w:hAnsi="宋体" w:cs="宋体" w:hint="eastAsia"/>
          <w:sz w:val="36"/>
          <w:szCs w:val="36"/>
        </w:rPr>
        <w:t>主理人：焦帅</w:t>
      </w:r>
    </w:p>
    <w:p w14:paraId="37756547" w14:textId="4A61A335" w:rsidR="00E106A5" w:rsidRPr="00B56EDB" w:rsidRDefault="00E106A5" w:rsidP="00E106A5">
      <w:pPr>
        <w:rPr>
          <w:rFonts w:ascii="宋体" w:eastAsia="宋体" w:hAnsi="宋体" w:cs="宋体"/>
          <w:color w:val="000000"/>
        </w:rPr>
      </w:pPr>
      <w:r w:rsidRPr="00E106A5">
        <w:rPr>
          <w:rFonts w:ascii="宋体" w:eastAsia="宋体" w:hAnsi="宋体" w:cs="宋体" w:hint="eastAsia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5FDF3E1D" wp14:editId="125EC723">
            <wp:simplePos x="0" y="0"/>
            <wp:positionH relativeFrom="column">
              <wp:posOffset>3255010</wp:posOffset>
            </wp:positionH>
            <wp:positionV relativeFrom="paragraph">
              <wp:posOffset>50800</wp:posOffset>
            </wp:positionV>
            <wp:extent cx="2282190" cy="1864360"/>
            <wp:effectExtent l="0" t="0" r="3810" b="2540"/>
            <wp:wrapTight wrapText="bothSides">
              <wp:wrapPolygon edited="0">
                <wp:start x="0" y="0"/>
                <wp:lineTo x="0" y="21409"/>
                <wp:lineTo x="21456" y="21409"/>
                <wp:lineTo x="21456" y="0"/>
                <wp:lineTo x="0" y="0"/>
              </wp:wrapPolygon>
            </wp:wrapTight>
            <wp:docPr id="65" name="图片 34" descr="C:\Users\Maximilian\Documents\WeChat Files\wxid_0ncq7y2p5g6t22\Files\Image(7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34" descr="C:\Users\Maximilian\Documents\WeChat Files\wxid_0ncq7y2p5g6t22\Files\Image(7).jpg"/>
                    <pic:cNvPicPr>
                      <a:picLocks noChangeAspect="1"/>
                    </pic:cNvPicPr>
                  </pic:nvPicPr>
                  <pic:blipFill>
                    <a:blip r:embed="rId7"/>
                    <a:srcRect l="3618" r="12288"/>
                    <a:stretch>
                      <a:fillRect/>
                    </a:stretch>
                  </pic:blipFill>
                  <pic:spPr>
                    <a:xfrm>
                      <a:off x="0" y="0"/>
                      <a:ext cx="2282190" cy="186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E106A5">
        <w:rPr>
          <w:rFonts w:ascii="宋体" w:eastAsia="宋体" w:hAnsi="宋体" w:cs="宋体" w:hint="eastAsia"/>
          <w:color w:val="000000"/>
        </w:rPr>
        <w:t>6.</w:t>
      </w:r>
      <w:r w:rsidRPr="00B56EDB">
        <w:rPr>
          <w:rFonts w:ascii="宋体" w:eastAsia="宋体" w:hAnsi="宋体" w:cs="宋体" w:hint="eastAsia"/>
          <w:color w:val="000000"/>
        </w:rPr>
        <w:t>附着藻类是湖泊中最重要的生产者。研究者采用原</w:t>
      </w:r>
    </w:p>
    <w:p w14:paraId="2DBB1AB4" w14:textId="77777777" w:rsidR="00E106A5" w:rsidRPr="00B56EDB" w:rsidRDefault="00E106A5" w:rsidP="00B56EDB">
      <w:pPr>
        <w:rPr>
          <w:rFonts w:ascii="宋体" w:hAnsi="宋体"/>
        </w:rPr>
      </w:pPr>
      <w:r w:rsidRPr="00B56EDB">
        <w:rPr>
          <w:rFonts w:ascii="宋体" w:eastAsia="宋体" w:hAnsi="宋体" w:cs="宋体" w:hint="eastAsia"/>
          <w:color w:val="000000"/>
        </w:rPr>
        <w:t>位调查与实验模拟相结合的方法测定白洋淀</w:t>
      </w:r>
      <w:r w:rsidRPr="00B56EDB">
        <w:rPr>
          <w:rFonts w:ascii="宋体" w:eastAsia="宋体" w:hAnsi="宋体" w:cs="宋体"/>
          <w:color w:val="000000"/>
        </w:rPr>
        <w:t>S1-S8</w:t>
      </w:r>
    </w:p>
    <w:p w14:paraId="7DFC30EC" w14:textId="77777777" w:rsidR="00E106A5" w:rsidRPr="00B56EDB" w:rsidRDefault="00E106A5" w:rsidP="00B56EDB">
      <w:pPr>
        <w:rPr>
          <w:rFonts w:ascii="宋体" w:hAnsi="宋体"/>
        </w:rPr>
      </w:pPr>
      <w:r w:rsidRPr="00B56EDB">
        <w:rPr>
          <w:rFonts w:ascii="宋体" w:eastAsia="宋体" w:hAnsi="宋体" w:cs="宋体" w:hint="eastAsia"/>
          <w:color w:val="000000"/>
        </w:rPr>
        <w:t>共</w:t>
      </w:r>
      <w:r w:rsidRPr="00B56EDB">
        <w:rPr>
          <w:rFonts w:ascii="宋体" w:eastAsia="宋体" w:hAnsi="宋体" w:cs="宋体"/>
          <w:color w:val="000000"/>
        </w:rPr>
        <w:t>8</w:t>
      </w:r>
      <w:r w:rsidRPr="00B56EDB">
        <w:rPr>
          <w:rFonts w:ascii="宋体" w:eastAsia="宋体" w:hAnsi="宋体" w:cs="宋体" w:hint="eastAsia"/>
          <w:color w:val="000000"/>
        </w:rPr>
        <w:t>个地点附植藻类和附泥藻类的无灰干重，如下图</w:t>
      </w:r>
    </w:p>
    <w:p w14:paraId="4EEDBD27" w14:textId="77777777" w:rsidR="00E106A5" w:rsidRPr="00B56EDB" w:rsidRDefault="00E106A5" w:rsidP="00B56EDB">
      <w:pPr>
        <w:rPr>
          <w:rFonts w:ascii="宋体" w:hAnsi="宋体"/>
          <w:b/>
        </w:rPr>
      </w:pPr>
      <w:r w:rsidRPr="00B56EDB">
        <w:rPr>
          <w:rFonts w:ascii="宋体" w:eastAsia="宋体" w:hAnsi="宋体" w:cs="宋体" w:hint="eastAsia"/>
          <w:color w:val="000000"/>
        </w:rPr>
        <w:t>所示，下列说法正确的包括（多选）</w:t>
      </w:r>
    </w:p>
    <w:p w14:paraId="117E5EE8" w14:textId="77777777" w:rsidR="00E106A5" w:rsidRPr="00B56EDB" w:rsidRDefault="00E106A5" w:rsidP="00B56EDB">
      <w:pPr>
        <w:rPr>
          <w:rFonts w:ascii="宋体" w:hAnsi="宋体"/>
        </w:rPr>
      </w:pPr>
      <w:r w:rsidRPr="00B56EDB">
        <w:rPr>
          <w:rFonts w:ascii="宋体" w:eastAsia="宋体" w:hAnsi="宋体" w:cs="宋体"/>
          <w:color w:val="000000"/>
        </w:rPr>
        <w:t>A</w:t>
      </w:r>
      <w:r w:rsidRPr="00B56EDB">
        <w:rPr>
          <w:rFonts w:ascii="宋体" w:eastAsia="宋体" w:hAnsi="宋体" w:cs="宋体" w:hint="eastAsia"/>
          <w:color w:val="000000"/>
        </w:rPr>
        <w:t>．对于附植藻类，</w:t>
      </w:r>
      <w:r w:rsidRPr="00B56EDB">
        <w:rPr>
          <w:rFonts w:ascii="宋体" w:eastAsia="宋体" w:hAnsi="宋体" w:cs="宋体"/>
          <w:color w:val="000000"/>
        </w:rPr>
        <w:t>S1</w:t>
      </w:r>
      <w:r w:rsidRPr="00B56EDB">
        <w:rPr>
          <w:rFonts w:ascii="宋体" w:eastAsia="宋体" w:hAnsi="宋体" w:cs="宋体" w:hint="eastAsia"/>
          <w:color w:val="000000"/>
        </w:rPr>
        <w:t>与</w:t>
      </w:r>
      <w:r w:rsidRPr="00B56EDB">
        <w:rPr>
          <w:rFonts w:ascii="宋体" w:eastAsia="宋体" w:hAnsi="宋体" w:cs="宋体"/>
          <w:color w:val="000000"/>
        </w:rPr>
        <w:t>S2</w:t>
      </w:r>
      <w:r w:rsidRPr="00B56EDB">
        <w:rPr>
          <w:rFonts w:ascii="宋体" w:eastAsia="宋体" w:hAnsi="宋体" w:cs="宋体" w:hint="eastAsia"/>
          <w:color w:val="000000"/>
        </w:rPr>
        <w:t>无灰干重差异显著</w:t>
      </w:r>
    </w:p>
    <w:p w14:paraId="380BA6AD" w14:textId="77777777" w:rsidR="00E106A5" w:rsidRPr="00B56EDB" w:rsidRDefault="00E106A5" w:rsidP="00B56EDB">
      <w:pPr>
        <w:rPr>
          <w:rFonts w:ascii="宋体" w:hAnsi="宋体"/>
          <w:color w:val="000000"/>
        </w:rPr>
      </w:pPr>
      <w:r w:rsidRPr="00B56EDB">
        <w:rPr>
          <w:rFonts w:ascii="宋体" w:eastAsia="宋体" w:hAnsi="宋体" w:cs="宋体"/>
          <w:color w:val="000000"/>
        </w:rPr>
        <w:t>B</w:t>
      </w:r>
      <w:r w:rsidRPr="00B56EDB">
        <w:rPr>
          <w:rFonts w:ascii="宋体" w:eastAsia="宋体" w:hAnsi="宋体" w:cs="宋体" w:hint="eastAsia"/>
          <w:color w:val="000000"/>
        </w:rPr>
        <w:t>．对于附泥藻类，</w:t>
      </w:r>
      <w:r w:rsidRPr="00B56EDB">
        <w:rPr>
          <w:rFonts w:ascii="宋体" w:eastAsia="宋体" w:hAnsi="宋体" w:cs="宋体"/>
          <w:color w:val="000000"/>
        </w:rPr>
        <w:t>S1</w:t>
      </w:r>
      <w:r w:rsidRPr="00B56EDB">
        <w:rPr>
          <w:rFonts w:ascii="宋体" w:eastAsia="宋体" w:hAnsi="宋体" w:cs="宋体" w:hint="eastAsia"/>
          <w:color w:val="000000"/>
        </w:rPr>
        <w:t>与</w:t>
      </w:r>
      <w:r w:rsidRPr="00B56EDB">
        <w:rPr>
          <w:rFonts w:ascii="宋体" w:eastAsia="宋体" w:hAnsi="宋体" w:cs="宋体"/>
          <w:color w:val="000000"/>
        </w:rPr>
        <w:t>S2</w:t>
      </w:r>
      <w:r w:rsidRPr="00B56EDB">
        <w:rPr>
          <w:rFonts w:ascii="宋体" w:eastAsia="宋体" w:hAnsi="宋体" w:cs="宋体" w:hint="eastAsia"/>
          <w:color w:val="000000"/>
        </w:rPr>
        <w:t>无灰干重无显著差异</w:t>
      </w:r>
    </w:p>
    <w:p w14:paraId="3205FDC3" w14:textId="77777777" w:rsidR="00E106A5" w:rsidRPr="00B56EDB" w:rsidRDefault="00E106A5" w:rsidP="00B56EDB">
      <w:pPr>
        <w:rPr>
          <w:rFonts w:ascii="宋体" w:hAnsi="宋体"/>
          <w:color w:val="000000"/>
        </w:rPr>
      </w:pPr>
      <w:r w:rsidRPr="00B56EDB">
        <w:rPr>
          <w:rFonts w:ascii="宋体" w:eastAsia="宋体" w:hAnsi="宋体" w:cs="宋体"/>
          <w:color w:val="000000"/>
        </w:rPr>
        <w:t>C</w:t>
      </w:r>
      <w:r w:rsidRPr="00B56EDB">
        <w:rPr>
          <w:rFonts w:ascii="宋体" w:eastAsia="宋体" w:hAnsi="宋体" w:cs="宋体" w:hint="eastAsia"/>
          <w:color w:val="000000"/>
        </w:rPr>
        <w:t>．对于附植藻类，</w:t>
      </w:r>
      <w:r w:rsidRPr="00B56EDB">
        <w:rPr>
          <w:rFonts w:ascii="宋体" w:eastAsia="宋体" w:hAnsi="宋体" w:cs="宋体"/>
          <w:color w:val="000000"/>
        </w:rPr>
        <w:t>S2</w:t>
      </w:r>
      <w:r w:rsidRPr="00B56EDB">
        <w:rPr>
          <w:rFonts w:ascii="宋体" w:eastAsia="宋体" w:hAnsi="宋体" w:cs="宋体" w:hint="eastAsia"/>
          <w:color w:val="000000"/>
        </w:rPr>
        <w:t>与</w:t>
      </w:r>
      <w:r w:rsidRPr="00B56EDB">
        <w:rPr>
          <w:rFonts w:ascii="宋体" w:eastAsia="宋体" w:hAnsi="宋体" w:cs="宋体"/>
          <w:color w:val="000000"/>
        </w:rPr>
        <w:t>S3</w:t>
      </w:r>
      <w:r w:rsidRPr="00B56EDB">
        <w:rPr>
          <w:rFonts w:ascii="宋体" w:eastAsia="宋体" w:hAnsi="宋体" w:cs="宋体" w:hint="eastAsia"/>
          <w:color w:val="000000"/>
        </w:rPr>
        <w:t>，</w:t>
      </w:r>
      <w:r w:rsidRPr="00B56EDB">
        <w:rPr>
          <w:rFonts w:ascii="宋体" w:eastAsia="宋体" w:hAnsi="宋体" w:cs="宋体"/>
          <w:color w:val="000000"/>
        </w:rPr>
        <w:t>S5</w:t>
      </w:r>
      <w:r w:rsidRPr="00B56EDB">
        <w:rPr>
          <w:rFonts w:ascii="宋体" w:eastAsia="宋体" w:hAnsi="宋体" w:cs="宋体" w:hint="eastAsia"/>
          <w:color w:val="000000"/>
        </w:rPr>
        <w:t>，</w:t>
      </w:r>
      <w:r w:rsidRPr="00B56EDB">
        <w:rPr>
          <w:rFonts w:ascii="宋体" w:eastAsia="宋体" w:hAnsi="宋体" w:cs="宋体"/>
          <w:color w:val="000000"/>
        </w:rPr>
        <w:t>S7</w:t>
      </w:r>
      <w:r w:rsidRPr="00B56EDB">
        <w:rPr>
          <w:rFonts w:ascii="宋体" w:eastAsia="宋体" w:hAnsi="宋体" w:cs="宋体" w:hint="eastAsia"/>
          <w:color w:val="000000"/>
        </w:rPr>
        <w:t>无灰干重均有</w:t>
      </w:r>
    </w:p>
    <w:p w14:paraId="2AE4DD2F" w14:textId="77777777" w:rsidR="00E106A5" w:rsidRPr="00B56EDB" w:rsidRDefault="00E106A5" w:rsidP="00B56EDB">
      <w:pPr>
        <w:rPr>
          <w:rFonts w:ascii="宋体" w:hAnsi="宋体"/>
          <w:color w:val="000000"/>
        </w:rPr>
      </w:pPr>
      <w:r w:rsidRPr="00B56EDB">
        <w:rPr>
          <w:rFonts w:ascii="宋体" w:eastAsia="宋体" w:hAnsi="宋体" w:cs="宋体" w:hint="eastAsia"/>
          <w:color w:val="000000"/>
        </w:rPr>
        <w:t>显著差异</w:t>
      </w:r>
    </w:p>
    <w:p w14:paraId="29062885" w14:textId="77777777" w:rsidR="00E106A5" w:rsidRPr="00B56EDB" w:rsidRDefault="00E106A5" w:rsidP="00B56EDB">
      <w:pPr>
        <w:rPr>
          <w:rFonts w:ascii="宋体" w:hAnsi="宋体"/>
        </w:rPr>
      </w:pPr>
      <w:r w:rsidRPr="00B56EDB">
        <w:rPr>
          <w:rFonts w:ascii="宋体" w:eastAsia="宋体" w:hAnsi="宋体" w:cs="宋体"/>
          <w:color w:val="000000"/>
        </w:rPr>
        <w:t>D</w:t>
      </w:r>
      <w:r w:rsidRPr="00B56EDB">
        <w:rPr>
          <w:rFonts w:ascii="宋体" w:eastAsia="宋体" w:hAnsi="宋体" w:cs="宋体" w:hint="eastAsia"/>
          <w:color w:val="000000"/>
        </w:rPr>
        <w:t>．对于附泥藻类，</w:t>
      </w:r>
      <w:r w:rsidRPr="00B56EDB">
        <w:rPr>
          <w:rFonts w:ascii="宋体" w:eastAsia="宋体" w:hAnsi="宋体" w:cs="宋体"/>
          <w:color w:val="000000"/>
        </w:rPr>
        <w:t>S3</w:t>
      </w:r>
      <w:r w:rsidRPr="00B56EDB">
        <w:rPr>
          <w:rFonts w:ascii="宋体" w:eastAsia="宋体" w:hAnsi="宋体" w:cs="宋体" w:hint="eastAsia"/>
          <w:color w:val="000000"/>
        </w:rPr>
        <w:t>与</w:t>
      </w:r>
      <w:r w:rsidRPr="00B56EDB">
        <w:rPr>
          <w:rFonts w:ascii="宋体" w:eastAsia="宋体" w:hAnsi="宋体" w:cs="宋体"/>
          <w:color w:val="000000"/>
        </w:rPr>
        <w:t>S4</w:t>
      </w:r>
      <w:r w:rsidRPr="00B56EDB">
        <w:rPr>
          <w:rFonts w:ascii="宋体" w:eastAsia="宋体" w:hAnsi="宋体" w:cs="宋体" w:hint="eastAsia"/>
          <w:color w:val="000000"/>
        </w:rPr>
        <w:t>，</w:t>
      </w:r>
      <w:r w:rsidRPr="00B56EDB">
        <w:rPr>
          <w:rFonts w:ascii="宋体" w:eastAsia="宋体" w:hAnsi="宋体" w:cs="宋体"/>
          <w:color w:val="000000"/>
        </w:rPr>
        <w:t>S6</w:t>
      </w:r>
      <w:r w:rsidRPr="00B56EDB">
        <w:rPr>
          <w:rFonts w:ascii="宋体" w:eastAsia="宋体" w:hAnsi="宋体" w:cs="宋体" w:hint="eastAsia"/>
          <w:color w:val="000000"/>
        </w:rPr>
        <w:t>，</w:t>
      </w:r>
      <w:r w:rsidRPr="00B56EDB">
        <w:rPr>
          <w:rFonts w:ascii="宋体" w:eastAsia="宋体" w:hAnsi="宋体" w:cs="宋体"/>
          <w:color w:val="000000"/>
        </w:rPr>
        <w:t>S8</w:t>
      </w:r>
      <w:r w:rsidRPr="00B56EDB">
        <w:rPr>
          <w:rFonts w:ascii="宋体" w:eastAsia="宋体" w:hAnsi="宋体" w:cs="宋体" w:hint="eastAsia"/>
          <w:color w:val="000000"/>
        </w:rPr>
        <w:t>无灰干重均有</w:t>
      </w:r>
    </w:p>
    <w:p w14:paraId="6DF96303" w14:textId="519F6849" w:rsidR="00E106A5" w:rsidRPr="00232BB6" w:rsidRDefault="00E106A5" w:rsidP="00E106A5">
      <w:r w:rsidRPr="00B56EDB">
        <w:rPr>
          <w:rFonts w:ascii="宋体" w:eastAsia="宋体" w:hAnsi="宋体" w:cs="宋体" w:hint="eastAsia"/>
          <w:color w:val="000000"/>
        </w:rPr>
        <w:t>显著差异</w:t>
      </w:r>
    </w:p>
    <w:p w14:paraId="577231D4" w14:textId="77777777" w:rsidR="00DD1357" w:rsidRDefault="00E106A5" w:rsidP="00DD1357">
      <w:pPr>
        <w:rPr>
          <w:rFonts w:ascii="宋体" w:eastAsia="宋体" w:hAnsi="宋体" w:cs="宋体"/>
          <w:color w:val="EE0000"/>
          <w:szCs w:val="21"/>
        </w:rPr>
      </w:pPr>
      <w:r>
        <w:rPr>
          <w:rFonts w:ascii="宋体" w:eastAsia="宋体" w:hAnsi="宋体" w:cs="宋体" w:hint="eastAsia"/>
          <w:color w:val="EE0000"/>
          <w:szCs w:val="21"/>
        </w:rPr>
        <w:t>BC</w:t>
      </w:r>
    </w:p>
    <w:p w14:paraId="124D0667" w14:textId="2FFB517F" w:rsidR="00DD1357" w:rsidRDefault="00CC7EB9" w:rsidP="00DD1357">
      <w:pPr>
        <w:rPr>
          <w:rFonts w:ascii="宋体" w:eastAsia="宋体" w:hAnsi="宋体" w:cs="宋体"/>
          <w:color w:val="EE0000"/>
          <w:szCs w:val="21"/>
        </w:rPr>
      </w:pPr>
      <w:r>
        <w:rPr>
          <w:rFonts w:ascii="宋体" w:eastAsia="宋体" w:hAnsi="宋体" w:cs="宋体" w:hint="eastAsia"/>
          <w:color w:val="EE0000"/>
          <w:szCs w:val="21"/>
        </w:rPr>
        <w:t>保持原答案不变，</w:t>
      </w:r>
      <w:r w:rsidR="00D45289">
        <w:rPr>
          <w:rFonts w:ascii="宋体" w:eastAsia="宋体" w:hAnsi="宋体" w:cs="宋体" w:hint="eastAsia"/>
          <w:color w:val="EE0000"/>
          <w:szCs w:val="21"/>
        </w:rPr>
        <w:t xml:space="preserve"> </w:t>
      </w:r>
      <w:r w:rsidR="00A01AF6" w:rsidRPr="00A01AF6">
        <w:rPr>
          <w:rFonts w:ascii="宋体" w:eastAsia="宋体" w:hAnsi="宋体" w:cs="宋体" w:hint="eastAsia"/>
          <w:color w:val="EE0000"/>
          <w:szCs w:val="21"/>
        </w:rPr>
        <w:t>该图采用标准的统计字母标注法，同一字母表示无灰干重无显著差异，不同字母表示有显著差异。</w:t>
      </w:r>
    </w:p>
    <w:p w14:paraId="1584884E" w14:textId="7C924424" w:rsidR="00DD1357" w:rsidRPr="00DD1357" w:rsidRDefault="00DD1357" w:rsidP="00DD1357">
      <w:pPr>
        <w:rPr>
          <w:rFonts w:ascii="宋体" w:eastAsia="宋体" w:hAnsi="宋体" w:cs="宋体"/>
          <w:color w:val="EE0000"/>
          <w:szCs w:val="21"/>
        </w:rPr>
      </w:pPr>
      <w:r w:rsidRPr="00DD1357">
        <w:rPr>
          <w:rFonts w:ascii="宋体" w:eastAsia="宋体" w:hAnsi="宋体" w:cs="宋体" w:hint="eastAsia"/>
          <w:color w:val="EE0000"/>
          <w:szCs w:val="21"/>
        </w:rPr>
        <w:t>显著性差异字母标记法</w:t>
      </w:r>
    </w:p>
    <w:p w14:paraId="186DD7F4" w14:textId="77777777" w:rsidR="00DD1357" w:rsidRPr="00DD1357" w:rsidRDefault="00DD1357" w:rsidP="00DD1357">
      <w:pPr>
        <w:rPr>
          <w:rFonts w:ascii="宋体" w:eastAsia="宋体" w:hAnsi="宋体" w:cs="宋体"/>
          <w:color w:val="EE0000"/>
          <w:szCs w:val="21"/>
        </w:rPr>
      </w:pPr>
      <w:r w:rsidRPr="00DD1357">
        <w:rPr>
          <w:rFonts w:ascii="宋体" w:eastAsia="宋体" w:hAnsi="宋体" w:cs="宋体" w:hint="eastAsia"/>
          <w:color w:val="EE0000"/>
          <w:szCs w:val="21"/>
        </w:rPr>
        <w:t>首先将全部平均数从大到小依次排列，然后在最大的平均数上标上字母a；</w:t>
      </w:r>
    </w:p>
    <w:p w14:paraId="49026749" w14:textId="77777777" w:rsidR="00DD1357" w:rsidRPr="00DD1357" w:rsidRDefault="00DD1357" w:rsidP="00DD1357">
      <w:pPr>
        <w:rPr>
          <w:rFonts w:ascii="宋体" w:eastAsia="宋体" w:hAnsi="宋体" w:cs="宋体"/>
          <w:color w:val="EE0000"/>
          <w:szCs w:val="21"/>
        </w:rPr>
      </w:pPr>
      <w:r w:rsidRPr="00DD1357">
        <w:rPr>
          <w:rFonts w:ascii="宋体" w:eastAsia="宋体" w:hAnsi="宋体" w:cs="宋体" w:hint="eastAsia"/>
          <w:color w:val="EE0000"/>
          <w:szCs w:val="21"/>
        </w:rPr>
        <w:t>并将该平均数与以下各平均数相比，凡相差不显著的，都标上字母a，直至某一个与之相差显著的平均数，标记字母b；</w:t>
      </w:r>
    </w:p>
    <w:p w14:paraId="3E047E42" w14:textId="7C412578" w:rsidR="00E106A5" w:rsidRDefault="00DD1357" w:rsidP="00DD1357">
      <w:pPr>
        <w:rPr>
          <w:rFonts w:ascii="宋体" w:eastAsia="宋体" w:hAnsi="宋体" w:cs="宋体"/>
          <w:color w:val="EE0000"/>
          <w:szCs w:val="21"/>
        </w:rPr>
      </w:pPr>
      <w:r w:rsidRPr="00DD1357">
        <w:rPr>
          <w:rFonts w:ascii="宋体" w:eastAsia="宋体" w:hAnsi="宋体" w:cs="宋体" w:hint="eastAsia"/>
          <w:color w:val="EE0000"/>
          <w:szCs w:val="21"/>
        </w:rPr>
        <w:t>再以该标有b的该平均数为标准，与上方各个比它大的平均数比较，凡不显著的也一律标以字母b；再以标有b的最大平均数为标准，与以下各未标记的平均数比，凡不显著的继续标以字母b，直至遇到某一个与其差异显著的平均数标记c。</w:t>
      </w:r>
    </w:p>
    <w:p w14:paraId="5A01B5B4" w14:textId="5C081F65" w:rsidR="00232BB6" w:rsidRPr="00453D88" w:rsidRDefault="00232BB6" w:rsidP="00E106A5">
      <w:pPr>
        <w:rPr>
          <w:rFonts w:ascii="宋体" w:eastAsia="宋体" w:hAnsi="宋体" w:cs="宋体"/>
          <w:color w:val="EE0000"/>
          <w:szCs w:val="21"/>
        </w:rPr>
      </w:pPr>
    </w:p>
    <w:p w14:paraId="14FDAF3A" w14:textId="77777777" w:rsidR="00385605" w:rsidRPr="00B56EDB" w:rsidRDefault="00385605" w:rsidP="00385605">
      <w:pPr>
        <w:autoSpaceDE w:val="0"/>
        <w:autoSpaceDN w:val="0"/>
        <w:adjustRightInd w:val="0"/>
        <w:ind w:left="420" w:hangingChars="200" w:hanging="420"/>
        <w:jc w:val="left"/>
        <w:rPr>
          <w:rFonts w:ascii="Times New Roman" w:eastAsia="宋体" w:hAnsi="Times New Roman" w:cs="Times New Roman"/>
          <w:color w:val="000000"/>
        </w:rPr>
      </w:pPr>
      <w:r w:rsidRPr="00B56EDB">
        <w:rPr>
          <w:rFonts w:ascii="宋体" w:eastAsia="宋体" w:hAnsi="宋体" w:cs="Times New Roman"/>
          <w:color w:val="000000"/>
        </w:rPr>
        <w:t>8.</w:t>
      </w:r>
      <w:r w:rsidRPr="00B56EDB">
        <w:rPr>
          <w:rFonts w:ascii="Times New Roman" w:eastAsia="宋体" w:hAnsi="Times New Roman" w:cs="Times New Roman" w:hint="eastAsia"/>
          <w:color w:val="000000"/>
        </w:rPr>
        <w:t>下表为温带二个生态系生产</w:t>
      </w:r>
      <w:r w:rsidRPr="00B56EDB">
        <w:rPr>
          <w:rFonts w:ascii="Noto Sans SC" w:eastAsia="Noto Sans SC" w:hAnsi="Noto Sans SC" w:cs="Noto Sans SC" w:hint="eastAsia"/>
          <w:color w:val="000000"/>
        </w:rPr>
        <w:t>力</w:t>
      </w:r>
      <w:r w:rsidRPr="00B56EDB">
        <w:rPr>
          <w:rFonts w:ascii="宋体" w:eastAsia="宋体" w:hAnsi="宋体" w:cs="宋体" w:hint="eastAsia"/>
          <w:color w:val="000000"/>
        </w:rPr>
        <w:t>的估算结果：雨</w:t>
      </w:r>
      <w:r w:rsidRPr="00B56EDB">
        <w:rPr>
          <w:rFonts w:ascii="Noto Sans SC" w:eastAsia="Noto Sans SC" w:hAnsi="Noto Sans SC" w:cs="Noto Sans SC" w:hint="eastAsia"/>
          <w:color w:val="000000"/>
        </w:rPr>
        <w:t>林</w:t>
      </w:r>
      <w:r w:rsidRPr="00B56EDB">
        <w:rPr>
          <w:rFonts w:ascii="宋体" w:eastAsia="宋体" w:hAnsi="宋体" w:cs="宋体" w:hint="eastAsia"/>
          <w:color w:val="000000"/>
        </w:rPr>
        <w:t>及一</w:t>
      </w:r>
      <w:r w:rsidRPr="00B56EDB">
        <w:rPr>
          <w:rFonts w:ascii="Noto Sans SC" w:eastAsia="Noto Sans SC" w:hAnsi="Noto Sans SC" w:cs="Noto Sans SC" w:hint="eastAsia"/>
          <w:color w:val="000000"/>
        </w:rPr>
        <w:t>年</w:t>
      </w:r>
      <w:r w:rsidRPr="00B56EDB">
        <w:rPr>
          <w:rFonts w:ascii="宋体" w:eastAsia="宋体" w:hAnsi="宋体" w:cs="宋体" w:hint="eastAsia"/>
          <w:color w:val="000000"/>
        </w:rPr>
        <w:t>生作物的耕地。所有的结果以</w:t>
      </w:r>
      <w:r w:rsidRPr="00B56EDB">
        <w:rPr>
          <w:rFonts w:ascii="Times New Roman" w:eastAsia="宋体" w:hAnsi="Times New Roman" w:cs="Times New Roman"/>
          <w:color w:val="000000"/>
        </w:rPr>
        <w:t>MJ/m2 / year (1 MJ = 106J)</w:t>
      </w:r>
      <w:r w:rsidRPr="00B56EDB">
        <w:rPr>
          <w:rFonts w:ascii="Times New Roman" w:eastAsia="宋体" w:hAnsi="Times New Roman" w:cs="Times New Roman" w:hint="eastAsia"/>
          <w:color w:val="000000"/>
        </w:rPr>
        <w:t>单位表示。</w:t>
      </w:r>
    </w:p>
    <w:tbl>
      <w:tblPr>
        <w:tblW w:w="7654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3"/>
        <w:gridCol w:w="2454"/>
        <w:gridCol w:w="2507"/>
      </w:tblGrid>
      <w:tr w:rsidR="00385605" w:rsidRPr="00385605" w14:paraId="3C55E391" w14:textId="77777777" w:rsidTr="00C00554">
        <w:tc>
          <w:tcPr>
            <w:tcW w:w="2693" w:type="dxa"/>
          </w:tcPr>
          <w:p w14:paraId="6337F85E" w14:textId="77777777" w:rsidR="00385605" w:rsidRPr="00B56EDB" w:rsidRDefault="00385605" w:rsidP="00385605">
            <w:pPr>
              <w:autoSpaceDE w:val="0"/>
              <w:autoSpaceDN w:val="0"/>
              <w:adjustRightInd w:val="0"/>
              <w:ind w:left="420" w:hangingChars="200" w:hanging="420"/>
              <w:jc w:val="left"/>
              <w:rPr>
                <w:rFonts w:ascii="Times New Roman" w:eastAsia="宋体" w:hAnsi="Times New Roman" w:cs="Times New Roman"/>
                <w:color w:val="000000"/>
              </w:rPr>
            </w:pPr>
          </w:p>
        </w:tc>
        <w:tc>
          <w:tcPr>
            <w:tcW w:w="2454" w:type="dxa"/>
          </w:tcPr>
          <w:p w14:paraId="7540261B" w14:textId="77777777" w:rsidR="00385605" w:rsidRPr="00B56EDB" w:rsidRDefault="00385605" w:rsidP="00385605">
            <w:pPr>
              <w:autoSpaceDE w:val="0"/>
              <w:autoSpaceDN w:val="0"/>
              <w:adjustRightInd w:val="0"/>
              <w:ind w:left="420" w:hangingChars="200" w:hanging="420"/>
              <w:jc w:val="left"/>
              <w:rPr>
                <w:rFonts w:ascii="Times New Roman" w:eastAsia="宋体" w:hAnsi="Times New Roman" w:cs="Times New Roman"/>
                <w:color w:val="000000"/>
              </w:rPr>
            </w:pPr>
            <w:r w:rsidRPr="00B56EDB">
              <w:rPr>
                <w:rFonts w:ascii="Times New Roman" w:eastAsia="宋体" w:hAnsi="Times New Roman" w:cs="Times New Roman"/>
                <w:color w:val="000000"/>
              </w:rPr>
              <w:t>[I]</w:t>
            </w:r>
            <w:r w:rsidRPr="00B56EDB">
              <w:rPr>
                <w:rFonts w:ascii="Times New Roman" w:eastAsia="宋体" w:hAnsi="Times New Roman" w:cs="Times New Roman" w:hint="eastAsia"/>
                <w:color w:val="000000"/>
              </w:rPr>
              <w:t>热带雨林</w:t>
            </w:r>
          </w:p>
        </w:tc>
        <w:tc>
          <w:tcPr>
            <w:tcW w:w="2507" w:type="dxa"/>
          </w:tcPr>
          <w:p w14:paraId="3902D298" w14:textId="77777777" w:rsidR="00385605" w:rsidRPr="00B56EDB" w:rsidRDefault="00385605" w:rsidP="00385605">
            <w:pPr>
              <w:autoSpaceDE w:val="0"/>
              <w:autoSpaceDN w:val="0"/>
              <w:adjustRightInd w:val="0"/>
              <w:ind w:left="420" w:hangingChars="200" w:hanging="420"/>
              <w:jc w:val="left"/>
              <w:rPr>
                <w:rFonts w:ascii="Times New Roman" w:eastAsia="宋体" w:hAnsi="Times New Roman" w:cs="Times New Roman"/>
                <w:color w:val="000000"/>
              </w:rPr>
            </w:pPr>
            <w:r w:rsidRPr="00B56EDB">
              <w:rPr>
                <w:rFonts w:ascii="Times New Roman" w:eastAsia="宋体" w:hAnsi="Times New Roman" w:cs="Times New Roman"/>
                <w:color w:val="000000"/>
              </w:rPr>
              <w:t>[II]</w:t>
            </w:r>
            <w:r w:rsidRPr="00B56EDB">
              <w:rPr>
                <w:rFonts w:ascii="Times New Roman" w:eastAsia="宋体" w:hAnsi="Times New Roman" w:cs="Times New Roman" w:hint="eastAsia"/>
                <w:color w:val="000000"/>
              </w:rPr>
              <w:t>一年生作物的农场</w:t>
            </w:r>
          </w:p>
        </w:tc>
      </w:tr>
      <w:tr w:rsidR="00385605" w:rsidRPr="00385605" w14:paraId="2E981E0C" w14:textId="77777777" w:rsidTr="00C00554">
        <w:trPr>
          <w:trHeight w:val="253"/>
        </w:trPr>
        <w:tc>
          <w:tcPr>
            <w:tcW w:w="2693" w:type="dxa"/>
          </w:tcPr>
          <w:p w14:paraId="4607FD0E" w14:textId="77777777" w:rsidR="00385605" w:rsidRPr="00B56EDB" w:rsidRDefault="00385605" w:rsidP="00385605">
            <w:pPr>
              <w:autoSpaceDE w:val="0"/>
              <w:autoSpaceDN w:val="0"/>
              <w:adjustRightInd w:val="0"/>
              <w:ind w:left="420" w:hangingChars="200" w:hanging="420"/>
              <w:jc w:val="left"/>
              <w:rPr>
                <w:rFonts w:ascii="Times New Roman" w:eastAsia="宋体" w:hAnsi="Times New Roman" w:cs="Times New Roman"/>
                <w:color w:val="000000"/>
              </w:rPr>
            </w:pPr>
            <w:r w:rsidRPr="00B56EDB">
              <w:rPr>
                <w:rFonts w:ascii="Times New Roman" w:eastAsia="宋体" w:hAnsi="Times New Roman" w:cs="Times New Roman" w:hint="eastAsia"/>
                <w:color w:val="000000"/>
              </w:rPr>
              <w:t>初级生产</w:t>
            </w:r>
            <w:r w:rsidRPr="00B56EDB">
              <w:rPr>
                <w:rFonts w:ascii="Noto Sans SC" w:eastAsia="Noto Sans SC" w:hAnsi="Noto Sans SC" w:cs="Noto Sans SC" w:hint="eastAsia"/>
                <w:color w:val="000000"/>
              </w:rPr>
              <w:t>力</w:t>
            </w:r>
            <w:r w:rsidRPr="00B56EDB">
              <w:rPr>
                <w:rFonts w:ascii="宋体" w:eastAsia="宋体" w:hAnsi="宋体" w:cs="宋体" w:hint="eastAsia"/>
                <w:color w:val="000000"/>
              </w:rPr>
              <w:t>（</w:t>
            </w:r>
            <w:r w:rsidRPr="00B56EDB">
              <w:rPr>
                <w:rFonts w:ascii="Times New Roman" w:eastAsia="宋体" w:hAnsi="Times New Roman" w:cs="Times New Roman"/>
                <w:color w:val="000000"/>
              </w:rPr>
              <w:t>GPP</w:t>
            </w:r>
            <w:r w:rsidRPr="00B56EDB">
              <w:rPr>
                <w:rFonts w:ascii="Times New Roman" w:eastAsia="宋体" w:hAnsi="Times New Roman" w:cs="Times New Roman" w:hint="eastAsia"/>
                <w:color w:val="000000"/>
              </w:rPr>
              <w:t>）</w:t>
            </w:r>
          </w:p>
        </w:tc>
        <w:tc>
          <w:tcPr>
            <w:tcW w:w="2454" w:type="dxa"/>
          </w:tcPr>
          <w:p w14:paraId="3B83D196" w14:textId="77777777" w:rsidR="00385605" w:rsidRPr="00B56EDB" w:rsidRDefault="00385605" w:rsidP="00385605">
            <w:pPr>
              <w:autoSpaceDE w:val="0"/>
              <w:autoSpaceDN w:val="0"/>
              <w:adjustRightInd w:val="0"/>
              <w:ind w:left="420" w:hangingChars="200" w:hanging="420"/>
              <w:jc w:val="left"/>
              <w:rPr>
                <w:rFonts w:ascii="Times New Roman" w:eastAsia="宋体" w:hAnsi="Times New Roman" w:cs="Times New Roman"/>
                <w:color w:val="000000"/>
              </w:rPr>
            </w:pPr>
            <w:r w:rsidRPr="00B56EDB">
              <w:rPr>
                <w:rFonts w:ascii="Times New Roman" w:eastAsia="宋体" w:hAnsi="Times New Roman" w:cs="Times New Roman"/>
                <w:color w:val="000000"/>
              </w:rPr>
              <w:t>188</w:t>
            </w:r>
          </w:p>
        </w:tc>
        <w:tc>
          <w:tcPr>
            <w:tcW w:w="2507" w:type="dxa"/>
          </w:tcPr>
          <w:p w14:paraId="4B0C369E" w14:textId="77777777" w:rsidR="00385605" w:rsidRPr="00B56EDB" w:rsidRDefault="00385605" w:rsidP="00385605">
            <w:pPr>
              <w:autoSpaceDE w:val="0"/>
              <w:autoSpaceDN w:val="0"/>
              <w:adjustRightInd w:val="0"/>
              <w:ind w:left="420" w:hangingChars="200" w:hanging="420"/>
              <w:jc w:val="left"/>
              <w:rPr>
                <w:rFonts w:ascii="Times New Roman" w:eastAsia="宋体" w:hAnsi="Times New Roman" w:cs="Times New Roman"/>
                <w:color w:val="000000"/>
              </w:rPr>
            </w:pPr>
            <w:r w:rsidRPr="00B56EDB">
              <w:rPr>
                <w:rFonts w:ascii="Times New Roman" w:eastAsia="宋体" w:hAnsi="Times New Roman" w:cs="Times New Roman"/>
                <w:color w:val="000000"/>
              </w:rPr>
              <w:t>102</w:t>
            </w:r>
          </w:p>
        </w:tc>
      </w:tr>
      <w:tr w:rsidR="00385605" w:rsidRPr="00385605" w14:paraId="63557D13" w14:textId="77777777" w:rsidTr="00C00554">
        <w:tc>
          <w:tcPr>
            <w:tcW w:w="2693" w:type="dxa"/>
          </w:tcPr>
          <w:p w14:paraId="1CC57340" w14:textId="77777777" w:rsidR="00385605" w:rsidRPr="00B56EDB" w:rsidRDefault="00385605" w:rsidP="00385605">
            <w:pPr>
              <w:autoSpaceDE w:val="0"/>
              <w:autoSpaceDN w:val="0"/>
              <w:adjustRightInd w:val="0"/>
              <w:ind w:left="420" w:hangingChars="200" w:hanging="420"/>
              <w:jc w:val="left"/>
              <w:rPr>
                <w:rFonts w:ascii="Times New Roman" w:eastAsia="宋体" w:hAnsi="Times New Roman" w:cs="Times New Roman"/>
                <w:color w:val="000000"/>
              </w:rPr>
            </w:pPr>
            <w:r w:rsidRPr="00B56EDB">
              <w:rPr>
                <w:rFonts w:ascii="Times New Roman" w:eastAsia="宋体" w:hAnsi="Times New Roman" w:cs="Times New Roman" w:hint="eastAsia"/>
                <w:color w:val="000000"/>
              </w:rPr>
              <w:t>呼吸作用（自养生物）</w:t>
            </w:r>
          </w:p>
        </w:tc>
        <w:tc>
          <w:tcPr>
            <w:tcW w:w="2454" w:type="dxa"/>
          </w:tcPr>
          <w:p w14:paraId="5DE31D43" w14:textId="77777777" w:rsidR="00385605" w:rsidRPr="00B56EDB" w:rsidRDefault="00385605" w:rsidP="00385605">
            <w:pPr>
              <w:autoSpaceDE w:val="0"/>
              <w:autoSpaceDN w:val="0"/>
              <w:adjustRightInd w:val="0"/>
              <w:ind w:left="420" w:hangingChars="200" w:hanging="420"/>
              <w:jc w:val="left"/>
              <w:rPr>
                <w:rFonts w:ascii="Times New Roman" w:eastAsia="宋体" w:hAnsi="Times New Roman" w:cs="Times New Roman"/>
                <w:color w:val="000000"/>
              </w:rPr>
            </w:pPr>
            <w:r w:rsidRPr="00B56EDB">
              <w:rPr>
                <w:rFonts w:ascii="Times New Roman" w:eastAsia="宋体" w:hAnsi="Times New Roman" w:cs="Times New Roman"/>
                <w:color w:val="000000"/>
              </w:rPr>
              <w:t>134</w:t>
            </w:r>
          </w:p>
        </w:tc>
        <w:tc>
          <w:tcPr>
            <w:tcW w:w="2507" w:type="dxa"/>
          </w:tcPr>
          <w:p w14:paraId="6CE68A53" w14:textId="77777777" w:rsidR="00385605" w:rsidRPr="00B56EDB" w:rsidRDefault="00385605" w:rsidP="00385605">
            <w:pPr>
              <w:autoSpaceDE w:val="0"/>
              <w:autoSpaceDN w:val="0"/>
              <w:adjustRightInd w:val="0"/>
              <w:ind w:left="420" w:hangingChars="200" w:hanging="420"/>
              <w:jc w:val="left"/>
              <w:rPr>
                <w:rFonts w:ascii="Times New Roman" w:eastAsia="宋体" w:hAnsi="Times New Roman" w:cs="Times New Roman"/>
                <w:color w:val="000000"/>
              </w:rPr>
            </w:pPr>
            <w:r w:rsidRPr="00B56EDB">
              <w:rPr>
                <w:rFonts w:ascii="Times New Roman" w:eastAsia="宋体" w:hAnsi="Times New Roman" w:cs="Times New Roman"/>
                <w:color w:val="000000"/>
              </w:rPr>
              <w:t>38</w:t>
            </w:r>
          </w:p>
        </w:tc>
      </w:tr>
      <w:tr w:rsidR="00385605" w:rsidRPr="00385605" w14:paraId="50D0CB66" w14:textId="77777777" w:rsidTr="00C00554">
        <w:tc>
          <w:tcPr>
            <w:tcW w:w="2693" w:type="dxa"/>
          </w:tcPr>
          <w:p w14:paraId="61AC2388" w14:textId="77777777" w:rsidR="00385605" w:rsidRPr="00B56EDB" w:rsidRDefault="00385605" w:rsidP="00385605">
            <w:pPr>
              <w:autoSpaceDE w:val="0"/>
              <w:autoSpaceDN w:val="0"/>
              <w:adjustRightInd w:val="0"/>
              <w:ind w:left="420" w:hangingChars="200" w:hanging="420"/>
              <w:jc w:val="left"/>
              <w:rPr>
                <w:rFonts w:ascii="Times New Roman" w:eastAsia="宋体" w:hAnsi="Times New Roman" w:cs="Times New Roman"/>
                <w:color w:val="000000"/>
              </w:rPr>
            </w:pPr>
            <w:r w:rsidRPr="00B56EDB">
              <w:rPr>
                <w:rFonts w:ascii="Times New Roman" w:eastAsia="宋体" w:hAnsi="Times New Roman" w:cs="Times New Roman" w:hint="eastAsia"/>
                <w:color w:val="000000"/>
              </w:rPr>
              <w:t>呼吸作用（异养生物）</w:t>
            </w:r>
          </w:p>
        </w:tc>
        <w:tc>
          <w:tcPr>
            <w:tcW w:w="2454" w:type="dxa"/>
          </w:tcPr>
          <w:p w14:paraId="23DC0C3F" w14:textId="77777777" w:rsidR="00385605" w:rsidRPr="00B56EDB" w:rsidRDefault="00385605" w:rsidP="00385605">
            <w:pPr>
              <w:autoSpaceDE w:val="0"/>
              <w:autoSpaceDN w:val="0"/>
              <w:adjustRightInd w:val="0"/>
              <w:ind w:left="420" w:hangingChars="200" w:hanging="420"/>
              <w:jc w:val="left"/>
              <w:rPr>
                <w:rFonts w:ascii="Times New Roman" w:eastAsia="宋体" w:hAnsi="Times New Roman" w:cs="Times New Roman"/>
                <w:color w:val="000000"/>
              </w:rPr>
            </w:pPr>
            <w:r w:rsidRPr="00B56EDB">
              <w:rPr>
                <w:rFonts w:ascii="Times New Roman" w:eastAsia="宋体" w:hAnsi="Times New Roman" w:cs="Times New Roman"/>
                <w:color w:val="000000"/>
              </w:rPr>
              <w:t>54</w:t>
            </w:r>
          </w:p>
        </w:tc>
        <w:tc>
          <w:tcPr>
            <w:tcW w:w="2507" w:type="dxa"/>
          </w:tcPr>
          <w:p w14:paraId="4BCE9FAF" w14:textId="77777777" w:rsidR="00385605" w:rsidRPr="00B56EDB" w:rsidRDefault="00385605" w:rsidP="00385605">
            <w:pPr>
              <w:autoSpaceDE w:val="0"/>
              <w:autoSpaceDN w:val="0"/>
              <w:adjustRightInd w:val="0"/>
              <w:ind w:left="420" w:hangingChars="200" w:hanging="420"/>
              <w:jc w:val="left"/>
              <w:rPr>
                <w:rFonts w:ascii="Times New Roman" w:eastAsia="宋体" w:hAnsi="Times New Roman" w:cs="Times New Roman"/>
                <w:color w:val="000000"/>
              </w:rPr>
            </w:pPr>
            <w:r w:rsidRPr="00B56EDB">
              <w:rPr>
                <w:rFonts w:ascii="Times New Roman" w:eastAsia="宋体" w:hAnsi="Times New Roman" w:cs="Times New Roman"/>
                <w:color w:val="000000"/>
              </w:rPr>
              <w:t>3</w:t>
            </w:r>
          </w:p>
        </w:tc>
      </w:tr>
    </w:tbl>
    <w:p w14:paraId="7517E530" w14:textId="77777777" w:rsidR="00385605" w:rsidRPr="00B56EDB" w:rsidRDefault="00385605" w:rsidP="00385605">
      <w:pPr>
        <w:autoSpaceDE w:val="0"/>
        <w:autoSpaceDN w:val="0"/>
        <w:adjustRightInd w:val="0"/>
        <w:ind w:leftChars="183" w:left="384"/>
        <w:jc w:val="left"/>
        <w:rPr>
          <w:rFonts w:ascii="Times New Roman" w:eastAsia="宋体" w:hAnsi="Times New Roman" w:cs="Times New Roman"/>
          <w:color w:val="000000"/>
        </w:rPr>
      </w:pPr>
      <w:r w:rsidRPr="00B56EDB">
        <w:rPr>
          <w:rFonts w:ascii="Times New Roman" w:eastAsia="宋体" w:hAnsi="Times New Roman" w:cs="Times New Roman" w:hint="eastAsia"/>
          <w:color w:val="000000"/>
        </w:rPr>
        <w:t>在这二种生态系中，异营生物的呼吸作用与净初级生产量</w:t>
      </w:r>
      <w:r w:rsidRPr="00B56EDB">
        <w:rPr>
          <w:rFonts w:ascii="Times New Roman" w:eastAsia="宋体" w:hAnsi="Times New Roman" w:cs="Times New Roman"/>
          <w:color w:val="000000"/>
        </w:rPr>
        <w:t xml:space="preserve">(net primary </w:t>
      </w:r>
      <w:proofErr w:type="spellStart"/>
      <w:r w:rsidRPr="00B56EDB">
        <w:rPr>
          <w:rFonts w:ascii="Times New Roman" w:eastAsia="宋体" w:hAnsi="Times New Roman" w:cs="Times New Roman"/>
          <w:color w:val="000000"/>
        </w:rPr>
        <w:t>production,NPP</w:t>
      </w:r>
      <w:proofErr w:type="spellEnd"/>
      <w:r w:rsidRPr="00B56EDB">
        <w:rPr>
          <w:rFonts w:ascii="Times New Roman" w:eastAsia="宋体" w:hAnsi="Times New Roman" w:cs="Times New Roman"/>
          <w:color w:val="000000"/>
        </w:rPr>
        <w:t>)</w:t>
      </w:r>
      <w:r w:rsidRPr="00B56EDB">
        <w:rPr>
          <w:rFonts w:ascii="Times New Roman" w:eastAsia="宋体" w:hAnsi="Times New Roman" w:cs="Times New Roman" w:hint="eastAsia"/>
          <w:color w:val="000000"/>
        </w:rPr>
        <w:t>的比值，哪个较高？其</w:t>
      </w:r>
      <w:r w:rsidRPr="00B56EDB">
        <w:rPr>
          <w:rFonts w:ascii="Noto Sans SC" w:eastAsia="Noto Sans SC" w:hAnsi="Noto Sans SC" w:cs="Noto Sans SC" w:hint="eastAsia"/>
          <w:color w:val="000000"/>
        </w:rPr>
        <w:t>理</w:t>
      </w:r>
      <w:r w:rsidRPr="00B56EDB">
        <w:rPr>
          <w:rFonts w:ascii="宋体" w:eastAsia="宋体" w:hAnsi="宋体" w:cs="宋体" w:hint="eastAsia"/>
          <w:color w:val="000000"/>
        </w:rPr>
        <w:t>由是什么</w:t>
      </w:r>
      <w:r w:rsidRPr="00B56EDB">
        <w:rPr>
          <w:rFonts w:ascii="Times New Roman" w:eastAsia="宋体" w:hAnsi="Times New Roman" w:cs="Times New Roman"/>
          <w:color w:val="000000"/>
        </w:rPr>
        <w:t xml:space="preserve"> </w:t>
      </w:r>
    </w:p>
    <w:p w14:paraId="30C05A2D" w14:textId="77777777" w:rsidR="00385605" w:rsidRPr="00B56EDB" w:rsidRDefault="00385605" w:rsidP="00385605">
      <w:pPr>
        <w:autoSpaceDE w:val="0"/>
        <w:autoSpaceDN w:val="0"/>
        <w:adjustRightInd w:val="0"/>
        <w:ind w:leftChars="183" w:left="384"/>
        <w:jc w:val="left"/>
        <w:rPr>
          <w:rFonts w:ascii="Times New Roman" w:eastAsia="宋体" w:hAnsi="Times New Roman" w:cs="Times New Roman"/>
          <w:color w:val="000000"/>
        </w:rPr>
      </w:pPr>
      <w:r w:rsidRPr="00B56EDB">
        <w:rPr>
          <w:rFonts w:ascii="Times New Roman" w:eastAsia="宋体" w:hAnsi="Times New Roman" w:cs="Times New Roman"/>
          <w:color w:val="000000"/>
        </w:rPr>
        <w:t>A</w:t>
      </w:r>
      <w:r w:rsidRPr="00B56EDB">
        <w:rPr>
          <w:rFonts w:ascii="Times New Roman" w:eastAsia="宋体" w:hAnsi="Times New Roman" w:cs="Times New Roman" w:hint="eastAsia"/>
          <w:color w:val="000000"/>
        </w:rPr>
        <w:t>．</w:t>
      </w:r>
      <w:r w:rsidRPr="00B56EDB">
        <w:rPr>
          <w:rFonts w:ascii="Times New Roman" w:eastAsia="宋体" w:hAnsi="Times New Roman" w:cs="Times New Roman"/>
          <w:color w:val="000000"/>
        </w:rPr>
        <w:t>[I] &lt; [II]</w:t>
      </w:r>
      <w:r w:rsidRPr="00B56EDB">
        <w:rPr>
          <w:rFonts w:ascii="Times New Roman" w:eastAsia="宋体" w:hAnsi="Times New Roman" w:cs="Times New Roman" w:hint="eastAsia"/>
          <w:color w:val="000000"/>
        </w:rPr>
        <w:t>：雨</w:t>
      </w:r>
      <w:r w:rsidRPr="00B56EDB">
        <w:rPr>
          <w:rFonts w:ascii="Noto Sans SC" w:eastAsia="Noto Sans SC" w:hAnsi="Noto Sans SC" w:cs="Noto Sans SC" w:hint="eastAsia"/>
          <w:color w:val="000000"/>
        </w:rPr>
        <w:t>林</w:t>
      </w:r>
      <w:r w:rsidRPr="00B56EDB">
        <w:rPr>
          <w:rFonts w:ascii="宋体" w:eastAsia="宋体" w:hAnsi="宋体" w:cs="宋体" w:hint="eastAsia"/>
          <w:color w:val="000000"/>
        </w:rPr>
        <w:t>与作物区相较，雨</w:t>
      </w:r>
      <w:r w:rsidRPr="00B56EDB">
        <w:rPr>
          <w:rFonts w:ascii="Noto Sans SC" w:eastAsia="Noto Sans SC" w:hAnsi="Noto Sans SC" w:cs="Noto Sans SC" w:hint="eastAsia"/>
          <w:color w:val="000000"/>
        </w:rPr>
        <w:t>林</w:t>
      </w:r>
      <w:r w:rsidRPr="00B56EDB">
        <w:rPr>
          <w:rFonts w:ascii="宋体" w:eastAsia="宋体" w:hAnsi="宋体" w:cs="宋体" w:hint="eastAsia"/>
          <w:color w:val="000000"/>
        </w:rPr>
        <w:t>有较高的</w:t>
      </w:r>
      <w:r w:rsidRPr="00B56EDB">
        <w:rPr>
          <w:rFonts w:ascii="Times New Roman" w:eastAsia="宋体" w:hAnsi="Times New Roman" w:cs="Times New Roman"/>
          <w:color w:val="000000"/>
        </w:rPr>
        <w:t>GPP</w:t>
      </w:r>
      <w:r w:rsidRPr="00B56EDB">
        <w:rPr>
          <w:rFonts w:ascii="Times New Roman" w:eastAsia="宋体" w:hAnsi="Times New Roman" w:cs="Times New Roman" w:hint="eastAsia"/>
          <w:color w:val="000000"/>
        </w:rPr>
        <w:t>及</w:t>
      </w:r>
      <w:r w:rsidRPr="00B56EDB">
        <w:rPr>
          <w:rFonts w:ascii="Noto Sans SC" w:eastAsia="Noto Sans SC" w:hAnsi="Noto Sans SC" w:cs="Noto Sans SC" w:hint="eastAsia"/>
          <w:color w:val="000000"/>
        </w:rPr>
        <w:t>更</w:t>
      </w:r>
      <w:r w:rsidRPr="00B56EDB">
        <w:rPr>
          <w:rFonts w:ascii="宋体" w:eastAsia="宋体" w:hAnsi="宋体" w:cs="宋体" w:hint="eastAsia"/>
          <w:color w:val="000000"/>
        </w:rPr>
        <w:t>多的消费者</w:t>
      </w:r>
    </w:p>
    <w:p w14:paraId="5E502E03" w14:textId="77777777" w:rsidR="00385605" w:rsidRPr="00B56EDB" w:rsidRDefault="00385605" w:rsidP="00385605">
      <w:pPr>
        <w:autoSpaceDE w:val="0"/>
        <w:autoSpaceDN w:val="0"/>
        <w:adjustRightInd w:val="0"/>
        <w:ind w:leftChars="183" w:left="384"/>
        <w:jc w:val="left"/>
        <w:rPr>
          <w:rFonts w:ascii="Times New Roman" w:eastAsia="宋体" w:hAnsi="Times New Roman" w:cs="Times New Roman"/>
          <w:color w:val="000000"/>
        </w:rPr>
      </w:pPr>
      <w:r w:rsidRPr="00B56EDB">
        <w:rPr>
          <w:rFonts w:ascii="Times New Roman" w:eastAsia="宋体" w:hAnsi="Times New Roman" w:cs="Times New Roman"/>
          <w:color w:val="000000"/>
        </w:rPr>
        <w:t>B</w:t>
      </w:r>
      <w:r w:rsidRPr="00B56EDB">
        <w:rPr>
          <w:rFonts w:ascii="Times New Roman" w:eastAsia="宋体" w:hAnsi="Times New Roman" w:cs="Times New Roman" w:hint="eastAsia"/>
          <w:color w:val="000000"/>
        </w:rPr>
        <w:t>．</w:t>
      </w:r>
      <w:r w:rsidRPr="00B56EDB">
        <w:rPr>
          <w:rFonts w:ascii="Times New Roman" w:eastAsia="宋体" w:hAnsi="Times New Roman" w:cs="Times New Roman"/>
          <w:color w:val="000000"/>
        </w:rPr>
        <w:t>[I] &lt; [II]</w:t>
      </w:r>
      <w:r w:rsidRPr="00B56EDB">
        <w:rPr>
          <w:rFonts w:ascii="Times New Roman" w:eastAsia="宋体" w:hAnsi="Times New Roman" w:cs="Times New Roman" w:hint="eastAsia"/>
          <w:color w:val="000000"/>
        </w:rPr>
        <w:t>：雨</w:t>
      </w:r>
      <w:r w:rsidRPr="00B56EDB">
        <w:rPr>
          <w:rFonts w:ascii="Noto Sans SC" w:eastAsia="Noto Sans SC" w:hAnsi="Noto Sans SC" w:cs="Noto Sans SC" w:hint="eastAsia"/>
          <w:color w:val="000000"/>
        </w:rPr>
        <w:t>林</w:t>
      </w:r>
      <w:r w:rsidRPr="00B56EDB">
        <w:rPr>
          <w:rFonts w:ascii="宋体" w:eastAsia="宋体" w:hAnsi="宋体" w:cs="宋体" w:hint="eastAsia"/>
          <w:color w:val="000000"/>
        </w:rPr>
        <w:t>与作物区相较，雨</w:t>
      </w:r>
      <w:r w:rsidRPr="00B56EDB">
        <w:rPr>
          <w:rFonts w:ascii="Noto Sans SC" w:eastAsia="Noto Sans SC" w:hAnsi="Noto Sans SC" w:cs="Noto Sans SC" w:hint="eastAsia"/>
          <w:color w:val="000000"/>
        </w:rPr>
        <w:t>林</w:t>
      </w:r>
      <w:r w:rsidRPr="00B56EDB">
        <w:rPr>
          <w:rFonts w:ascii="宋体" w:eastAsia="宋体" w:hAnsi="宋体" w:cs="宋体" w:hint="eastAsia"/>
          <w:color w:val="000000"/>
        </w:rPr>
        <w:t>有较高的</w:t>
      </w:r>
      <w:r w:rsidRPr="00B56EDB">
        <w:rPr>
          <w:rFonts w:ascii="Times New Roman" w:eastAsia="宋体" w:hAnsi="Times New Roman" w:cs="Times New Roman"/>
          <w:color w:val="000000"/>
        </w:rPr>
        <w:t>NPP</w:t>
      </w:r>
      <w:r w:rsidRPr="00B56EDB">
        <w:rPr>
          <w:rFonts w:ascii="Times New Roman" w:eastAsia="宋体" w:hAnsi="Times New Roman" w:cs="Times New Roman" w:hint="eastAsia"/>
          <w:color w:val="000000"/>
        </w:rPr>
        <w:t>及较多的消费者</w:t>
      </w:r>
    </w:p>
    <w:p w14:paraId="450215BC" w14:textId="77777777" w:rsidR="00385605" w:rsidRPr="00B56EDB" w:rsidRDefault="00385605" w:rsidP="00385605">
      <w:pPr>
        <w:autoSpaceDE w:val="0"/>
        <w:autoSpaceDN w:val="0"/>
        <w:adjustRightInd w:val="0"/>
        <w:ind w:leftChars="183" w:left="384"/>
        <w:jc w:val="left"/>
        <w:rPr>
          <w:rFonts w:ascii="Times New Roman" w:eastAsia="宋体" w:hAnsi="Times New Roman" w:cs="Times New Roman"/>
          <w:color w:val="000000"/>
        </w:rPr>
      </w:pPr>
      <w:r w:rsidRPr="00B56EDB">
        <w:rPr>
          <w:rFonts w:ascii="Times New Roman" w:eastAsia="宋体" w:hAnsi="Times New Roman" w:cs="Times New Roman"/>
          <w:color w:val="000000"/>
        </w:rPr>
        <w:t>C</w:t>
      </w:r>
      <w:r w:rsidRPr="00B56EDB">
        <w:rPr>
          <w:rFonts w:ascii="Times New Roman" w:eastAsia="宋体" w:hAnsi="Times New Roman" w:cs="Times New Roman" w:hint="eastAsia"/>
          <w:color w:val="000000"/>
        </w:rPr>
        <w:t>．</w:t>
      </w:r>
      <w:r w:rsidRPr="00B56EDB">
        <w:rPr>
          <w:rFonts w:ascii="Times New Roman" w:eastAsia="宋体" w:hAnsi="Times New Roman" w:cs="Times New Roman"/>
          <w:color w:val="000000"/>
        </w:rPr>
        <w:t>[I] &lt; [II]</w:t>
      </w:r>
      <w:r w:rsidRPr="00B56EDB">
        <w:rPr>
          <w:rFonts w:ascii="Times New Roman" w:eastAsia="宋体" w:hAnsi="Times New Roman" w:cs="Times New Roman" w:hint="eastAsia"/>
          <w:color w:val="000000"/>
        </w:rPr>
        <w:t>：雨</w:t>
      </w:r>
      <w:r w:rsidRPr="00B56EDB">
        <w:rPr>
          <w:rFonts w:ascii="Noto Sans SC" w:eastAsia="Noto Sans SC" w:hAnsi="Noto Sans SC" w:cs="Noto Sans SC" w:hint="eastAsia"/>
          <w:color w:val="000000"/>
        </w:rPr>
        <w:t>林</w:t>
      </w:r>
      <w:r w:rsidRPr="00B56EDB">
        <w:rPr>
          <w:rFonts w:ascii="宋体" w:eastAsia="宋体" w:hAnsi="宋体" w:cs="宋体" w:hint="eastAsia"/>
          <w:color w:val="000000"/>
        </w:rPr>
        <w:t>与作物区相较，雨</w:t>
      </w:r>
      <w:r w:rsidRPr="00B56EDB">
        <w:rPr>
          <w:rFonts w:ascii="Noto Sans SC" w:eastAsia="Noto Sans SC" w:hAnsi="Noto Sans SC" w:cs="Noto Sans SC" w:hint="eastAsia"/>
          <w:color w:val="000000"/>
        </w:rPr>
        <w:t>林</w:t>
      </w:r>
      <w:r w:rsidRPr="00B56EDB">
        <w:rPr>
          <w:rFonts w:ascii="宋体" w:eastAsia="宋体" w:hAnsi="宋体" w:cs="宋体" w:hint="eastAsia"/>
          <w:color w:val="000000"/>
        </w:rPr>
        <w:t>有较高的</w:t>
      </w:r>
      <w:r w:rsidRPr="00B56EDB">
        <w:rPr>
          <w:rFonts w:ascii="Times New Roman" w:eastAsia="宋体" w:hAnsi="Times New Roman" w:cs="Times New Roman"/>
          <w:color w:val="000000"/>
        </w:rPr>
        <w:t>NPP</w:t>
      </w:r>
      <w:r w:rsidRPr="00B56EDB">
        <w:rPr>
          <w:rFonts w:ascii="Times New Roman" w:eastAsia="宋体" w:hAnsi="Times New Roman" w:cs="Times New Roman" w:hint="eastAsia"/>
          <w:color w:val="000000"/>
        </w:rPr>
        <w:t>及较少的消费者</w:t>
      </w:r>
    </w:p>
    <w:p w14:paraId="7C08B5AB" w14:textId="77777777" w:rsidR="00385605" w:rsidRPr="00B56EDB" w:rsidRDefault="00385605" w:rsidP="00385605">
      <w:pPr>
        <w:autoSpaceDE w:val="0"/>
        <w:autoSpaceDN w:val="0"/>
        <w:adjustRightInd w:val="0"/>
        <w:ind w:leftChars="183" w:left="384"/>
        <w:jc w:val="left"/>
        <w:rPr>
          <w:rFonts w:ascii="Times New Roman" w:eastAsia="宋体" w:hAnsi="Times New Roman" w:cs="Times New Roman"/>
          <w:color w:val="000000"/>
        </w:rPr>
      </w:pPr>
      <w:r w:rsidRPr="00B56EDB">
        <w:rPr>
          <w:rFonts w:ascii="Times New Roman" w:eastAsia="宋体" w:hAnsi="Times New Roman" w:cs="Times New Roman"/>
          <w:color w:val="000000"/>
        </w:rPr>
        <w:t>D</w:t>
      </w:r>
      <w:r w:rsidRPr="00B56EDB">
        <w:rPr>
          <w:rFonts w:ascii="Times New Roman" w:eastAsia="宋体" w:hAnsi="Times New Roman" w:cs="Times New Roman" w:hint="eastAsia"/>
          <w:color w:val="000000"/>
        </w:rPr>
        <w:t>．</w:t>
      </w:r>
      <w:r w:rsidRPr="00B56EDB">
        <w:rPr>
          <w:rFonts w:ascii="Times New Roman" w:eastAsia="宋体" w:hAnsi="Times New Roman" w:cs="Times New Roman"/>
          <w:color w:val="000000"/>
        </w:rPr>
        <w:t>[II] &lt; [I]</w:t>
      </w:r>
      <w:r w:rsidRPr="00B56EDB">
        <w:rPr>
          <w:rFonts w:ascii="Times New Roman" w:eastAsia="宋体" w:hAnsi="Times New Roman" w:cs="Times New Roman" w:hint="eastAsia"/>
          <w:color w:val="000000"/>
        </w:rPr>
        <w:t>：雨</w:t>
      </w:r>
      <w:r w:rsidRPr="00B56EDB">
        <w:rPr>
          <w:rFonts w:ascii="Noto Sans SC" w:eastAsia="Noto Sans SC" w:hAnsi="Noto Sans SC" w:cs="Noto Sans SC" w:hint="eastAsia"/>
          <w:color w:val="000000"/>
        </w:rPr>
        <w:t>林</w:t>
      </w:r>
      <w:r w:rsidRPr="00B56EDB">
        <w:rPr>
          <w:rFonts w:ascii="宋体" w:eastAsia="宋体" w:hAnsi="宋体" w:cs="宋体" w:hint="eastAsia"/>
          <w:color w:val="000000"/>
        </w:rPr>
        <w:t>与作物区相较，雨</w:t>
      </w:r>
      <w:r w:rsidRPr="00B56EDB">
        <w:rPr>
          <w:rFonts w:ascii="Noto Sans SC" w:eastAsia="Noto Sans SC" w:hAnsi="Noto Sans SC" w:cs="Noto Sans SC" w:hint="eastAsia"/>
          <w:color w:val="000000"/>
        </w:rPr>
        <w:t>林</w:t>
      </w:r>
      <w:r w:rsidRPr="00B56EDB">
        <w:rPr>
          <w:rFonts w:ascii="宋体" w:eastAsia="宋体" w:hAnsi="宋体" w:cs="宋体" w:hint="eastAsia"/>
          <w:color w:val="000000"/>
        </w:rPr>
        <w:t>有较低的</w:t>
      </w:r>
      <w:r w:rsidRPr="00B56EDB">
        <w:rPr>
          <w:rFonts w:ascii="Times New Roman" w:eastAsia="宋体" w:hAnsi="Times New Roman" w:cs="Times New Roman"/>
          <w:color w:val="000000"/>
        </w:rPr>
        <w:t>GPP</w:t>
      </w:r>
      <w:r w:rsidRPr="00B56EDB">
        <w:rPr>
          <w:rFonts w:ascii="Times New Roman" w:eastAsia="宋体" w:hAnsi="Times New Roman" w:cs="Times New Roman" w:hint="eastAsia"/>
          <w:color w:val="000000"/>
        </w:rPr>
        <w:t>及较多的消费者</w:t>
      </w:r>
    </w:p>
    <w:p w14:paraId="752E624B" w14:textId="77777777" w:rsidR="00385605" w:rsidRPr="00B56EDB" w:rsidRDefault="00385605" w:rsidP="00385605">
      <w:pPr>
        <w:autoSpaceDE w:val="0"/>
        <w:autoSpaceDN w:val="0"/>
        <w:adjustRightInd w:val="0"/>
        <w:ind w:leftChars="183" w:left="384"/>
        <w:jc w:val="left"/>
        <w:rPr>
          <w:rFonts w:ascii="Times New Roman" w:eastAsia="宋体" w:hAnsi="Times New Roman" w:cs="Times New Roman"/>
          <w:color w:val="000000"/>
        </w:rPr>
      </w:pPr>
      <w:r w:rsidRPr="00B56EDB">
        <w:rPr>
          <w:rFonts w:ascii="Times New Roman" w:eastAsia="宋体" w:hAnsi="Times New Roman" w:cs="Times New Roman"/>
          <w:color w:val="000000"/>
        </w:rPr>
        <w:lastRenderedPageBreak/>
        <w:t>E</w:t>
      </w:r>
      <w:r w:rsidRPr="00B56EDB">
        <w:rPr>
          <w:rFonts w:ascii="Times New Roman" w:eastAsia="宋体" w:hAnsi="Times New Roman" w:cs="Times New Roman" w:hint="eastAsia"/>
          <w:color w:val="000000"/>
        </w:rPr>
        <w:t>．</w:t>
      </w:r>
      <w:r w:rsidRPr="00B56EDB">
        <w:rPr>
          <w:rFonts w:ascii="Times New Roman" w:eastAsia="宋体" w:hAnsi="Times New Roman" w:cs="Times New Roman"/>
          <w:color w:val="000000"/>
        </w:rPr>
        <w:t>[II] &lt; [I]</w:t>
      </w:r>
      <w:r w:rsidRPr="00B56EDB">
        <w:rPr>
          <w:rFonts w:ascii="Times New Roman" w:eastAsia="宋体" w:hAnsi="Times New Roman" w:cs="Times New Roman" w:hint="eastAsia"/>
          <w:color w:val="000000"/>
        </w:rPr>
        <w:t>：雨</w:t>
      </w:r>
      <w:r w:rsidRPr="00B56EDB">
        <w:rPr>
          <w:rFonts w:ascii="Noto Sans SC" w:eastAsia="Noto Sans SC" w:hAnsi="Noto Sans SC" w:cs="Noto Sans SC" w:hint="eastAsia"/>
          <w:color w:val="000000"/>
        </w:rPr>
        <w:t>林</w:t>
      </w:r>
      <w:r w:rsidRPr="00B56EDB">
        <w:rPr>
          <w:rFonts w:ascii="宋体" w:eastAsia="宋体" w:hAnsi="宋体" w:cs="宋体" w:hint="eastAsia"/>
          <w:color w:val="000000"/>
        </w:rPr>
        <w:t>与作物区相较，雨</w:t>
      </w:r>
      <w:r w:rsidRPr="00B56EDB">
        <w:rPr>
          <w:rFonts w:ascii="Noto Sans SC" w:eastAsia="Noto Sans SC" w:hAnsi="Noto Sans SC" w:cs="Noto Sans SC" w:hint="eastAsia"/>
          <w:color w:val="000000"/>
        </w:rPr>
        <w:t>林</w:t>
      </w:r>
      <w:r w:rsidRPr="00B56EDB">
        <w:rPr>
          <w:rFonts w:ascii="宋体" w:eastAsia="宋体" w:hAnsi="宋体" w:cs="宋体" w:hint="eastAsia"/>
          <w:color w:val="000000"/>
        </w:rPr>
        <w:t>有较低的</w:t>
      </w:r>
      <w:r w:rsidRPr="00B56EDB">
        <w:rPr>
          <w:rFonts w:ascii="Times New Roman" w:eastAsia="宋体" w:hAnsi="Times New Roman" w:cs="Times New Roman"/>
          <w:color w:val="000000"/>
        </w:rPr>
        <w:t>NPP</w:t>
      </w:r>
      <w:r w:rsidRPr="00B56EDB">
        <w:rPr>
          <w:rFonts w:ascii="Times New Roman" w:eastAsia="宋体" w:hAnsi="Times New Roman" w:cs="Times New Roman" w:hint="eastAsia"/>
          <w:color w:val="000000"/>
        </w:rPr>
        <w:t>及较多的消费者</w:t>
      </w:r>
    </w:p>
    <w:p w14:paraId="4C1817DC" w14:textId="55B4BC07" w:rsidR="00835133" w:rsidRDefault="00385605">
      <w:pPr>
        <w:rPr>
          <w:rFonts w:ascii="宋体" w:eastAsia="宋体" w:hAnsi="宋体"/>
          <w:color w:val="EE0000"/>
        </w:rPr>
      </w:pPr>
      <w:r>
        <w:rPr>
          <w:rFonts w:ascii="宋体" w:eastAsia="宋体" w:hAnsi="宋体" w:hint="eastAsia"/>
          <w:color w:val="EE0000"/>
        </w:rPr>
        <w:t>原答案E不变</w:t>
      </w:r>
    </w:p>
    <w:p w14:paraId="7C47B38C" w14:textId="52EE70CD" w:rsidR="00385605" w:rsidRDefault="00385605">
      <w:pPr>
        <w:rPr>
          <w:rFonts w:ascii="宋体" w:eastAsia="宋体" w:hAnsi="宋体"/>
          <w:color w:val="EE0000"/>
        </w:rPr>
      </w:pPr>
      <w:r>
        <w:rPr>
          <w:rFonts w:ascii="宋体" w:eastAsia="宋体" w:hAnsi="宋体" w:hint="eastAsia"/>
          <w:color w:val="EE0000"/>
        </w:rPr>
        <w:t>由于NPP=GPP-R（自养），则热带雨林NPP=188-134=54，农场NPP=102-38=64，前小于后</w:t>
      </w:r>
    </w:p>
    <w:p w14:paraId="1849B788" w14:textId="72478115" w:rsidR="00385605" w:rsidRDefault="00385605">
      <w:pPr>
        <w:rPr>
          <w:rFonts w:ascii="宋体" w:eastAsia="宋体" w:hAnsi="宋体"/>
          <w:color w:val="EE0000"/>
        </w:rPr>
      </w:pPr>
      <w:r>
        <w:rPr>
          <w:rFonts w:ascii="宋体" w:eastAsia="宋体" w:hAnsi="宋体" w:hint="eastAsia"/>
          <w:color w:val="EE0000"/>
        </w:rPr>
        <w:t>热带雨林比值=54/54=1，农场比值=3/64，前大于后，且理由确实是雨林有较低NPP（较多消费者，异养生物呼吸作用强）</w:t>
      </w:r>
    </w:p>
    <w:p w14:paraId="158A2E43" w14:textId="77777777" w:rsidR="00E106A5" w:rsidRDefault="00E106A5">
      <w:pPr>
        <w:rPr>
          <w:rFonts w:ascii="宋体" w:eastAsia="宋体" w:hAnsi="宋体"/>
          <w:color w:val="EE0000"/>
        </w:rPr>
      </w:pPr>
    </w:p>
    <w:p w14:paraId="31FC888C" w14:textId="77777777" w:rsidR="00E106A5" w:rsidRPr="00B56EDB" w:rsidRDefault="00E106A5" w:rsidP="00E106A5">
      <w:pPr>
        <w:ind w:left="420" w:hangingChars="200" w:hanging="420"/>
        <w:rPr>
          <w:rFonts w:ascii="Times New Roman" w:eastAsia="宋体" w:hAnsi="Times New Roman" w:cs="Times New Roman"/>
          <w:color w:val="000000"/>
        </w:rPr>
      </w:pPr>
      <w:r w:rsidRPr="00B56EDB">
        <w:rPr>
          <w:rFonts w:ascii="宋体" w:eastAsia="宋体" w:hAnsi="宋体" w:cs="Times New Roman"/>
          <w:color w:val="000000"/>
        </w:rPr>
        <w:t>17.</w:t>
      </w:r>
      <w:r w:rsidRPr="00B56EDB">
        <w:rPr>
          <w:rFonts w:ascii="Times New Roman" w:eastAsia="宋体" w:hAnsi="Times New Roman" w:cs="Times New Roman" w:hint="eastAsia"/>
          <w:color w:val="000000"/>
        </w:rPr>
        <w:t>生态金字塔用来表示生态系统中不同营养级的个体数、生物量、能量流动等情况。级低的其数值比营养级高的要大。反之，称为倒置金字塔。什么情况会出现倒置的金字塔（多选）</w:t>
      </w:r>
    </w:p>
    <w:p w14:paraId="400F26F8" w14:textId="77777777" w:rsidR="00E106A5" w:rsidRPr="00B56EDB" w:rsidRDefault="00E106A5" w:rsidP="00E106A5">
      <w:pPr>
        <w:ind w:firstLineChars="200" w:firstLine="420"/>
        <w:rPr>
          <w:rFonts w:ascii="Times New Roman" w:eastAsia="宋体" w:hAnsi="Times New Roman" w:cs="Times New Roman"/>
          <w:color w:val="000000"/>
        </w:rPr>
      </w:pPr>
      <w:r w:rsidRPr="00B56EDB">
        <w:rPr>
          <w:rFonts w:ascii="Times New Roman" w:eastAsia="宋体" w:hAnsi="Times New Roman" w:cs="Times New Roman"/>
          <w:color w:val="000000"/>
        </w:rPr>
        <w:t>A</w:t>
      </w:r>
      <w:r w:rsidRPr="00B56EDB">
        <w:rPr>
          <w:rFonts w:ascii="Times New Roman" w:eastAsia="宋体" w:hAnsi="Times New Roman" w:cs="Times New Roman" w:hint="eastAsia"/>
          <w:color w:val="000000"/>
        </w:rPr>
        <w:t>．生物量金字塔，其生产者的生活史比消费者的要短得多</w:t>
      </w:r>
    </w:p>
    <w:p w14:paraId="2056D635" w14:textId="77777777" w:rsidR="00E106A5" w:rsidRPr="00B56EDB" w:rsidRDefault="00E106A5" w:rsidP="00E106A5">
      <w:pPr>
        <w:ind w:firstLineChars="200" w:firstLine="420"/>
        <w:rPr>
          <w:rFonts w:ascii="Times New Roman" w:eastAsia="宋体" w:hAnsi="Times New Roman" w:cs="Times New Roman"/>
          <w:color w:val="000000"/>
        </w:rPr>
      </w:pPr>
      <w:r w:rsidRPr="00B56EDB">
        <w:rPr>
          <w:rFonts w:ascii="Times New Roman" w:eastAsia="宋体" w:hAnsi="Times New Roman" w:cs="Times New Roman"/>
          <w:color w:val="000000"/>
        </w:rPr>
        <w:t>B</w:t>
      </w:r>
      <w:r w:rsidRPr="00B56EDB">
        <w:rPr>
          <w:rFonts w:ascii="Times New Roman" w:eastAsia="宋体" w:hAnsi="Times New Roman" w:cs="Times New Roman" w:hint="eastAsia"/>
          <w:color w:val="000000"/>
        </w:rPr>
        <w:t>．生物量金字塔，消费者的生活史比生产者要短得多</w:t>
      </w:r>
    </w:p>
    <w:p w14:paraId="3E646820" w14:textId="77777777" w:rsidR="00E106A5" w:rsidRPr="00B56EDB" w:rsidRDefault="00E106A5" w:rsidP="00E106A5">
      <w:pPr>
        <w:ind w:firstLineChars="200" w:firstLine="420"/>
        <w:rPr>
          <w:rFonts w:ascii="Times New Roman" w:eastAsia="宋体" w:hAnsi="Times New Roman" w:cs="Times New Roman"/>
          <w:color w:val="000000"/>
        </w:rPr>
      </w:pPr>
      <w:r w:rsidRPr="00B56EDB">
        <w:rPr>
          <w:rFonts w:ascii="Times New Roman" w:eastAsia="宋体" w:hAnsi="Times New Roman" w:cs="Times New Roman"/>
          <w:color w:val="000000"/>
        </w:rPr>
        <w:t>C</w:t>
      </w:r>
      <w:r w:rsidRPr="00B56EDB">
        <w:rPr>
          <w:rFonts w:ascii="Times New Roman" w:eastAsia="宋体" w:hAnsi="Times New Roman" w:cs="Times New Roman" w:hint="eastAsia"/>
          <w:color w:val="000000"/>
        </w:rPr>
        <w:t>．个体数量金字塔，其生产者的个体生物量要比消费者的单个个体生物量大得很多</w:t>
      </w:r>
    </w:p>
    <w:p w14:paraId="2CFB684C" w14:textId="77777777" w:rsidR="00E106A5" w:rsidRPr="00B56EDB" w:rsidRDefault="00E106A5" w:rsidP="00E106A5">
      <w:pPr>
        <w:ind w:firstLineChars="200" w:firstLine="420"/>
        <w:rPr>
          <w:rFonts w:ascii="Times New Roman" w:eastAsia="宋体" w:hAnsi="Times New Roman" w:cs="Times New Roman"/>
          <w:color w:val="000000"/>
        </w:rPr>
      </w:pPr>
      <w:r w:rsidRPr="00B56EDB">
        <w:rPr>
          <w:rFonts w:ascii="Times New Roman" w:eastAsia="宋体" w:hAnsi="Times New Roman" w:cs="Times New Roman"/>
          <w:color w:val="000000"/>
        </w:rPr>
        <w:t>D</w:t>
      </w:r>
      <w:r w:rsidRPr="00B56EDB">
        <w:rPr>
          <w:rFonts w:ascii="Times New Roman" w:eastAsia="宋体" w:hAnsi="Times New Roman" w:cs="Times New Roman" w:hint="eastAsia"/>
          <w:color w:val="000000"/>
        </w:rPr>
        <w:t>．个体数量金字塔，其初级消费者是一种生物占有绝对的优势</w:t>
      </w:r>
    </w:p>
    <w:p w14:paraId="43DCE8D3" w14:textId="77777777" w:rsidR="00E106A5" w:rsidRPr="00B56EDB" w:rsidRDefault="00E106A5" w:rsidP="00E106A5">
      <w:pPr>
        <w:ind w:firstLineChars="200" w:firstLine="420"/>
        <w:rPr>
          <w:rFonts w:ascii="Times New Roman" w:eastAsia="宋体" w:hAnsi="Times New Roman" w:cs="Times New Roman"/>
          <w:color w:val="000000"/>
        </w:rPr>
      </w:pPr>
      <w:r w:rsidRPr="00B56EDB">
        <w:rPr>
          <w:rFonts w:ascii="Times New Roman" w:eastAsia="宋体" w:hAnsi="Times New Roman" w:cs="Times New Roman"/>
          <w:color w:val="000000"/>
        </w:rPr>
        <w:t>E</w:t>
      </w:r>
      <w:r w:rsidRPr="00B56EDB">
        <w:rPr>
          <w:rFonts w:ascii="Times New Roman" w:eastAsia="宋体" w:hAnsi="Times New Roman" w:cs="Times New Roman" w:hint="eastAsia"/>
          <w:color w:val="000000"/>
        </w:rPr>
        <w:t>．极热的天气会促使倒置金字塔出现</w:t>
      </w:r>
    </w:p>
    <w:p w14:paraId="11D70BC4" w14:textId="100052FB" w:rsidR="00E106A5" w:rsidRDefault="00E106A5">
      <w:pPr>
        <w:rPr>
          <w:rFonts w:ascii="宋体" w:eastAsia="宋体" w:hAnsi="宋体"/>
          <w:color w:val="EE0000"/>
        </w:rPr>
      </w:pPr>
      <w:r>
        <w:rPr>
          <w:rFonts w:ascii="宋体" w:eastAsia="宋体" w:hAnsi="宋体" w:hint="eastAsia"/>
          <w:color w:val="EE0000"/>
        </w:rPr>
        <w:t>原答案AC不变</w:t>
      </w:r>
    </w:p>
    <w:p w14:paraId="4F5402AB" w14:textId="3FB77F8C" w:rsidR="00E106A5" w:rsidRPr="00E106A5" w:rsidRDefault="00E106A5" w:rsidP="00E81236">
      <w:pPr>
        <w:rPr>
          <w:rFonts w:ascii="宋体" w:eastAsia="宋体" w:hAnsi="宋体"/>
          <w:color w:val="EE0000"/>
        </w:rPr>
      </w:pPr>
      <w:r w:rsidRPr="00E106A5">
        <w:rPr>
          <w:rFonts w:ascii="宋体" w:eastAsia="宋体" w:hAnsi="宋体"/>
          <w:color w:val="EE0000"/>
        </w:rPr>
        <w:t xml:space="preserve">  </w:t>
      </w:r>
      <w:r w:rsidRPr="00E106A5">
        <w:rPr>
          <w:rFonts w:ascii="宋体" w:eastAsia="宋体" w:hAnsi="宋体"/>
          <w:b/>
          <w:bCs/>
          <w:color w:val="EE0000"/>
        </w:rPr>
        <w:t>D．</w:t>
      </w:r>
      <w:r w:rsidRPr="00E106A5">
        <w:rPr>
          <w:rFonts w:ascii="宋体" w:eastAsia="宋体" w:hAnsi="宋体"/>
          <w:color w:val="EE0000"/>
        </w:rPr>
        <w:t>生物占绝对优势不直接导致金字塔倒置。倒置的关键在于营养级之间</w:t>
      </w:r>
      <w:r w:rsidRPr="00E106A5">
        <w:rPr>
          <w:rFonts w:ascii="宋体" w:eastAsia="宋体" w:hAnsi="宋体"/>
          <w:b/>
          <w:bCs/>
          <w:color w:val="EE0000"/>
        </w:rPr>
        <w:t>个体大小</w:t>
      </w:r>
      <w:r w:rsidRPr="00E106A5">
        <w:rPr>
          <w:rFonts w:ascii="宋体" w:eastAsia="宋体" w:hAnsi="宋体"/>
          <w:color w:val="EE0000"/>
        </w:rPr>
        <w:t>或</w:t>
      </w:r>
      <w:r w:rsidRPr="00E106A5">
        <w:rPr>
          <w:rFonts w:ascii="宋体" w:eastAsia="宋体" w:hAnsi="宋体"/>
          <w:b/>
          <w:bCs/>
          <w:color w:val="EE0000"/>
        </w:rPr>
        <w:t>生命周期</w:t>
      </w:r>
      <w:r w:rsidRPr="00E106A5">
        <w:rPr>
          <w:rFonts w:ascii="宋体" w:eastAsia="宋体" w:hAnsi="宋体"/>
          <w:color w:val="EE0000"/>
        </w:rPr>
        <w:t>的巨大差异（如 C 和 A）。</w:t>
      </w:r>
    </w:p>
    <w:p w14:paraId="7C3D82C4" w14:textId="303D6E26" w:rsidR="00E106A5" w:rsidRDefault="00E106A5" w:rsidP="00DF6BF7">
      <w:pPr>
        <w:rPr>
          <w:rFonts w:ascii="宋体" w:eastAsia="宋体" w:hAnsi="宋体"/>
          <w:color w:val="EE0000"/>
        </w:rPr>
      </w:pPr>
      <w:r w:rsidRPr="00E106A5">
        <w:rPr>
          <w:rFonts w:ascii="宋体" w:eastAsia="宋体" w:hAnsi="宋体"/>
          <w:color w:val="EE0000"/>
        </w:rPr>
        <w:t xml:space="preserve">  </w:t>
      </w:r>
      <w:r w:rsidRPr="00E106A5">
        <w:rPr>
          <w:rFonts w:ascii="宋体" w:eastAsia="宋体" w:hAnsi="宋体"/>
          <w:b/>
          <w:bCs/>
          <w:color w:val="EE0000"/>
        </w:rPr>
        <w:t>E．</w:t>
      </w:r>
      <w:r w:rsidRPr="00E106A5">
        <w:rPr>
          <w:rFonts w:ascii="宋体" w:eastAsia="宋体" w:hAnsi="宋体"/>
          <w:color w:val="EE0000"/>
        </w:rPr>
        <w:t>极端天气是环境因素，它可能改变生产力或生物量，但不直接是导致金字塔在结构上倒置（如 A 或 C 所示）的原因。</w:t>
      </w:r>
    </w:p>
    <w:p w14:paraId="451D14F3" w14:textId="77777777" w:rsidR="00E106A5" w:rsidRDefault="00E106A5" w:rsidP="00E106A5">
      <w:pPr>
        <w:rPr>
          <w:rFonts w:ascii="宋体" w:eastAsia="宋体" w:hAnsi="宋体"/>
          <w:b/>
          <w:bCs/>
          <w:color w:val="EE0000"/>
        </w:rPr>
      </w:pPr>
    </w:p>
    <w:p w14:paraId="470512E4" w14:textId="77777777" w:rsidR="00E106A5" w:rsidRPr="00B56EDB" w:rsidRDefault="00E106A5" w:rsidP="00E106A5">
      <w:pPr>
        <w:ind w:left="420" w:hangingChars="200" w:hanging="420"/>
        <w:rPr>
          <w:rFonts w:ascii="Times New Roman" w:eastAsia="宋体" w:hAnsi="Times New Roman" w:cs="Times New Roman"/>
          <w:color w:val="000000"/>
        </w:rPr>
      </w:pPr>
      <w:r w:rsidRPr="00B56EDB">
        <w:rPr>
          <w:rFonts w:ascii="宋体" w:eastAsia="宋体" w:hAnsi="宋体" w:cs="Times New Roman"/>
          <w:color w:val="000000"/>
        </w:rPr>
        <w:t>23.</w:t>
      </w:r>
      <w:r w:rsidRPr="00B56EDB">
        <w:rPr>
          <w:rFonts w:ascii="Times New Roman" w:eastAsia="宋体" w:hAnsi="Calibri" w:cs="Times New Roman" w:hint="eastAsia"/>
          <w:color w:val="000000"/>
        </w:rPr>
        <w:t>在一座森林公园中有</w:t>
      </w:r>
      <w:r w:rsidRPr="00B56EDB">
        <w:rPr>
          <w:rFonts w:ascii="Times New Roman" w:eastAsia="宋体" w:hAnsi="Times New Roman" w:cs="Times New Roman"/>
          <w:color w:val="000000"/>
        </w:rPr>
        <w:t>5</w:t>
      </w:r>
      <w:r w:rsidRPr="00B56EDB">
        <w:rPr>
          <w:rFonts w:ascii="Times New Roman" w:eastAsia="宋体" w:hAnsi="Calibri" w:cs="Times New Roman" w:hint="eastAsia"/>
          <w:color w:val="000000"/>
        </w:rPr>
        <w:t>个营养阶层：植物、毛毛虫、蜥蜴、鸟、野猫。最近公园里弃养的家猫越来越多，它们成了流浪野猫。假设其它状况不变，根据不同模型预测，这些多出的野猫可能会对生产者和初级消费者造成的影响是？（多选）</w:t>
      </w:r>
    </w:p>
    <w:p w14:paraId="28B27E4C" w14:textId="77777777" w:rsidR="00E106A5" w:rsidRPr="00B56EDB" w:rsidRDefault="00E106A5" w:rsidP="00E106A5">
      <w:pPr>
        <w:ind w:firstLineChars="200" w:firstLine="420"/>
        <w:rPr>
          <w:rFonts w:ascii="Times New Roman" w:eastAsia="宋体" w:hAnsi="Times New Roman" w:cs="Times New Roman"/>
          <w:color w:val="000000"/>
        </w:rPr>
      </w:pPr>
      <w:r w:rsidRPr="00B56EDB">
        <w:rPr>
          <w:rFonts w:ascii="Times New Roman" w:eastAsia="宋体" w:hAnsi="Times New Roman" w:cs="Times New Roman"/>
          <w:color w:val="000000"/>
        </w:rPr>
        <w:t>A</w:t>
      </w:r>
      <w:r w:rsidRPr="00B56EDB">
        <w:rPr>
          <w:rFonts w:ascii="Times New Roman" w:eastAsia="宋体" w:hAnsi="Calibri" w:cs="Times New Roman" w:hint="eastAsia"/>
          <w:color w:val="000000"/>
        </w:rPr>
        <w:t>．植物的生物量增加</w:t>
      </w:r>
      <w:r w:rsidRPr="00B56EDB">
        <w:rPr>
          <w:rFonts w:ascii="Times New Roman" w:eastAsia="宋体" w:hAnsi="Times New Roman" w:cs="Times New Roman"/>
          <w:color w:val="000000"/>
        </w:rPr>
        <w:t xml:space="preserve">      B</w:t>
      </w:r>
      <w:r w:rsidRPr="00B56EDB">
        <w:rPr>
          <w:rFonts w:ascii="Times New Roman" w:eastAsia="宋体" w:hAnsi="Calibri" w:cs="Times New Roman" w:hint="eastAsia"/>
          <w:color w:val="000000"/>
        </w:rPr>
        <w:t>．植物的生物量减少</w:t>
      </w:r>
      <w:r w:rsidRPr="00B56EDB">
        <w:rPr>
          <w:rFonts w:ascii="Times New Roman" w:eastAsia="宋体" w:hAnsi="Times New Roman" w:cs="Times New Roman"/>
          <w:color w:val="000000"/>
        </w:rPr>
        <w:t xml:space="preserve">    C</w:t>
      </w:r>
      <w:r w:rsidRPr="00B56EDB">
        <w:rPr>
          <w:rFonts w:ascii="Times New Roman" w:eastAsia="宋体" w:hAnsi="Calibri" w:cs="Times New Roman" w:hint="eastAsia"/>
          <w:color w:val="000000"/>
        </w:rPr>
        <w:t>．植物的生物量不受任何影响</w:t>
      </w:r>
      <w:r w:rsidRPr="00B56EDB">
        <w:rPr>
          <w:rFonts w:ascii="Times New Roman" w:eastAsia="宋体" w:hAnsi="Times New Roman" w:cs="Times New Roman"/>
          <w:color w:val="000000"/>
        </w:rPr>
        <w:t xml:space="preserve">             </w:t>
      </w:r>
    </w:p>
    <w:p w14:paraId="6039F6B3" w14:textId="77777777" w:rsidR="00913011" w:rsidRDefault="00E106A5" w:rsidP="00913011">
      <w:pPr>
        <w:ind w:firstLineChars="200" w:firstLine="420"/>
        <w:rPr>
          <w:rFonts w:ascii="Times New Roman" w:eastAsia="宋体" w:hAnsi="Times New Roman" w:cs="Times New Roman"/>
          <w:color w:val="000000"/>
        </w:rPr>
      </w:pPr>
      <w:r w:rsidRPr="00B56EDB">
        <w:rPr>
          <w:rFonts w:ascii="Times New Roman" w:eastAsia="宋体" w:hAnsi="Times New Roman" w:cs="Times New Roman"/>
          <w:color w:val="000000"/>
        </w:rPr>
        <w:t>D</w:t>
      </w:r>
      <w:r w:rsidRPr="00B56EDB">
        <w:rPr>
          <w:rFonts w:ascii="Times New Roman" w:eastAsia="宋体" w:hAnsi="Calibri" w:cs="Times New Roman" w:hint="eastAsia"/>
          <w:color w:val="000000"/>
        </w:rPr>
        <w:t>．毛毛虫的数量增加</w:t>
      </w:r>
      <w:r w:rsidRPr="00B56EDB">
        <w:rPr>
          <w:rFonts w:ascii="Times New Roman" w:eastAsia="宋体" w:hAnsi="Times New Roman" w:cs="Times New Roman"/>
          <w:color w:val="000000"/>
        </w:rPr>
        <w:t xml:space="preserve">      E</w:t>
      </w:r>
      <w:r w:rsidRPr="00B56EDB">
        <w:rPr>
          <w:rFonts w:ascii="Times New Roman" w:eastAsia="宋体" w:hAnsi="Calibri" w:cs="Times New Roman" w:hint="eastAsia"/>
          <w:color w:val="000000"/>
        </w:rPr>
        <w:t>．毛毛虫的数量减少</w:t>
      </w:r>
    </w:p>
    <w:p w14:paraId="06C3800A" w14:textId="77777777" w:rsidR="00E17FDE" w:rsidRPr="00E17FDE" w:rsidRDefault="00913011" w:rsidP="00E17FDE">
      <w:pPr>
        <w:rPr>
          <w:rFonts w:ascii="宋体" w:eastAsia="宋体" w:hAnsi="宋体"/>
          <w:color w:val="EE0000"/>
        </w:rPr>
      </w:pPr>
      <w:r>
        <w:rPr>
          <w:rFonts w:ascii="Times New Roman" w:eastAsia="宋体" w:hAnsi="Times New Roman" w:cs="Times New Roman" w:hint="eastAsia"/>
          <w:color w:val="EE0000"/>
        </w:rPr>
        <w:t>原答案</w:t>
      </w:r>
      <w:r w:rsidR="00E106A5">
        <w:rPr>
          <w:rFonts w:ascii="宋体" w:eastAsia="宋体" w:hAnsi="宋体" w:hint="eastAsia"/>
          <w:color w:val="EE0000"/>
        </w:rPr>
        <w:t>ACE</w:t>
      </w:r>
      <w:r>
        <w:rPr>
          <w:rFonts w:ascii="宋体" w:eastAsia="宋体" w:hAnsi="宋体" w:hint="eastAsia"/>
          <w:color w:val="EE0000"/>
        </w:rPr>
        <w:t>不变</w:t>
      </w:r>
      <w:r w:rsidR="00EB35DA">
        <w:rPr>
          <w:rFonts w:ascii="宋体" w:eastAsia="宋体" w:hAnsi="宋体" w:hint="eastAsia"/>
          <w:color w:val="EE0000"/>
        </w:rPr>
        <w:t>，</w:t>
      </w:r>
      <w:r w:rsidR="00E17FDE" w:rsidRPr="00E17FDE">
        <w:rPr>
          <w:rFonts w:ascii="宋体" w:eastAsia="宋体" w:hAnsi="宋体" w:hint="eastAsia"/>
          <w:color w:val="EE0000"/>
        </w:rPr>
        <w:t>植物-毛毛虫-蜥蜴-鸟-野猫，这条食物链</w:t>
      </w:r>
      <w:r w:rsidR="00E17FDE">
        <w:rPr>
          <w:rFonts w:ascii="宋体" w:eastAsia="宋体" w:hAnsi="宋体" w:hint="eastAsia"/>
          <w:color w:val="EE0000"/>
        </w:rPr>
        <w:t>是</w:t>
      </w:r>
      <w:r w:rsidR="00E17FDE" w:rsidRPr="00E17FDE">
        <w:rPr>
          <w:rFonts w:ascii="宋体" w:eastAsia="宋体" w:hAnsi="宋体" w:hint="eastAsia"/>
          <w:color w:val="EE0000"/>
        </w:rPr>
        <w:t>合理</w:t>
      </w:r>
      <w:r w:rsidR="00E17FDE">
        <w:rPr>
          <w:rFonts w:ascii="宋体" w:eastAsia="宋体" w:hAnsi="宋体" w:hint="eastAsia"/>
          <w:color w:val="EE0000"/>
        </w:rPr>
        <w:t>的。</w:t>
      </w:r>
      <w:r w:rsidR="00E17FDE" w:rsidRPr="00E17FDE">
        <w:rPr>
          <w:rFonts w:ascii="宋体" w:eastAsia="宋体" w:hAnsi="宋体" w:hint="eastAsia"/>
          <w:color w:val="EE0000"/>
        </w:rPr>
        <w:t>毛毛虫 → 蜥蜴：许多蜥蜴是杂食或食虫性，会捕食毛毛虫作为蛋白质来源。例如，蜥蜴常在植物上猎食幼虫。</w:t>
      </w:r>
    </w:p>
    <w:p w14:paraId="282AB4B9" w14:textId="77EEEFDA" w:rsidR="00913011" w:rsidRPr="00913011" w:rsidRDefault="00E17FDE" w:rsidP="00913011">
      <w:pPr>
        <w:rPr>
          <w:rFonts w:ascii="宋体" w:eastAsia="宋体" w:hAnsi="宋体"/>
          <w:b/>
          <w:bCs/>
          <w:color w:val="EE0000"/>
        </w:rPr>
      </w:pPr>
      <w:r w:rsidRPr="00E17FDE">
        <w:rPr>
          <w:rFonts w:ascii="宋体" w:eastAsia="宋体" w:hAnsi="宋体" w:hint="eastAsia"/>
          <w:color w:val="EE0000"/>
        </w:rPr>
        <w:t>蜥蜴 → 鸟：鸟类（如猛禽或小型食虫鸟）常捕食小型蜥蜴。</w:t>
      </w:r>
      <w:r w:rsidR="00F536D1" w:rsidRPr="00F536D1">
        <w:rPr>
          <w:rFonts w:ascii="宋体" w:eastAsia="宋体" w:hAnsi="宋体" w:hint="eastAsia"/>
          <w:color w:val="EE0000"/>
        </w:rPr>
        <w:t>鸟会从树上或地面叼走小蜥蜴。</w:t>
      </w:r>
      <w:r w:rsidR="00913011" w:rsidRPr="00913011">
        <w:rPr>
          <w:rFonts w:ascii="宋体" w:eastAsia="宋体" w:hAnsi="宋体"/>
          <w:b/>
          <w:bCs/>
          <w:color w:val="EE0000"/>
        </w:rPr>
        <w:t>1. 顶部控制模型（Top-Down Control）/ 营养级联效应（Trophic Cascade）</w:t>
      </w:r>
    </w:p>
    <w:p w14:paraId="0963EB23" w14:textId="62E96D95" w:rsidR="00913011" w:rsidRPr="00913011" w:rsidRDefault="00913011" w:rsidP="00913011">
      <w:pPr>
        <w:rPr>
          <w:rFonts w:ascii="宋体" w:eastAsia="宋体" w:hAnsi="宋体"/>
          <w:color w:val="EE0000"/>
        </w:rPr>
      </w:pPr>
      <w:r w:rsidRPr="00913011">
        <w:rPr>
          <w:rFonts w:ascii="宋体" w:eastAsia="宋体" w:hAnsi="宋体"/>
          <w:color w:val="EE0000"/>
        </w:rPr>
        <w:t>该模型认为营养级的种群数量主要受捕食者控制。当最高营养级的生物数量发生变化时，这种影响会沿食物链</w:t>
      </w:r>
      <w:r w:rsidRPr="00913011">
        <w:rPr>
          <w:rFonts w:ascii="宋体" w:eastAsia="宋体" w:hAnsi="宋体"/>
          <w:b/>
          <w:bCs/>
          <w:color w:val="EE0000"/>
        </w:rPr>
        <w:t>交替传递</w:t>
      </w:r>
      <w:r w:rsidRPr="00913011">
        <w:rPr>
          <w:rFonts w:ascii="宋体" w:eastAsia="宋体" w:hAnsi="宋体"/>
          <w:color w:val="EE0000"/>
        </w:rPr>
        <w:t>。</w:t>
      </w:r>
      <w:r>
        <w:rPr>
          <w:rFonts w:ascii="宋体" w:eastAsia="宋体" w:hAnsi="宋体" w:hint="eastAsia"/>
          <w:color w:val="EE0000"/>
        </w:rPr>
        <w:t>选AE</w:t>
      </w:r>
    </w:p>
    <w:p w14:paraId="5294270F" w14:textId="77777777" w:rsidR="00913011" w:rsidRPr="00913011" w:rsidRDefault="00913011" w:rsidP="00913011">
      <w:pPr>
        <w:rPr>
          <w:rFonts w:ascii="宋体" w:eastAsia="宋体" w:hAnsi="宋体"/>
          <w:b/>
          <w:bCs/>
          <w:color w:val="EE0000"/>
        </w:rPr>
      </w:pPr>
      <w:r w:rsidRPr="00913011">
        <w:rPr>
          <w:rFonts w:ascii="宋体" w:eastAsia="宋体" w:hAnsi="宋体"/>
          <w:b/>
          <w:bCs/>
          <w:color w:val="EE0000"/>
        </w:rPr>
        <w:t>2. 底部控制模型（Bottom-Up Control）</w:t>
      </w:r>
    </w:p>
    <w:p w14:paraId="18AB4018" w14:textId="77777777" w:rsidR="00913011" w:rsidRPr="00913011" w:rsidRDefault="00913011" w:rsidP="00913011">
      <w:pPr>
        <w:rPr>
          <w:rFonts w:ascii="宋体" w:eastAsia="宋体" w:hAnsi="宋体"/>
          <w:color w:val="EE0000"/>
        </w:rPr>
      </w:pPr>
      <w:r w:rsidRPr="00913011">
        <w:rPr>
          <w:rFonts w:ascii="宋体" w:eastAsia="宋体" w:hAnsi="宋体"/>
          <w:color w:val="EE0000"/>
        </w:rPr>
        <w:t>该模型认为营养级的种群数量主要受其下一营养级的资源（食物、营养）限制。</w:t>
      </w:r>
    </w:p>
    <w:p w14:paraId="38B88E59" w14:textId="341AD608" w:rsidR="00913011" w:rsidRPr="00913011" w:rsidRDefault="00913011" w:rsidP="00153FBA">
      <w:pPr>
        <w:rPr>
          <w:rFonts w:ascii="宋体" w:eastAsia="宋体" w:hAnsi="宋体"/>
          <w:color w:val="EE0000"/>
        </w:rPr>
      </w:pPr>
      <w:r w:rsidRPr="00913011">
        <w:rPr>
          <w:rFonts w:ascii="宋体" w:eastAsia="宋体" w:hAnsi="宋体"/>
          <w:color w:val="EE0000"/>
        </w:rPr>
        <w:t>在这种模型下，最高营养级（野猫）数量的变化不会影响最低营养级（植物）的资源（如阳光和养分）。因此，植物的生物量不应受到影响（C），毛毛虫数量也主要由植物生物量决定，不受野猫数量的直接影响。</w:t>
      </w:r>
      <w:r>
        <w:rPr>
          <w:rFonts w:ascii="宋体" w:eastAsia="宋体" w:hAnsi="宋体" w:hint="eastAsia"/>
          <w:color w:val="EE0000"/>
        </w:rPr>
        <w:t>选C</w:t>
      </w:r>
    </w:p>
    <w:p w14:paraId="30B00A7E" w14:textId="1F5BA1B2" w:rsidR="00E106A5" w:rsidRDefault="00913011" w:rsidP="00E106A5">
      <w:pPr>
        <w:rPr>
          <w:rFonts w:ascii="宋体" w:eastAsia="宋体" w:hAnsi="宋体"/>
          <w:color w:val="EE0000"/>
        </w:rPr>
      </w:pPr>
      <w:r w:rsidRPr="00B41742">
        <w:rPr>
          <w:rFonts w:ascii="宋体" w:eastAsia="宋体" w:hAnsi="宋体" w:hint="eastAsia"/>
          <w:color w:val="EE0000"/>
          <w:highlight w:val="yellow"/>
        </w:rPr>
        <w:t>原题答案的意思也许是</w:t>
      </w:r>
      <w:r w:rsidRPr="00CD6EA5">
        <w:rPr>
          <w:rFonts w:ascii="宋体" w:eastAsia="宋体" w:hAnsi="宋体" w:hint="eastAsia"/>
          <w:color w:val="EE0000"/>
          <w:highlight w:val="yellow"/>
        </w:rPr>
        <w:t>死扣“可能”</w:t>
      </w:r>
      <w:r w:rsidRPr="00F536D1">
        <w:rPr>
          <w:rFonts w:ascii="宋体" w:eastAsia="宋体" w:hAnsi="宋体" w:hint="eastAsia"/>
          <w:color w:val="EE0000"/>
          <w:highlight w:val="yellow"/>
        </w:rPr>
        <w:t>，将以上都算</w:t>
      </w:r>
    </w:p>
    <w:p w14:paraId="778846A5" w14:textId="77777777" w:rsidR="00B41742" w:rsidRDefault="00B41742" w:rsidP="00E106A5">
      <w:pPr>
        <w:rPr>
          <w:rFonts w:ascii="宋体" w:eastAsia="宋体" w:hAnsi="宋体"/>
          <w:color w:val="EE0000"/>
        </w:rPr>
      </w:pPr>
    </w:p>
    <w:p w14:paraId="49BDD393" w14:textId="77777777" w:rsidR="00B65E28" w:rsidRPr="00B56EDB" w:rsidRDefault="00B65E28" w:rsidP="00B65E28">
      <w:pPr>
        <w:rPr>
          <w:rFonts w:ascii="Times New Roman" w:eastAsia="宋体" w:hAnsi="Times New Roman" w:cs="Times New Roman"/>
          <w:color w:val="000000"/>
        </w:rPr>
      </w:pPr>
      <w:r w:rsidRPr="00B56EDB">
        <w:rPr>
          <w:rFonts w:ascii="宋体" w:eastAsia="宋体" w:hAnsi="宋体" w:cs="Times New Roman"/>
          <w:color w:val="000000"/>
          <w:highlight w:val="yellow"/>
        </w:rPr>
        <w:t>30.</w:t>
      </w:r>
      <w:r w:rsidRPr="00B56EDB">
        <w:rPr>
          <w:rFonts w:ascii="Times New Roman" w:eastAsia="宋体" w:hAnsi="Times New Roman" w:cs="Times New Roman" w:hint="eastAsia"/>
          <w:color w:val="000000"/>
          <w:highlight w:val="yellow"/>
        </w:rPr>
        <w:t>陆地上生产力最高的是</w:t>
      </w:r>
      <w:r w:rsidRPr="00B56EDB">
        <w:rPr>
          <w:rFonts w:ascii="Times New Roman" w:eastAsia="宋体" w:hAnsi="Times New Roman" w:cs="Times New Roman"/>
          <w:color w:val="000000"/>
        </w:rPr>
        <w:t xml:space="preserve"> </w:t>
      </w:r>
    </w:p>
    <w:p w14:paraId="126A9715" w14:textId="77777777" w:rsidR="00B65E28" w:rsidRPr="00B56EDB" w:rsidRDefault="00B65E28" w:rsidP="00B65E28">
      <w:pPr>
        <w:ind w:firstLineChars="200" w:firstLine="420"/>
        <w:rPr>
          <w:rFonts w:ascii="Times New Roman" w:eastAsia="宋体" w:hAnsi="Times New Roman" w:cs="Times New Roman"/>
          <w:color w:val="000000"/>
        </w:rPr>
      </w:pPr>
      <w:r w:rsidRPr="00B56EDB">
        <w:rPr>
          <w:rFonts w:ascii="Times New Roman" w:eastAsia="宋体" w:hAnsi="Times New Roman" w:cs="Times New Roman"/>
          <w:color w:val="000000"/>
        </w:rPr>
        <w:t>A</w:t>
      </w:r>
      <w:r w:rsidRPr="00B56EDB">
        <w:rPr>
          <w:rFonts w:ascii="Times New Roman" w:eastAsia="宋体" w:hAnsi="Times New Roman" w:cs="Times New Roman" w:hint="eastAsia"/>
          <w:color w:val="000000"/>
        </w:rPr>
        <w:t>．热带雨林</w:t>
      </w:r>
      <w:r w:rsidRPr="00B56EDB">
        <w:rPr>
          <w:rFonts w:ascii="Times New Roman" w:eastAsia="宋体" w:hAnsi="Times New Roman" w:cs="Times New Roman"/>
          <w:color w:val="000000"/>
        </w:rPr>
        <w:t xml:space="preserve">       B</w:t>
      </w:r>
      <w:r w:rsidRPr="00B56EDB">
        <w:rPr>
          <w:rFonts w:ascii="Times New Roman" w:eastAsia="宋体" w:hAnsi="Times New Roman" w:cs="Times New Roman" w:hint="eastAsia"/>
          <w:color w:val="000000"/>
        </w:rPr>
        <w:t>．草原</w:t>
      </w:r>
      <w:r w:rsidRPr="00B56EDB">
        <w:rPr>
          <w:rFonts w:ascii="Times New Roman" w:eastAsia="宋体" w:hAnsi="Times New Roman" w:cs="Times New Roman"/>
          <w:color w:val="000000"/>
        </w:rPr>
        <w:t xml:space="preserve">         C</w:t>
      </w:r>
      <w:r w:rsidRPr="00B56EDB">
        <w:rPr>
          <w:rFonts w:ascii="Times New Roman" w:eastAsia="宋体" w:hAnsi="Times New Roman" w:cs="Times New Roman" w:hint="eastAsia"/>
          <w:color w:val="000000"/>
        </w:rPr>
        <w:t>．针叶林</w:t>
      </w:r>
      <w:r w:rsidRPr="00B56EDB">
        <w:rPr>
          <w:rFonts w:ascii="Times New Roman" w:eastAsia="宋体" w:hAnsi="Times New Roman" w:cs="Times New Roman"/>
          <w:color w:val="000000"/>
        </w:rPr>
        <w:t xml:space="preserve">       D</w:t>
      </w:r>
      <w:r w:rsidRPr="00B56EDB">
        <w:rPr>
          <w:rFonts w:ascii="Times New Roman" w:eastAsia="宋体" w:hAnsi="Times New Roman" w:cs="Times New Roman" w:hint="eastAsia"/>
          <w:color w:val="000000"/>
        </w:rPr>
        <w:t>．湿地</w:t>
      </w:r>
    </w:p>
    <w:p w14:paraId="2AF4A703" w14:textId="29253F95" w:rsidR="006E31A3" w:rsidRDefault="006E31A3" w:rsidP="00E106A5">
      <w:pPr>
        <w:rPr>
          <w:rFonts w:ascii="宋体" w:eastAsia="宋体" w:hAnsi="宋体"/>
          <w:color w:val="EE0000"/>
        </w:rPr>
      </w:pPr>
      <w:r w:rsidRPr="000D4657">
        <w:rPr>
          <w:rFonts w:ascii="宋体" w:eastAsia="宋体" w:hAnsi="宋体" w:hint="eastAsia"/>
          <w:color w:val="EE0000"/>
          <w:highlight w:val="yellow"/>
        </w:rPr>
        <w:t>D改为AD</w:t>
      </w:r>
      <w:r w:rsidR="000D4657">
        <w:rPr>
          <w:rFonts w:ascii="宋体" w:eastAsia="宋体" w:hAnsi="宋体" w:hint="eastAsia"/>
          <w:color w:val="EE0000"/>
          <w:highlight w:val="yellow"/>
        </w:rPr>
        <w:t>？</w:t>
      </w:r>
    </w:p>
    <w:p w14:paraId="0C545F09" w14:textId="6E12C1BD" w:rsidR="00B65E28" w:rsidRPr="00B65E28" w:rsidRDefault="006E31A3" w:rsidP="00E106A5">
      <w:pPr>
        <w:rPr>
          <w:rFonts w:ascii="宋体" w:eastAsia="宋体" w:hAnsi="宋体"/>
          <w:color w:val="EE0000"/>
        </w:rPr>
      </w:pPr>
      <w:r w:rsidRPr="006E31A3">
        <w:rPr>
          <w:rFonts w:ascii="宋体" w:eastAsia="宋体" w:hAnsi="宋体" w:hint="eastAsia"/>
          <w:color w:val="EE0000"/>
        </w:rPr>
        <w:t>通常特指净初级生产力（Net Primary Productivity, NPP），而非总初级生产力（Gross Primary Productivity, GPP）</w:t>
      </w:r>
      <w:r w:rsidR="00B65E28">
        <w:rPr>
          <w:rFonts w:ascii="宋体" w:eastAsia="宋体" w:hAnsi="宋体" w:hint="eastAsia"/>
          <w:color w:val="EE0000"/>
        </w:rPr>
        <w:t>两项经过检索，只能说热带雨林平均值应该通常最高，而湿</w:t>
      </w:r>
      <w:r w:rsidR="00B65E28">
        <w:rPr>
          <w:rFonts w:ascii="宋体" w:eastAsia="宋体" w:hAnsi="宋体" w:hint="eastAsia"/>
          <w:color w:val="EE0000"/>
        </w:rPr>
        <w:lastRenderedPageBreak/>
        <w:t>地的变化范围较大，但是其极值有的甚至超过热带雨林。书上的观点是湿地最高，总之湿地和热带雨林肯定第一第二。</w:t>
      </w:r>
      <w:r w:rsidR="000D4657" w:rsidRPr="000D4657">
        <w:rPr>
          <w:rFonts w:ascii="宋体" w:eastAsia="宋体" w:hAnsi="宋体" w:hint="eastAsia"/>
          <w:color w:val="EE0000"/>
        </w:rPr>
        <w:t>热带雨林是陆地生态系统中净初级生产力（NPP）最高的类型，其平均NPP值约为2000-2500 g/m²/年</w:t>
      </w:r>
    </w:p>
    <w:p w14:paraId="3F1D3EAB" w14:textId="77777777" w:rsidR="00EA0315" w:rsidRPr="00EA0315" w:rsidRDefault="00EA0315" w:rsidP="00EA0315">
      <w:pPr>
        <w:rPr>
          <w:rFonts w:ascii="宋体" w:eastAsia="宋体" w:hAnsi="宋体"/>
          <w:color w:val="EE0000"/>
        </w:rPr>
      </w:pPr>
      <w:r w:rsidRPr="00EA0315">
        <w:rPr>
          <w:rFonts w:ascii="宋体" w:eastAsia="宋体" w:hAnsi="宋体" w:hint="eastAsia"/>
          <w:color w:val="EE0000"/>
        </w:rPr>
        <w:t>草原（B）：NPP约500-900 g/m²/年，受季节性和降雨限制。</w:t>
      </w:r>
    </w:p>
    <w:p w14:paraId="5FF9F76B" w14:textId="77777777" w:rsidR="00EA0315" w:rsidRPr="00EA0315" w:rsidRDefault="00EA0315" w:rsidP="00EA0315">
      <w:pPr>
        <w:rPr>
          <w:rFonts w:ascii="宋体" w:eastAsia="宋体" w:hAnsi="宋体"/>
          <w:color w:val="EE0000"/>
        </w:rPr>
      </w:pPr>
      <w:r w:rsidRPr="00EA0315">
        <w:rPr>
          <w:rFonts w:ascii="宋体" w:eastAsia="宋体" w:hAnsi="宋体" w:hint="eastAsia"/>
          <w:color w:val="EE0000"/>
        </w:rPr>
        <w:t>针叶林（C）：NPP约800-1200 g/m²/年，受低温和短生长季影响。</w:t>
      </w:r>
    </w:p>
    <w:p w14:paraId="5D8D2E25" w14:textId="1395A0C9" w:rsidR="00B65E28" w:rsidRDefault="00EA0315" w:rsidP="00EA0315">
      <w:pPr>
        <w:rPr>
          <w:rFonts w:ascii="宋体" w:eastAsia="宋体" w:hAnsi="宋体"/>
          <w:color w:val="EE0000"/>
        </w:rPr>
      </w:pPr>
      <w:r w:rsidRPr="00EA0315">
        <w:rPr>
          <w:rFonts w:ascii="宋体" w:eastAsia="宋体" w:hAnsi="宋体" w:hint="eastAsia"/>
          <w:color w:val="EE0000"/>
        </w:rPr>
        <w:t>湿地（D）：NPP约1500-2000 g/m²/年，高但通常略低于热带雨林，且湿地更依赖水文条件。</w:t>
      </w:r>
    </w:p>
    <w:p w14:paraId="5A0CB5C2" w14:textId="77777777" w:rsidR="00EA0315" w:rsidRPr="00E106A5" w:rsidRDefault="00EA0315" w:rsidP="00EA0315">
      <w:pPr>
        <w:rPr>
          <w:rFonts w:ascii="宋体" w:eastAsia="宋体" w:hAnsi="宋体"/>
          <w:color w:val="EE0000"/>
        </w:rPr>
      </w:pPr>
    </w:p>
    <w:p w14:paraId="4BC08FA8" w14:textId="77777777" w:rsidR="00913011" w:rsidRPr="00B56EDB" w:rsidRDefault="00913011" w:rsidP="00913011">
      <w:pPr>
        <w:rPr>
          <w:rFonts w:ascii="Times New Roman" w:hAnsi="Times New Roman"/>
          <w:color w:val="000000" w:themeColor="text1"/>
        </w:rPr>
      </w:pPr>
      <w:r w:rsidRPr="00B56EDB">
        <w:rPr>
          <w:rFonts w:ascii="宋体" w:hAnsi="宋体"/>
          <w:color w:val="000000" w:themeColor="text1"/>
        </w:rPr>
        <w:t>31.</w:t>
      </w:r>
      <w:r w:rsidRPr="00B56EDB">
        <w:rPr>
          <w:rFonts w:ascii="Times New Roman" w:hAnsi="Times New Roman" w:hint="eastAsia"/>
          <w:color w:val="000000" w:themeColor="text1"/>
        </w:rPr>
        <w:t>下列说法正确的是（多选）</w:t>
      </w:r>
    </w:p>
    <w:p w14:paraId="3553FB4B" w14:textId="77777777" w:rsidR="00913011" w:rsidRPr="00B56EDB" w:rsidRDefault="00913011" w:rsidP="00913011">
      <w:pPr>
        <w:ind w:firstLineChars="200" w:firstLine="420"/>
        <w:rPr>
          <w:rFonts w:ascii="Times New Roman" w:hAnsi="Times New Roman"/>
          <w:color w:val="000000" w:themeColor="text1"/>
        </w:rPr>
      </w:pPr>
      <w:r w:rsidRPr="00B56EDB">
        <w:rPr>
          <w:rFonts w:ascii="Times New Roman" w:hAnsi="Times New Roman"/>
          <w:color w:val="000000" w:themeColor="text1"/>
        </w:rPr>
        <w:t>A</w:t>
      </w:r>
      <w:r w:rsidRPr="00B56EDB">
        <w:rPr>
          <w:rFonts w:ascii="Times New Roman" w:hAnsi="Times New Roman" w:hint="eastAsia"/>
          <w:color w:val="000000" w:themeColor="text1"/>
        </w:rPr>
        <w:t>．海洋面积远大于陆地，其经生产量也大于陆地</w:t>
      </w:r>
    </w:p>
    <w:p w14:paraId="71DC4F39" w14:textId="77777777" w:rsidR="00913011" w:rsidRPr="00B56EDB" w:rsidRDefault="00913011" w:rsidP="00913011">
      <w:pPr>
        <w:ind w:firstLineChars="200" w:firstLine="420"/>
        <w:rPr>
          <w:rFonts w:ascii="Times New Roman" w:hAnsi="Times New Roman"/>
          <w:color w:val="000000" w:themeColor="text1"/>
        </w:rPr>
      </w:pPr>
      <w:r w:rsidRPr="00B56EDB">
        <w:rPr>
          <w:rFonts w:ascii="Times New Roman" w:hAnsi="Times New Roman"/>
          <w:color w:val="000000" w:themeColor="text1"/>
        </w:rPr>
        <w:t>B</w:t>
      </w:r>
      <w:r w:rsidRPr="00B56EDB">
        <w:rPr>
          <w:rFonts w:ascii="Times New Roman" w:hAnsi="Times New Roman" w:hint="eastAsia"/>
          <w:color w:val="000000" w:themeColor="text1"/>
        </w:rPr>
        <w:t>．全球平均的初级生产效率大约为</w:t>
      </w:r>
      <w:r w:rsidRPr="00B56EDB">
        <w:rPr>
          <w:rFonts w:ascii="Times New Roman" w:hAnsi="Times New Roman"/>
          <w:color w:val="000000" w:themeColor="text1"/>
        </w:rPr>
        <w:t>1%</w:t>
      </w:r>
    </w:p>
    <w:p w14:paraId="2BD83BE3" w14:textId="77777777" w:rsidR="00913011" w:rsidRPr="00B56EDB" w:rsidRDefault="00913011" w:rsidP="00913011">
      <w:pPr>
        <w:ind w:firstLineChars="200" w:firstLine="420"/>
        <w:rPr>
          <w:rFonts w:ascii="Times New Roman" w:hAnsi="Times New Roman"/>
          <w:color w:val="000000" w:themeColor="text1"/>
        </w:rPr>
      </w:pPr>
      <w:r w:rsidRPr="00B56EDB">
        <w:rPr>
          <w:rFonts w:ascii="Times New Roman" w:hAnsi="Times New Roman"/>
          <w:color w:val="000000" w:themeColor="text1"/>
        </w:rPr>
        <w:t>C</w:t>
      </w:r>
      <w:r w:rsidRPr="00B56EDB">
        <w:rPr>
          <w:rFonts w:ascii="Times New Roman" w:hAnsi="Times New Roman" w:hint="eastAsia"/>
          <w:color w:val="000000" w:themeColor="text1"/>
        </w:rPr>
        <w:t>．变温动物的总能力转化效率大于恒温动物</w:t>
      </w:r>
    </w:p>
    <w:p w14:paraId="217E48CF" w14:textId="77777777" w:rsidR="00913011" w:rsidRPr="00B56EDB" w:rsidRDefault="00913011" w:rsidP="00913011">
      <w:pPr>
        <w:ind w:firstLineChars="200" w:firstLine="420"/>
        <w:rPr>
          <w:rFonts w:ascii="Times New Roman" w:hAnsi="Times New Roman"/>
          <w:color w:val="000000" w:themeColor="text1"/>
        </w:rPr>
      </w:pPr>
      <w:r w:rsidRPr="00B56EDB">
        <w:rPr>
          <w:rFonts w:ascii="Times New Roman" w:hAnsi="Times New Roman"/>
          <w:color w:val="000000" w:themeColor="text1"/>
        </w:rPr>
        <w:t>D</w:t>
      </w:r>
      <w:r w:rsidRPr="00B56EDB">
        <w:rPr>
          <w:rFonts w:ascii="Times New Roman" w:hAnsi="Times New Roman" w:hint="eastAsia"/>
          <w:color w:val="000000" w:themeColor="text1"/>
        </w:rPr>
        <w:t>．次级生产量等于动物吃紧的食物能量</w:t>
      </w:r>
      <w:r w:rsidRPr="00B56EDB">
        <w:rPr>
          <w:rFonts w:ascii="Times New Roman" w:hAnsi="Times New Roman"/>
          <w:color w:val="000000" w:themeColor="text1"/>
        </w:rPr>
        <w:t>-----</w:t>
      </w:r>
      <w:r w:rsidRPr="00B56EDB">
        <w:rPr>
          <w:rFonts w:ascii="Times New Roman" w:hAnsi="Times New Roman" w:hint="eastAsia"/>
          <w:color w:val="000000" w:themeColor="text1"/>
        </w:rPr>
        <w:t>粪便中的能量</w:t>
      </w:r>
      <w:r w:rsidRPr="00B56EDB">
        <w:rPr>
          <w:rFonts w:ascii="Times New Roman" w:hAnsi="Times New Roman"/>
          <w:color w:val="000000" w:themeColor="text1"/>
        </w:rPr>
        <w:t>------</w:t>
      </w:r>
      <w:r w:rsidRPr="00B56EDB">
        <w:rPr>
          <w:rFonts w:ascii="Times New Roman" w:hAnsi="Times New Roman" w:hint="eastAsia"/>
          <w:color w:val="000000" w:themeColor="text1"/>
        </w:rPr>
        <w:t>呼吸消耗的能量</w:t>
      </w:r>
    </w:p>
    <w:p w14:paraId="711FDFA8" w14:textId="240D1E4A" w:rsidR="00E106A5" w:rsidRDefault="00913011">
      <w:pPr>
        <w:rPr>
          <w:rFonts w:ascii="宋体" w:eastAsia="宋体" w:hAnsi="宋体"/>
          <w:color w:val="EE0000"/>
        </w:rPr>
      </w:pPr>
      <w:r>
        <w:rPr>
          <w:rFonts w:ascii="宋体" w:eastAsia="宋体" w:hAnsi="宋体" w:hint="eastAsia"/>
          <w:color w:val="EE0000"/>
        </w:rPr>
        <w:t>CD改为C</w:t>
      </w:r>
    </w:p>
    <w:p w14:paraId="5C1BF4D9" w14:textId="021C948E" w:rsidR="00913011" w:rsidRDefault="00913011">
      <w:pPr>
        <w:rPr>
          <w:rFonts w:ascii="宋体" w:eastAsia="宋体" w:hAnsi="宋体"/>
          <w:color w:val="EE0000"/>
        </w:rPr>
      </w:pPr>
      <w:r>
        <w:rPr>
          <w:rFonts w:ascii="宋体" w:eastAsia="宋体" w:hAnsi="宋体" w:hint="eastAsia"/>
          <w:color w:val="EE0000"/>
        </w:rPr>
        <w:t>B:《基础生态学》p232“就全球平均来说，大概是0.2%~0.5%”</w:t>
      </w:r>
    </w:p>
    <w:p w14:paraId="2E43E729" w14:textId="5621B96A" w:rsidR="00913011" w:rsidRDefault="00913011">
      <w:pPr>
        <w:rPr>
          <w:rFonts w:ascii="宋体" w:eastAsia="宋体" w:hAnsi="宋体"/>
          <w:color w:val="EE0000"/>
        </w:rPr>
      </w:pPr>
      <w:r>
        <w:rPr>
          <w:rFonts w:ascii="宋体" w:eastAsia="宋体" w:hAnsi="宋体" w:hint="eastAsia"/>
          <w:color w:val="EE0000"/>
        </w:rPr>
        <w:t>D：显然最前面少了一个“净”字</w:t>
      </w:r>
    </w:p>
    <w:p w14:paraId="46C68664" w14:textId="77777777" w:rsidR="00913011" w:rsidRDefault="00913011">
      <w:pPr>
        <w:rPr>
          <w:rFonts w:ascii="宋体" w:eastAsia="宋体" w:hAnsi="宋体"/>
          <w:color w:val="EE0000"/>
        </w:rPr>
      </w:pPr>
    </w:p>
    <w:p w14:paraId="46D1BBC3" w14:textId="77777777" w:rsidR="00913011" w:rsidRPr="00B56EDB" w:rsidRDefault="00913011" w:rsidP="00913011">
      <w:pPr>
        <w:pStyle w:val="11"/>
      </w:pPr>
      <w:r w:rsidRPr="00AA0EA4">
        <w:rPr>
          <w:rFonts w:hint="eastAsia"/>
        </w:rPr>
        <w:t>35.</w:t>
      </w:r>
      <w:r w:rsidRPr="00B56EDB">
        <w:rPr>
          <w:rFonts w:hint="eastAsia"/>
        </w:rPr>
        <w:t>几种生态系统中食草动物利用植物净生产量的比例</w:t>
      </w:r>
      <w:r w:rsidRPr="00B56EDB">
        <w:t xml:space="preserve">              </w:t>
      </w:r>
    </w:p>
    <w:tbl>
      <w:tblPr>
        <w:tblW w:w="0" w:type="auto"/>
        <w:tblInd w:w="3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995"/>
      </w:tblGrid>
      <w:tr w:rsidR="00913011" w14:paraId="2FAAF850" w14:textId="77777777" w:rsidTr="00C00554">
        <w:tc>
          <w:tcPr>
            <w:tcW w:w="7995" w:type="dxa"/>
          </w:tcPr>
          <w:p w14:paraId="771D0738" w14:textId="37958BF2" w:rsidR="00913011" w:rsidRPr="00B56EDB" w:rsidRDefault="00913011" w:rsidP="00C00554">
            <w:pPr>
              <w:pStyle w:val="11"/>
            </w:pPr>
            <w:r w:rsidRPr="00B56EDB">
              <w:rPr>
                <w:rFonts w:hint="eastAsia"/>
              </w:rPr>
              <w:t>生态系统类型</w:t>
            </w:r>
            <w:r w:rsidRPr="00B56EDB">
              <w:t xml:space="preserve">             </w:t>
            </w:r>
            <w:r w:rsidRPr="00B56EDB">
              <w:rPr>
                <w:rFonts w:hint="eastAsia"/>
              </w:rPr>
              <w:t>主要植物及其特征</w:t>
            </w:r>
            <w:r w:rsidRPr="00B56EDB">
              <w:t xml:space="preserve">                     </w:t>
            </w:r>
            <w:r w:rsidRPr="00B56EDB">
              <w:rPr>
                <w:rFonts w:hint="eastAsia"/>
              </w:rPr>
              <w:t>被捕食百分比</w:t>
            </w:r>
            <w:r w:rsidRPr="00B56EDB">
              <w:t>/%</w:t>
            </w:r>
          </w:p>
        </w:tc>
      </w:tr>
      <w:tr w:rsidR="00913011" w14:paraId="51876301" w14:textId="77777777" w:rsidTr="00C00554">
        <w:tc>
          <w:tcPr>
            <w:tcW w:w="7995" w:type="dxa"/>
          </w:tcPr>
          <w:p w14:paraId="4D04F066" w14:textId="7F269089" w:rsidR="00913011" w:rsidRPr="00B56EDB" w:rsidRDefault="00913011" w:rsidP="00C00554">
            <w:pPr>
              <w:pStyle w:val="11"/>
            </w:pPr>
            <w:r w:rsidRPr="00B56EDB">
              <w:rPr>
                <w:rFonts w:hint="eastAsia"/>
              </w:rPr>
              <w:t>成熟落叶林</w:t>
            </w:r>
            <w:r w:rsidRPr="00B56EDB">
              <w:t xml:space="preserve">      </w:t>
            </w:r>
            <w:r w:rsidRPr="00B56EDB">
              <w:rPr>
                <w:rFonts w:hint="eastAsia"/>
              </w:rPr>
              <w:t>乔木，大量非光合生物量，世代时间长，种群增长量低</w:t>
            </w:r>
            <w:r w:rsidRPr="00B56EDB">
              <w:t xml:space="preserve">    1.2-2.5</w:t>
            </w:r>
          </w:p>
        </w:tc>
      </w:tr>
      <w:tr w:rsidR="00913011" w14:paraId="3045A22B" w14:textId="77777777" w:rsidTr="00C00554">
        <w:tc>
          <w:tcPr>
            <w:tcW w:w="7995" w:type="dxa"/>
          </w:tcPr>
          <w:p w14:paraId="51EDF10F" w14:textId="77777777" w:rsidR="00913011" w:rsidRPr="00B56EDB" w:rsidRDefault="00913011" w:rsidP="00C00554">
            <w:pPr>
              <w:pStyle w:val="11"/>
            </w:pPr>
            <w:r w:rsidRPr="00B56EDB">
              <w:t>1-7</w:t>
            </w:r>
            <w:r w:rsidRPr="00B56EDB">
              <w:rPr>
                <w:rFonts w:hint="eastAsia"/>
              </w:rPr>
              <w:t>年弃耕田</w:t>
            </w:r>
            <w:r w:rsidRPr="00B56EDB">
              <w:t xml:space="preserve">    </w:t>
            </w:r>
            <w:r w:rsidRPr="00B56EDB">
              <w:rPr>
                <w:rFonts w:hint="eastAsia"/>
              </w:rPr>
              <w:t>一年生草本，种群增长率中等</w:t>
            </w:r>
            <w:r w:rsidRPr="00B56EDB">
              <w:t xml:space="preserve">                               12</w:t>
            </w:r>
          </w:p>
        </w:tc>
      </w:tr>
      <w:tr w:rsidR="00913011" w14:paraId="7A5DFEFC" w14:textId="77777777" w:rsidTr="00C00554">
        <w:tc>
          <w:tcPr>
            <w:tcW w:w="7995" w:type="dxa"/>
          </w:tcPr>
          <w:p w14:paraId="7A6B1DAA" w14:textId="7965C0AD" w:rsidR="00913011" w:rsidRPr="00B56EDB" w:rsidRDefault="00913011" w:rsidP="00C00554">
            <w:pPr>
              <w:pStyle w:val="11"/>
            </w:pPr>
            <w:r w:rsidRPr="00B56EDB">
              <w:rPr>
                <w:rFonts w:hint="eastAsia"/>
              </w:rPr>
              <w:t>非洲草原</w:t>
            </w:r>
            <w:r w:rsidRPr="00B56EDB">
              <w:t xml:space="preserve">        </w:t>
            </w:r>
            <w:r w:rsidRPr="00B56EDB">
              <w:rPr>
                <w:rFonts w:hint="eastAsia"/>
              </w:rPr>
              <w:t>多年生草本，少量非光合生物量，种群增长率高</w:t>
            </w:r>
            <w:r w:rsidRPr="00B56EDB">
              <w:t xml:space="preserve">         </w:t>
            </w:r>
            <w:r w:rsidR="00143075">
              <w:rPr>
                <w:rFonts w:hint="eastAsia"/>
              </w:rPr>
              <w:t xml:space="preserve">  </w:t>
            </w:r>
            <w:r w:rsidRPr="00B56EDB">
              <w:t>28-60</w:t>
            </w:r>
          </w:p>
        </w:tc>
      </w:tr>
      <w:tr w:rsidR="00913011" w14:paraId="00D051A3" w14:textId="77777777" w:rsidTr="00C00554">
        <w:tc>
          <w:tcPr>
            <w:tcW w:w="7995" w:type="dxa"/>
          </w:tcPr>
          <w:p w14:paraId="030C100C" w14:textId="65968622" w:rsidR="00913011" w:rsidRPr="00B56EDB" w:rsidRDefault="00913011" w:rsidP="00C00554">
            <w:pPr>
              <w:pStyle w:val="11"/>
            </w:pPr>
            <w:r w:rsidRPr="00B56EDB">
              <w:rPr>
                <w:rFonts w:hint="eastAsia"/>
              </w:rPr>
              <w:t>人工管理牧场</w:t>
            </w:r>
            <w:r w:rsidRPr="00B56EDB">
              <w:t xml:space="preserve">    </w:t>
            </w:r>
            <w:r w:rsidRPr="00B56EDB">
              <w:rPr>
                <w:rFonts w:hint="eastAsia"/>
              </w:rPr>
              <w:t>多年生草本，少量非光合生物量，种群增长率高</w:t>
            </w:r>
            <w:r w:rsidRPr="00B56EDB">
              <w:t xml:space="preserve">        </w:t>
            </w:r>
            <w:r w:rsidR="00143075">
              <w:rPr>
                <w:rFonts w:hint="eastAsia"/>
              </w:rPr>
              <w:t xml:space="preserve">   </w:t>
            </w:r>
            <w:r w:rsidRPr="00B56EDB">
              <w:t>30-45</w:t>
            </w:r>
          </w:p>
        </w:tc>
      </w:tr>
      <w:tr w:rsidR="00913011" w14:paraId="59983E45" w14:textId="77777777" w:rsidTr="00C00554">
        <w:tc>
          <w:tcPr>
            <w:tcW w:w="7995" w:type="dxa"/>
          </w:tcPr>
          <w:p w14:paraId="52D89350" w14:textId="4F9DA0E9" w:rsidR="00913011" w:rsidRPr="00B56EDB" w:rsidRDefault="00913011" w:rsidP="00C00554">
            <w:pPr>
              <w:pStyle w:val="11"/>
            </w:pPr>
            <w:r w:rsidRPr="00B56EDB">
              <w:rPr>
                <w:rFonts w:hint="eastAsia"/>
              </w:rPr>
              <w:t>海洋</w:t>
            </w:r>
            <w:r w:rsidRPr="00B56EDB">
              <w:t xml:space="preserve">            </w:t>
            </w:r>
            <w:r w:rsidRPr="00B56EDB">
              <w:rPr>
                <w:rFonts w:hint="eastAsia"/>
              </w:rPr>
              <w:t>浮游植物，种群增长率高，世代短</w:t>
            </w:r>
            <w:r w:rsidRPr="00B56EDB">
              <w:t xml:space="preserve">                       60-99</w:t>
            </w:r>
          </w:p>
        </w:tc>
      </w:tr>
    </w:tbl>
    <w:p w14:paraId="4099BE79" w14:textId="77777777" w:rsidR="00913011" w:rsidRPr="00B56EDB" w:rsidRDefault="00913011" w:rsidP="00B56EDB">
      <w:pPr>
        <w:pStyle w:val="11"/>
      </w:pPr>
      <w:r w:rsidRPr="00B56EDB">
        <w:rPr>
          <w:rFonts w:hint="eastAsia"/>
        </w:rPr>
        <w:t>对上述表格的分析，正确的有（多选）</w:t>
      </w:r>
    </w:p>
    <w:p w14:paraId="652D06E4" w14:textId="77777777" w:rsidR="00913011" w:rsidRPr="00B56EDB" w:rsidRDefault="00913011" w:rsidP="00B56EDB">
      <w:pPr>
        <w:pStyle w:val="11"/>
        <w:rPr>
          <w:color w:val="000000" w:themeColor="text1"/>
        </w:rPr>
      </w:pPr>
      <w:r w:rsidRPr="00B56EDB">
        <w:rPr>
          <w:color w:val="000000" w:themeColor="text1"/>
        </w:rPr>
        <w:t>A</w:t>
      </w:r>
      <w:r w:rsidRPr="00B56EDB">
        <w:rPr>
          <w:rFonts w:hint="eastAsia"/>
          <w:color w:val="000000" w:themeColor="text1"/>
        </w:rPr>
        <w:t>．植物种群增长率高、世代短、更新快，其消费效率就高</w:t>
      </w:r>
    </w:p>
    <w:p w14:paraId="0B6E37FE" w14:textId="77777777" w:rsidR="00913011" w:rsidRPr="00B56EDB" w:rsidRDefault="00913011" w:rsidP="00B56EDB">
      <w:pPr>
        <w:pStyle w:val="11"/>
        <w:rPr>
          <w:color w:val="000000" w:themeColor="text1"/>
        </w:rPr>
      </w:pPr>
      <w:r w:rsidRPr="00B56EDB">
        <w:rPr>
          <w:color w:val="000000" w:themeColor="text1"/>
        </w:rPr>
        <w:t>B</w:t>
      </w:r>
      <w:r w:rsidRPr="00B56EDB">
        <w:rPr>
          <w:rFonts w:hint="eastAsia"/>
          <w:color w:val="000000" w:themeColor="text1"/>
        </w:rPr>
        <w:t>．草本植物的支持组织比木本植物的少，能提供更多的净初级生产量为食草动物所利用</w:t>
      </w:r>
    </w:p>
    <w:p w14:paraId="1E66B29D" w14:textId="77777777" w:rsidR="00913011" w:rsidRPr="00B56EDB" w:rsidRDefault="00913011" w:rsidP="00B56EDB">
      <w:pPr>
        <w:pStyle w:val="11"/>
        <w:rPr>
          <w:color w:val="000000" w:themeColor="text1"/>
        </w:rPr>
      </w:pPr>
      <w:r w:rsidRPr="00B56EDB">
        <w:rPr>
          <w:color w:val="000000" w:themeColor="text1"/>
        </w:rPr>
        <w:t>C</w:t>
      </w:r>
      <w:r w:rsidRPr="00B56EDB">
        <w:rPr>
          <w:rFonts w:hint="eastAsia"/>
          <w:color w:val="000000" w:themeColor="text1"/>
        </w:rPr>
        <w:t>．小型的浮游植物的消费者（浮游动物）密度很大，利用净初级生产量比例最高</w:t>
      </w:r>
    </w:p>
    <w:p w14:paraId="64DEF25F" w14:textId="77777777" w:rsidR="00913011" w:rsidRPr="00B56EDB" w:rsidRDefault="00913011" w:rsidP="00B56EDB">
      <w:pPr>
        <w:pStyle w:val="11"/>
      </w:pPr>
      <w:r w:rsidRPr="00B56EDB">
        <w:t>D</w:t>
      </w:r>
      <w:r w:rsidRPr="00B56EDB">
        <w:rPr>
          <w:rFonts w:hint="eastAsia"/>
        </w:rPr>
        <w:t>．同化效率在食草动物和碎食动物中较低，而在食肉动物中较高</w:t>
      </w:r>
    </w:p>
    <w:p w14:paraId="31E3E141" w14:textId="6BECA56C" w:rsidR="00913011" w:rsidRDefault="00913011">
      <w:pPr>
        <w:rPr>
          <w:rFonts w:ascii="宋体" w:eastAsia="宋体" w:hAnsi="宋体"/>
          <w:color w:val="EE0000"/>
        </w:rPr>
      </w:pPr>
      <w:r>
        <w:rPr>
          <w:rFonts w:ascii="宋体" w:eastAsia="宋体" w:hAnsi="宋体" w:hint="eastAsia"/>
          <w:color w:val="EE0000"/>
        </w:rPr>
        <w:t>原答案ABC不变</w:t>
      </w:r>
    </w:p>
    <w:p w14:paraId="54FA5555" w14:textId="11957B43" w:rsidR="00913011" w:rsidRDefault="00913011">
      <w:pPr>
        <w:rPr>
          <w:rFonts w:ascii="宋体" w:eastAsia="宋体" w:hAnsi="宋体"/>
          <w:color w:val="EE0000"/>
        </w:rPr>
      </w:pPr>
      <w:r>
        <w:rPr>
          <w:rFonts w:ascii="宋体" w:eastAsia="宋体" w:hAnsi="宋体" w:hint="eastAsia"/>
          <w:color w:val="EE0000"/>
        </w:rPr>
        <w:t>D：由题意“对上述表格的分析”，D虽正确，但从表格中看不出来，当然不选。</w:t>
      </w:r>
    </w:p>
    <w:p w14:paraId="7A351033" w14:textId="77777777" w:rsidR="00734F60" w:rsidRDefault="00734F60">
      <w:pPr>
        <w:rPr>
          <w:rFonts w:ascii="宋体" w:eastAsia="宋体" w:hAnsi="宋体"/>
          <w:color w:val="EE0000"/>
        </w:rPr>
      </w:pPr>
    </w:p>
    <w:p w14:paraId="3D07DDC9" w14:textId="77777777" w:rsidR="00652FB2" w:rsidRPr="00B56EDB" w:rsidRDefault="00652FB2" w:rsidP="00652FB2">
      <w:pPr>
        <w:rPr>
          <w:rFonts w:ascii="Times New Roman" w:hAnsi="Times New Roman"/>
          <w:color w:val="000000" w:themeColor="text1"/>
        </w:rPr>
      </w:pPr>
      <w:r w:rsidRPr="00B56EDB">
        <w:rPr>
          <w:rFonts w:ascii="宋体" w:hAnsi="宋体"/>
          <w:color w:val="000000" w:themeColor="text1"/>
        </w:rPr>
        <w:t>36.</w:t>
      </w:r>
      <w:r w:rsidRPr="00B56EDB">
        <w:rPr>
          <w:rFonts w:ascii="Times New Roman" w:hAnsi="Times New Roman" w:hint="eastAsia"/>
          <w:color w:val="000000" w:themeColor="text1"/>
        </w:rPr>
        <w:t>在热带纬度的海洋里，常常</w:t>
      </w:r>
    </w:p>
    <w:p w14:paraId="71D435F1" w14:textId="77777777" w:rsidR="00652FB2" w:rsidRPr="00B56EDB" w:rsidRDefault="00652FB2" w:rsidP="00652FB2">
      <w:pPr>
        <w:ind w:firstLineChars="200" w:firstLine="420"/>
        <w:rPr>
          <w:rFonts w:ascii="Times New Roman" w:hAnsi="Times New Roman"/>
          <w:color w:val="000000" w:themeColor="text1"/>
        </w:rPr>
      </w:pPr>
      <w:r w:rsidRPr="00B56EDB">
        <w:rPr>
          <w:rFonts w:ascii="Times New Roman" w:hAnsi="Times New Roman"/>
          <w:color w:val="000000" w:themeColor="text1"/>
        </w:rPr>
        <w:t>A</w:t>
      </w:r>
      <w:r w:rsidRPr="00B56EDB">
        <w:rPr>
          <w:rFonts w:ascii="Times New Roman" w:hAnsi="Times New Roman" w:hint="eastAsia"/>
          <w:color w:val="000000" w:themeColor="text1"/>
        </w:rPr>
        <w:t>．由于夏季水生植物生命活动旺盛，初级生产力大大增加，造成夏季渔民丰收</w:t>
      </w:r>
    </w:p>
    <w:p w14:paraId="75265B27" w14:textId="77777777" w:rsidR="00652FB2" w:rsidRPr="00B56EDB" w:rsidRDefault="00652FB2" w:rsidP="00652FB2">
      <w:pPr>
        <w:ind w:firstLineChars="200" w:firstLine="420"/>
        <w:rPr>
          <w:rFonts w:ascii="Times New Roman" w:hAnsi="Times New Roman"/>
          <w:color w:val="000000" w:themeColor="text1"/>
        </w:rPr>
      </w:pPr>
      <w:r w:rsidRPr="00B56EDB">
        <w:rPr>
          <w:rFonts w:ascii="Times New Roman" w:hAnsi="Times New Roman"/>
          <w:color w:val="000000" w:themeColor="text1"/>
        </w:rPr>
        <w:t>B</w:t>
      </w:r>
      <w:r w:rsidRPr="00B56EDB">
        <w:rPr>
          <w:rFonts w:ascii="Times New Roman" w:hAnsi="Times New Roman" w:hint="eastAsia"/>
          <w:color w:val="000000" w:themeColor="text1"/>
        </w:rPr>
        <w:t>．由于夏季风平浪静，且浮游生物代谢旺盛，导致底层海水易缺氧，造成夏季渔民歉收</w:t>
      </w:r>
    </w:p>
    <w:p w14:paraId="5B83EA11" w14:textId="77777777" w:rsidR="00652FB2" w:rsidRPr="00B56EDB" w:rsidRDefault="00652FB2" w:rsidP="00652FB2">
      <w:pPr>
        <w:ind w:leftChars="200" w:left="840" w:hangingChars="200" w:hanging="420"/>
        <w:rPr>
          <w:rFonts w:ascii="Times New Roman" w:hAnsi="Times New Roman"/>
          <w:color w:val="000000" w:themeColor="text1"/>
        </w:rPr>
      </w:pPr>
      <w:r w:rsidRPr="00B56EDB">
        <w:rPr>
          <w:rFonts w:ascii="Times New Roman" w:hAnsi="Times New Roman"/>
          <w:color w:val="000000" w:themeColor="text1"/>
        </w:rPr>
        <w:t>C</w:t>
      </w:r>
      <w:r w:rsidRPr="00B56EDB">
        <w:rPr>
          <w:rFonts w:ascii="Times New Roman" w:hAnsi="Times New Roman" w:hint="eastAsia"/>
          <w:color w:val="000000" w:themeColor="text1"/>
        </w:rPr>
        <w:t>．由于冬季浮游植物活动减弱，造成水中含氧量断崖式下跌，导致鱼类大量死亡，造成冬季鱼灾</w:t>
      </w:r>
    </w:p>
    <w:p w14:paraId="6EB7749A" w14:textId="77777777" w:rsidR="00652FB2" w:rsidRPr="00B56EDB" w:rsidRDefault="00652FB2" w:rsidP="00652FB2">
      <w:pPr>
        <w:ind w:firstLineChars="200" w:firstLine="420"/>
        <w:rPr>
          <w:rFonts w:ascii="Times New Roman" w:hAnsi="Times New Roman"/>
          <w:color w:val="000000" w:themeColor="text1"/>
        </w:rPr>
      </w:pPr>
      <w:r w:rsidRPr="00B56EDB">
        <w:rPr>
          <w:rFonts w:ascii="Times New Roman" w:hAnsi="Times New Roman"/>
          <w:color w:val="000000" w:themeColor="text1"/>
        </w:rPr>
        <w:t>D</w:t>
      </w:r>
      <w:r w:rsidRPr="00B56EDB">
        <w:rPr>
          <w:rFonts w:ascii="Times New Roman" w:hAnsi="Times New Roman" w:hint="eastAsia"/>
          <w:color w:val="000000" w:themeColor="text1"/>
        </w:rPr>
        <w:t>．由于冬季风暴频发，上下层营养物质得以充分混匀，造成冬季渔民丰收</w:t>
      </w:r>
    </w:p>
    <w:p w14:paraId="380ECA96" w14:textId="0F9768AF" w:rsidR="00652FB2" w:rsidRDefault="00652FB2">
      <w:pPr>
        <w:rPr>
          <w:rFonts w:ascii="宋体" w:eastAsia="宋体" w:hAnsi="宋体"/>
          <w:color w:val="EE0000"/>
        </w:rPr>
      </w:pPr>
      <w:r>
        <w:rPr>
          <w:rFonts w:ascii="宋体" w:eastAsia="宋体" w:hAnsi="宋体" w:hint="eastAsia"/>
          <w:color w:val="EE0000"/>
        </w:rPr>
        <w:t>原答案B不变</w:t>
      </w:r>
    </w:p>
    <w:p w14:paraId="0CD48A1D" w14:textId="0D6780E8" w:rsidR="00652FB2" w:rsidRPr="006D6F0A" w:rsidRDefault="00574A84" w:rsidP="00E50B26">
      <w:pPr>
        <w:rPr>
          <w:rFonts w:ascii="宋体" w:eastAsia="宋体" w:hAnsi="宋体"/>
          <w:color w:val="EE0000"/>
        </w:rPr>
      </w:pPr>
      <w:r>
        <w:rPr>
          <w:rFonts w:ascii="宋体" w:eastAsia="宋体" w:hAnsi="宋体" w:hint="eastAsia"/>
          <w:color w:val="EE0000"/>
        </w:rPr>
        <w:t>B</w:t>
      </w:r>
      <w:r w:rsidR="00E50B26" w:rsidRPr="00E50B26">
        <w:rPr>
          <w:rFonts w:ascii="宋体" w:eastAsia="宋体" w:hAnsi="宋体" w:hint="eastAsia"/>
          <w:color w:val="EE0000"/>
        </w:rPr>
        <w:t>在热带纬度的海洋中，夏季通常风平浪静，水体分层明显，浮游生物代谢活跃会增加有机物沉降，导致底层海水缺氧。这限制了鱼类活动空间，造成渔民捕捞量减少，形成季节性歉收现象。相比之下，其他选项不符合热带海洋的典型特征：夏季生产力虽有浮游植物活动，但整体营养盐供应有限，不会显著丰收；热带地区季节差异小，没有明显的冬季风暴或浮游</w:t>
      </w:r>
      <w:r w:rsidR="00E50B26" w:rsidRPr="00E50B26">
        <w:rPr>
          <w:rFonts w:ascii="宋体" w:eastAsia="宋体" w:hAnsi="宋体" w:hint="eastAsia"/>
          <w:color w:val="EE0000"/>
        </w:rPr>
        <w:lastRenderedPageBreak/>
        <w:t>植物急剧减弱导致鱼灾。</w:t>
      </w:r>
    </w:p>
    <w:p w14:paraId="58D83B8D" w14:textId="7ECAF60B" w:rsidR="00652FB2" w:rsidRDefault="005B738D">
      <w:pPr>
        <w:rPr>
          <w:rFonts w:ascii="宋体" w:eastAsia="宋体" w:hAnsi="宋体"/>
          <w:color w:val="EE0000"/>
        </w:rPr>
      </w:pPr>
      <w:r w:rsidRPr="0040781A">
        <w:rPr>
          <w:rFonts w:ascii="宋体" w:eastAsia="宋体" w:hAnsi="宋体" w:hint="eastAsia"/>
          <w:b/>
          <w:bCs/>
          <w:color w:val="EE0000"/>
        </w:rPr>
        <w:t>温跃层</w:t>
      </w:r>
      <w:r w:rsidRPr="005B738D">
        <w:rPr>
          <w:rFonts w:ascii="宋体" w:eastAsia="宋体" w:hAnsi="宋体" w:hint="eastAsia"/>
          <w:color w:val="EE0000"/>
        </w:rPr>
        <w:t>（thermocline）是海洋中一个重要的温度分层结构，指温度随深度急剧下降的过渡层。通常位于海洋上层暖水体（混合层）和下层冷水体（深层水）之间，温度梯度可达10°C/100m以上。在热带和亚热带海洋中，温跃层较为稳定和明显，而在中纬度地区则有明显的季节性变化（夏季加强，冬季减弱或消失）。</w:t>
      </w:r>
    </w:p>
    <w:p w14:paraId="6ECFD683" w14:textId="05B84600" w:rsidR="0071129E" w:rsidRPr="0071129E" w:rsidRDefault="0071129E" w:rsidP="0071129E">
      <w:pPr>
        <w:rPr>
          <w:rFonts w:ascii="宋体" w:eastAsia="宋体" w:hAnsi="宋体"/>
          <w:color w:val="EE0000"/>
        </w:rPr>
      </w:pPr>
      <w:r w:rsidRPr="0071129E">
        <w:rPr>
          <w:rFonts w:ascii="宋体" w:eastAsia="宋体" w:hAnsi="宋体" w:hint="eastAsia"/>
          <w:color w:val="EE0000"/>
        </w:rPr>
        <w:t>温跃层的主要作用</w:t>
      </w:r>
    </w:p>
    <w:p w14:paraId="6A2CDFA9" w14:textId="2DEDD71B" w:rsidR="0071129E" w:rsidRPr="0071129E" w:rsidRDefault="0071129E" w:rsidP="0071129E">
      <w:pPr>
        <w:rPr>
          <w:rFonts w:ascii="宋体" w:eastAsia="宋体" w:hAnsi="宋体"/>
          <w:color w:val="EE0000"/>
        </w:rPr>
      </w:pPr>
      <w:r>
        <w:rPr>
          <w:rFonts w:ascii="宋体" w:eastAsia="宋体" w:hAnsi="宋体" w:hint="eastAsia"/>
          <w:color w:val="EE0000"/>
        </w:rPr>
        <w:t>1</w:t>
      </w:r>
      <w:r w:rsidRPr="0071129E">
        <w:rPr>
          <w:rFonts w:ascii="宋体" w:eastAsia="宋体" w:hAnsi="宋体" w:hint="eastAsia"/>
          <w:color w:val="EE0000"/>
        </w:rPr>
        <w:t>阻碍垂直物质交换：</w:t>
      </w:r>
    </w:p>
    <w:p w14:paraId="568D473C" w14:textId="77777777" w:rsidR="0071129E" w:rsidRPr="0071129E" w:rsidRDefault="0071129E" w:rsidP="0071129E">
      <w:pPr>
        <w:rPr>
          <w:rFonts w:ascii="宋体" w:eastAsia="宋体" w:hAnsi="宋体"/>
          <w:color w:val="EE0000"/>
        </w:rPr>
      </w:pPr>
      <w:r w:rsidRPr="0071129E">
        <w:rPr>
          <w:rFonts w:ascii="宋体" w:eastAsia="宋体" w:hAnsi="宋体" w:hint="eastAsia"/>
          <w:color w:val="EE0000"/>
        </w:rPr>
        <w:t>由于上层水温高、密度低，下层水温低、密度高，温跃层形成强烈的密度跃层（pycnocline），抑制热量、盐分和营养盐（如氮、磷）的垂直扩散。这导致上层海水营养贫瘠，下层海水虽富营养但难以上涌，形成“营养盐陷阱”。</w:t>
      </w:r>
    </w:p>
    <w:p w14:paraId="43F07159" w14:textId="3D2600BE" w:rsidR="0071129E" w:rsidRPr="0071129E" w:rsidRDefault="0071129E" w:rsidP="0071129E">
      <w:pPr>
        <w:rPr>
          <w:rFonts w:ascii="宋体" w:eastAsia="宋体" w:hAnsi="宋体"/>
          <w:color w:val="EE0000"/>
        </w:rPr>
      </w:pPr>
      <w:r>
        <w:rPr>
          <w:rFonts w:ascii="宋体" w:eastAsia="宋体" w:hAnsi="宋体" w:hint="eastAsia"/>
          <w:color w:val="EE0000"/>
        </w:rPr>
        <w:t>2</w:t>
      </w:r>
      <w:r w:rsidRPr="0071129E">
        <w:rPr>
          <w:rFonts w:ascii="宋体" w:eastAsia="宋体" w:hAnsi="宋体" w:hint="eastAsia"/>
          <w:color w:val="EE0000"/>
        </w:rPr>
        <w:t>影响海洋生态和渔业：</w:t>
      </w:r>
    </w:p>
    <w:p w14:paraId="7A39372C" w14:textId="77777777" w:rsidR="0071129E" w:rsidRPr="0071129E" w:rsidRDefault="0071129E" w:rsidP="0071129E">
      <w:pPr>
        <w:rPr>
          <w:rFonts w:ascii="宋体" w:eastAsia="宋体" w:hAnsi="宋体"/>
          <w:color w:val="EE0000"/>
        </w:rPr>
      </w:pPr>
      <w:r w:rsidRPr="0071129E">
        <w:rPr>
          <w:rFonts w:ascii="宋体" w:eastAsia="宋体" w:hAnsi="宋体" w:hint="eastAsia"/>
          <w:color w:val="EE0000"/>
        </w:rPr>
        <w:t>在热带海洋夏季，风平浪静导致混合层变薄，温跃层加强，浮游植物光合作用旺盛产生的有机物沉降至底层，消耗氧气，形成缺氧区（hypoxia）。这限制鱼类栖息空间，造成渔业歉收。</w:t>
      </w:r>
    </w:p>
    <w:p w14:paraId="64867CFB" w14:textId="73F8E906" w:rsidR="0071129E" w:rsidRPr="0071129E" w:rsidRDefault="0071129E" w:rsidP="0071129E">
      <w:pPr>
        <w:rPr>
          <w:rFonts w:ascii="宋体" w:eastAsia="宋体" w:hAnsi="宋体"/>
          <w:color w:val="EE0000"/>
        </w:rPr>
      </w:pPr>
      <w:r w:rsidRPr="0071129E">
        <w:rPr>
          <w:rFonts w:ascii="宋体" w:eastAsia="宋体" w:hAnsi="宋体" w:hint="eastAsia"/>
          <w:color w:val="EE0000"/>
        </w:rPr>
        <w:t>反之，在中纬度冬季，风暴破坏温跃层，促进营养盐上涌，刺激浮游植物爆发，提高初级生产力，支持渔业丰收。</w:t>
      </w:r>
    </w:p>
    <w:p w14:paraId="475D9811" w14:textId="77777777" w:rsidR="006207E9" w:rsidRDefault="006207E9" w:rsidP="004245F9">
      <w:pPr>
        <w:pStyle w:val="11"/>
      </w:pPr>
    </w:p>
    <w:p w14:paraId="0A6AA75E" w14:textId="2669E407" w:rsidR="004245F9" w:rsidRPr="00B56EDB" w:rsidRDefault="004245F9" w:rsidP="004245F9">
      <w:pPr>
        <w:pStyle w:val="11"/>
        <w:rPr>
          <w:lang w:val="en-GB"/>
        </w:rPr>
      </w:pPr>
      <w:r w:rsidRPr="00AA0EA4">
        <w:rPr>
          <w:rFonts w:hint="eastAsia"/>
        </w:rPr>
        <w:t>47.</w:t>
      </w:r>
      <w:r w:rsidRPr="00B56EDB">
        <w:rPr>
          <w:rFonts w:hint="eastAsia"/>
          <w:lang w:val="en-GB"/>
        </w:rPr>
        <w:t>分解过程的特点和速率，决定于（多选）</w:t>
      </w:r>
    </w:p>
    <w:p w14:paraId="38A36BEF" w14:textId="77777777" w:rsidR="004245F9" w:rsidRPr="00B56EDB" w:rsidRDefault="004245F9" w:rsidP="00B56EDB">
      <w:pPr>
        <w:pStyle w:val="11"/>
        <w:rPr>
          <w:lang w:val="en-GB"/>
        </w:rPr>
      </w:pPr>
      <w:r w:rsidRPr="00B56EDB">
        <w:rPr>
          <w:color w:val="000000" w:themeColor="text1"/>
        </w:rPr>
        <w:t>A</w:t>
      </w:r>
      <w:r w:rsidRPr="00B56EDB">
        <w:rPr>
          <w:rFonts w:hint="eastAsia"/>
          <w:color w:val="000000" w:themeColor="text1"/>
        </w:rPr>
        <w:t>．待分解资源的质量</w:t>
      </w:r>
      <w:r w:rsidRPr="00B56EDB">
        <w:rPr>
          <w:color w:val="000000" w:themeColor="text1"/>
        </w:rPr>
        <w:t xml:space="preserve">           B</w:t>
      </w:r>
      <w:r w:rsidRPr="00B56EDB">
        <w:rPr>
          <w:rFonts w:hint="eastAsia"/>
          <w:color w:val="000000" w:themeColor="text1"/>
        </w:rPr>
        <w:t>．分解者的生物种类</w:t>
      </w:r>
      <w:r w:rsidRPr="00B56EDB">
        <w:rPr>
          <w:color w:val="000000" w:themeColor="text1"/>
        </w:rPr>
        <w:t xml:space="preserve"> </w:t>
      </w:r>
      <w:r w:rsidRPr="00B56EDB">
        <w:rPr>
          <w:lang w:val="en-GB"/>
        </w:rPr>
        <w:t xml:space="preserve">      C</w:t>
      </w:r>
      <w:r w:rsidRPr="00B56EDB">
        <w:rPr>
          <w:rFonts w:hint="eastAsia"/>
        </w:rPr>
        <w:t>．</w:t>
      </w:r>
      <w:r w:rsidRPr="00B56EDB">
        <w:rPr>
          <w:rFonts w:hint="eastAsia"/>
          <w:lang w:val="en-GB"/>
        </w:rPr>
        <w:t>待分解资源的种类</w:t>
      </w:r>
    </w:p>
    <w:p w14:paraId="70707ECC" w14:textId="77777777" w:rsidR="004245F9" w:rsidRPr="00B56EDB" w:rsidRDefault="004245F9" w:rsidP="00B56EDB">
      <w:pPr>
        <w:pStyle w:val="11"/>
        <w:rPr>
          <w:lang w:val="en-GB"/>
        </w:rPr>
      </w:pPr>
      <w:r w:rsidRPr="00B56EDB">
        <w:rPr>
          <w:color w:val="000000" w:themeColor="text1"/>
        </w:rPr>
        <w:t>D</w:t>
      </w:r>
      <w:r w:rsidRPr="00B56EDB">
        <w:rPr>
          <w:rFonts w:hint="eastAsia"/>
          <w:color w:val="000000" w:themeColor="text1"/>
        </w:rPr>
        <w:t>．分解时的理化性质</w:t>
      </w:r>
      <w:r w:rsidRPr="00B56EDB">
        <w:rPr>
          <w:color w:val="000000" w:themeColor="text1"/>
        </w:rPr>
        <w:t xml:space="preserve">  </w:t>
      </w:r>
      <w:r w:rsidRPr="00B56EDB">
        <w:rPr>
          <w:lang w:val="en-GB"/>
        </w:rPr>
        <w:t xml:space="preserve">         E</w:t>
      </w:r>
      <w:r w:rsidRPr="00B56EDB">
        <w:rPr>
          <w:rFonts w:hint="eastAsia"/>
        </w:rPr>
        <w:t>．</w:t>
      </w:r>
      <w:r w:rsidRPr="00B56EDB">
        <w:rPr>
          <w:rFonts w:hint="eastAsia"/>
          <w:lang w:val="en-GB"/>
        </w:rPr>
        <w:t>待分解资源的数量</w:t>
      </w:r>
    </w:p>
    <w:p w14:paraId="4BD81721" w14:textId="3FB4C996" w:rsidR="004245F9" w:rsidRDefault="004245F9">
      <w:pPr>
        <w:rPr>
          <w:rFonts w:ascii="宋体" w:eastAsia="宋体" w:hAnsi="宋体"/>
          <w:color w:val="EE0000"/>
          <w:lang w:val="en-GB"/>
        </w:rPr>
      </w:pPr>
      <w:r>
        <w:rPr>
          <w:rFonts w:ascii="宋体" w:eastAsia="宋体" w:hAnsi="宋体" w:hint="eastAsia"/>
          <w:color w:val="EE0000"/>
          <w:lang w:val="en-GB"/>
        </w:rPr>
        <w:t>原答案ABD不变</w:t>
      </w:r>
    </w:p>
    <w:p w14:paraId="21307BE4" w14:textId="437ED0B0" w:rsidR="00652FB2" w:rsidRPr="00F23F3C" w:rsidRDefault="004245F9">
      <w:pPr>
        <w:rPr>
          <w:rFonts w:ascii="宋体" w:eastAsia="宋体" w:hAnsi="宋体"/>
          <w:color w:val="EE0000"/>
          <w:lang w:val="en-GB"/>
        </w:rPr>
      </w:pPr>
      <w:r>
        <w:rPr>
          <w:rFonts w:ascii="宋体" w:eastAsia="宋体" w:hAnsi="宋体" w:hint="eastAsia"/>
          <w:color w:val="EE0000"/>
          <w:lang w:val="en-GB"/>
        </w:rPr>
        <w:t>《基础生态学》p240“分解过程的特点和速率，取决于待分解资源的质量、分解者生物的种类和分解时的理化环境条件三方面”，值得注意的事，这里的“质量”由p242是资源的物理和化学性质，可以说是包括了c选项，或者说比c选项更好更本质</w:t>
      </w:r>
    </w:p>
    <w:p w14:paraId="1411800A" w14:textId="77777777" w:rsidR="00652FB2" w:rsidRDefault="00652FB2">
      <w:pPr>
        <w:rPr>
          <w:rFonts w:ascii="宋体" w:eastAsia="宋体" w:hAnsi="宋体"/>
          <w:color w:val="EE0000"/>
        </w:rPr>
      </w:pPr>
    </w:p>
    <w:p w14:paraId="0DF0427F" w14:textId="77777777" w:rsidR="00734F60" w:rsidRPr="00B56EDB" w:rsidRDefault="00734F60" w:rsidP="00734F60">
      <w:pPr>
        <w:rPr>
          <w:rFonts w:ascii="Times New Roman" w:hAnsi="Times New Roman"/>
          <w:color w:val="000000" w:themeColor="text1"/>
        </w:rPr>
      </w:pPr>
      <w:r w:rsidRPr="00B56EDB">
        <w:rPr>
          <w:rFonts w:ascii="宋体" w:hAnsi="宋体"/>
          <w:color w:val="000000" w:themeColor="text1"/>
        </w:rPr>
        <w:t>50.</w:t>
      </w:r>
      <w:r w:rsidRPr="00B56EDB">
        <w:rPr>
          <w:rFonts w:ascii="Times New Roman" w:hAnsi="Times New Roman" w:hint="eastAsia"/>
          <w:color w:val="000000" w:themeColor="text1"/>
        </w:rPr>
        <w:t>生物群落中食物元素的循环与下列哪一项无关</w:t>
      </w:r>
    </w:p>
    <w:p w14:paraId="5533CC8A" w14:textId="77777777" w:rsidR="00734F60" w:rsidRPr="00B56EDB" w:rsidRDefault="00734F60" w:rsidP="00734F60">
      <w:pPr>
        <w:ind w:firstLineChars="200" w:firstLine="420"/>
        <w:rPr>
          <w:rFonts w:ascii="Times New Roman" w:hAnsi="Times New Roman"/>
          <w:color w:val="000000" w:themeColor="text1"/>
        </w:rPr>
      </w:pPr>
      <w:r w:rsidRPr="00B56EDB">
        <w:rPr>
          <w:rFonts w:ascii="Times New Roman" w:hAnsi="Times New Roman"/>
          <w:color w:val="000000" w:themeColor="text1"/>
        </w:rPr>
        <w:t>A</w:t>
      </w:r>
      <w:r w:rsidRPr="00B56EDB">
        <w:rPr>
          <w:rFonts w:ascii="Times New Roman" w:hAnsi="Times New Roman" w:hint="eastAsia"/>
          <w:color w:val="000000" w:themeColor="text1"/>
        </w:rPr>
        <w:t>．食物元素从生物体到大气的转移</w:t>
      </w:r>
      <w:r w:rsidRPr="00B56EDB">
        <w:rPr>
          <w:rFonts w:ascii="Times New Roman" w:hAnsi="Times New Roman"/>
          <w:color w:val="000000" w:themeColor="text1"/>
        </w:rPr>
        <w:t xml:space="preserve">        B</w:t>
      </w:r>
      <w:r w:rsidRPr="00B56EDB">
        <w:rPr>
          <w:rFonts w:ascii="Times New Roman" w:hAnsi="Times New Roman" w:hint="eastAsia"/>
          <w:color w:val="000000" w:themeColor="text1"/>
        </w:rPr>
        <w:t>．多数食物元素经由动物进入食物网</w:t>
      </w:r>
    </w:p>
    <w:p w14:paraId="3F3AB222" w14:textId="77777777" w:rsidR="00734F60" w:rsidRPr="00B56EDB" w:rsidRDefault="00734F60" w:rsidP="00734F60">
      <w:pPr>
        <w:ind w:firstLineChars="200" w:firstLine="420"/>
        <w:rPr>
          <w:rFonts w:ascii="Times New Roman" w:hAnsi="Times New Roman"/>
          <w:color w:val="000000" w:themeColor="text1"/>
        </w:rPr>
      </w:pPr>
      <w:r w:rsidRPr="00B56EDB">
        <w:rPr>
          <w:rFonts w:ascii="Times New Roman" w:hAnsi="Times New Roman"/>
          <w:color w:val="000000" w:themeColor="text1"/>
        </w:rPr>
        <w:t>C</w:t>
      </w:r>
      <w:r w:rsidRPr="00B56EDB">
        <w:rPr>
          <w:rFonts w:ascii="Times New Roman" w:hAnsi="Times New Roman" w:hint="eastAsia"/>
          <w:color w:val="000000" w:themeColor="text1"/>
        </w:rPr>
        <w:t>．在食物元素贮存较多的地方生物群落的密度将会增加</w:t>
      </w:r>
    </w:p>
    <w:p w14:paraId="49D0A0B0" w14:textId="77777777" w:rsidR="00734F60" w:rsidRDefault="00734F60" w:rsidP="00734F60">
      <w:pPr>
        <w:ind w:firstLineChars="200" w:firstLine="420"/>
        <w:jc w:val="left"/>
        <w:rPr>
          <w:rFonts w:ascii="Times New Roman" w:hAnsi="Times New Roman"/>
          <w:color w:val="000000" w:themeColor="text1"/>
        </w:rPr>
      </w:pPr>
      <w:r w:rsidRPr="00B56EDB">
        <w:rPr>
          <w:rFonts w:ascii="Times New Roman" w:hAnsi="Times New Roman"/>
          <w:color w:val="000000" w:themeColor="text1"/>
        </w:rPr>
        <w:t>D</w:t>
      </w:r>
      <w:r w:rsidRPr="00B56EDB">
        <w:rPr>
          <w:rFonts w:ascii="Times New Roman" w:hAnsi="Times New Roman" w:hint="eastAsia"/>
          <w:color w:val="000000" w:themeColor="text1"/>
        </w:rPr>
        <w:t>．生态系统中的生物数量受着某些食物元素短缺的限制</w:t>
      </w:r>
    </w:p>
    <w:p w14:paraId="7C551D4C" w14:textId="35029DA0" w:rsidR="00734F60" w:rsidRDefault="00BE34C6" w:rsidP="00734F60">
      <w:pPr>
        <w:jc w:val="left"/>
        <w:rPr>
          <w:rFonts w:ascii="宋体" w:eastAsia="宋体" w:hAnsi="宋体"/>
          <w:color w:val="EE0000"/>
        </w:rPr>
      </w:pPr>
      <w:r>
        <w:rPr>
          <w:rFonts w:ascii="宋体" w:eastAsia="宋体" w:hAnsi="宋体" w:hint="eastAsia"/>
          <w:color w:val="EE0000"/>
        </w:rPr>
        <w:t>D</w:t>
      </w:r>
      <w:r w:rsidR="00734F60">
        <w:rPr>
          <w:rFonts w:ascii="宋体" w:eastAsia="宋体" w:hAnsi="宋体" w:hint="eastAsia"/>
          <w:color w:val="EE0000"/>
        </w:rPr>
        <w:t>改为B/D?</w:t>
      </w:r>
      <w:r w:rsidR="0044357C">
        <w:rPr>
          <w:rFonts w:ascii="宋体" w:eastAsia="宋体" w:hAnsi="宋体" w:hint="eastAsia"/>
          <w:color w:val="EE0000"/>
        </w:rPr>
        <w:t>，什么是食物元素</w:t>
      </w:r>
    </w:p>
    <w:p w14:paraId="11B3DFDC" w14:textId="0B9F797F" w:rsidR="00734F60" w:rsidRDefault="00734F60" w:rsidP="00734F60">
      <w:pPr>
        <w:jc w:val="left"/>
        <w:rPr>
          <w:rFonts w:ascii="宋体" w:eastAsia="宋体" w:hAnsi="宋体"/>
          <w:color w:val="EE0000"/>
        </w:rPr>
      </w:pPr>
      <w:r>
        <w:rPr>
          <w:rFonts w:ascii="宋体" w:eastAsia="宋体" w:hAnsi="宋体" w:hint="eastAsia"/>
          <w:color w:val="EE0000"/>
        </w:rPr>
        <w:t>B:</w:t>
      </w:r>
      <w:r w:rsidRPr="00734F60">
        <w:rPr>
          <w:rFonts w:ascii="宋体" w:eastAsia="宋体" w:hAnsi="宋体"/>
          <w:color w:val="EE0000"/>
        </w:rPr>
        <w:t>分析：食物网描述了生物群落中能量的流动和营养元素的传递。动物（消费者）通过取食植物或其他动物获取营养元素（如碳、氮、磷），并将这些元素传递到食物网的更高营养级（如次级消费者、顶级消费者）。然而，“多数食物元素”是否经由动物进入食物网需要仔细考虑。在生态系统中，食物元素主要通过生产者（如植物、藻类）通过光合作用或化学合成从环境中（如土壤、水、大气）吸收到生物群落中，动物仅通过取食将这些元素在食物网内传递，而非“进入”食物网的起点。生产者是食物元素进入食物网的主要途径，动物的作用是次级的。因此，“多数食物元素经由动物进入食物网”的说法不准确，食物元素的循环更依赖于生产者和分解者，而非动物。</w:t>
      </w:r>
    </w:p>
    <w:p w14:paraId="43AB6F0B" w14:textId="77777777" w:rsidR="00652FB2" w:rsidRDefault="00652FB2" w:rsidP="00734F60">
      <w:pPr>
        <w:jc w:val="left"/>
        <w:rPr>
          <w:rFonts w:ascii="宋体" w:eastAsia="宋体" w:hAnsi="宋体"/>
          <w:color w:val="EE0000"/>
        </w:rPr>
      </w:pPr>
    </w:p>
    <w:p w14:paraId="474BA340" w14:textId="77777777" w:rsidR="00652FB2" w:rsidRPr="00B56EDB" w:rsidRDefault="00652FB2" w:rsidP="00652FB2">
      <w:pPr>
        <w:rPr>
          <w:rFonts w:ascii="Times New Roman" w:hAnsi="Times New Roman"/>
          <w:color w:val="000000" w:themeColor="text1"/>
        </w:rPr>
      </w:pPr>
      <w:r w:rsidRPr="00B56EDB">
        <w:rPr>
          <w:rFonts w:ascii="宋体" w:hAnsi="宋体"/>
          <w:color w:val="000000" w:themeColor="text1"/>
        </w:rPr>
        <w:t>55.</w:t>
      </w:r>
      <w:r w:rsidRPr="00B56EDB">
        <w:rPr>
          <w:rFonts w:ascii="Times New Roman" w:hAnsi="Times New Roman" w:hint="eastAsia"/>
          <w:color w:val="000000" w:themeColor="text1"/>
        </w:rPr>
        <w:t>下列哪一项可以增加反硝化细菌的反硝化作用？（多选）</w:t>
      </w:r>
    </w:p>
    <w:p w14:paraId="3BC2AD09" w14:textId="77777777" w:rsidR="00652FB2" w:rsidRPr="00B56EDB" w:rsidRDefault="00652FB2" w:rsidP="00652FB2">
      <w:pPr>
        <w:ind w:firstLineChars="200" w:firstLine="420"/>
        <w:rPr>
          <w:rFonts w:ascii="Times New Roman" w:hAnsi="Times New Roman"/>
          <w:color w:val="000000" w:themeColor="text1"/>
        </w:rPr>
      </w:pPr>
      <w:r w:rsidRPr="00B56EDB">
        <w:rPr>
          <w:rFonts w:ascii="Times New Roman" w:hAnsi="Times New Roman"/>
          <w:color w:val="000000" w:themeColor="text1"/>
        </w:rPr>
        <w:t>A</w:t>
      </w:r>
      <w:r w:rsidRPr="00B56EDB">
        <w:rPr>
          <w:rFonts w:ascii="Times New Roman" w:hAnsi="Times New Roman" w:hint="eastAsia"/>
          <w:color w:val="000000" w:themeColor="text1"/>
        </w:rPr>
        <w:t>．土壤含水量的增加</w:t>
      </w:r>
      <w:r w:rsidRPr="00B56EDB">
        <w:rPr>
          <w:rFonts w:ascii="Times New Roman" w:hAnsi="Times New Roman"/>
          <w:color w:val="000000" w:themeColor="text1"/>
        </w:rPr>
        <w:t xml:space="preserve">     B</w:t>
      </w:r>
      <w:r w:rsidRPr="00B56EDB">
        <w:rPr>
          <w:rFonts w:ascii="Times New Roman" w:hAnsi="Times New Roman" w:hint="eastAsia"/>
          <w:color w:val="000000" w:themeColor="text1"/>
        </w:rPr>
        <w:t>．土壤中硝酸盐浓度的增加</w:t>
      </w:r>
      <w:r w:rsidRPr="00B56EDB">
        <w:rPr>
          <w:rFonts w:ascii="Times New Roman" w:hAnsi="Times New Roman"/>
          <w:color w:val="000000" w:themeColor="text1"/>
        </w:rPr>
        <w:t xml:space="preserve">    C</w:t>
      </w:r>
      <w:r w:rsidRPr="00B56EDB">
        <w:rPr>
          <w:rFonts w:ascii="Times New Roman" w:hAnsi="Times New Roman" w:hint="eastAsia"/>
          <w:color w:val="000000" w:themeColor="text1"/>
        </w:rPr>
        <w:t>．氮浓度的降低</w:t>
      </w:r>
    </w:p>
    <w:p w14:paraId="3675037E" w14:textId="77777777" w:rsidR="00652FB2" w:rsidRPr="00B56EDB" w:rsidRDefault="00652FB2" w:rsidP="00652FB2">
      <w:pPr>
        <w:ind w:firstLineChars="200" w:firstLine="420"/>
        <w:rPr>
          <w:rFonts w:ascii="Times New Roman" w:hAnsi="Times New Roman"/>
          <w:color w:val="000000" w:themeColor="text1"/>
        </w:rPr>
      </w:pPr>
      <w:r w:rsidRPr="00B56EDB">
        <w:rPr>
          <w:rFonts w:ascii="Times New Roman" w:hAnsi="Times New Roman"/>
          <w:color w:val="000000" w:themeColor="text1"/>
        </w:rPr>
        <w:t>D</w:t>
      </w:r>
      <w:r w:rsidRPr="00B56EDB">
        <w:rPr>
          <w:rFonts w:ascii="Times New Roman" w:hAnsi="Times New Roman" w:hint="eastAsia"/>
          <w:color w:val="000000" w:themeColor="text1"/>
        </w:rPr>
        <w:t>．氧气浓度的降低</w:t>
      </w:r>
      <w:r w:rsidRPr="00B56EDB">
        <w:rPr>
          <w:rFonts w:ascii="Times New Roman" w:hAnsi="Times New Roman"/>
          <w:color w:val="000000" w:themeColor="text1"/>
        </w:rPr>
        <w:t xml:space="preserve">       E</w:t>
      </w:r>
      <w:r w:rsidRPr="00B56EDB">
        <w:rPr>
          <w:rFonts w:ascii="Times New Roman" w:hAnsi="Times New Roman" w:hint="eastAsia"/>
          <w:color w:val="000000" w:themeColor="text1"/>
        </w:rPr>
        <w:t>．氧气浓度的升高</w:t>
      </w:r>
    </w:p>
    <w:p w14:paraId="18F7F781" w14:textId="290F7B9A" w:rsidR="00652FB2" w:rsidRDefault="00652FB2" w:rsidP="00734F60">
      <w:pPr>
        <w:jc w:val="left"/>
        <w:rPr>
          <w:rFonts w:ascii="宋体" w:eastAsia="宋体" w:hAnsi="宋体"/>
          <w:color w:val="EE0000"/>
        </w:rPr>
      </w:pPr>
      <w:r>
        <w:rPr>
          <w:rFonts w:ascii="宋体" w:eastAsia="宋体" w:hAnsi="宋体" w:hint="eastAsia"/>
          <w:color w:val="EE0000"/>
        </w:rPr>
        <w:t>ABCD</w:t>
      </w:r>
      <w:r w:rsidR="0020746A">
        <w:rPr>
          <w:rFonts w:ascii="宋体" w:eastAsia="宋体" w:hAnsi="宋体" w:hint="eastAsia"/>
          <w:color w:val="EE0000"/>
        </w:rPr>
        <w:t>原答案不变</w:t>
      </w:r>
    </w:p>
    <w:p w14:paraId="0A9183C5" w14:textId="42EEF940" w:rsidR="00652FB2" w:rsidRPr="00652FB2" w:rsidRDefault="00652FB2" w:rsidP="00652FB2">
      <w:pPr>
        <w:jc w:val="left"/>
        <w:rPr>
          <w:rFonts w:ascii="宋体" w:eastAsia="宋体" w:hAnsi="宋体"/>
          <w:color w:val="EE0000"/>
        </w:rPr>
      </w:pPr>
      <w:proofErr w:type="gramStart"/>
      <w:r w:rsidRPr="00652FB2">
        <w:rPr>
          <w:rFonts w:ascii="宋体" w:eastAsia="宋体" w:hAnsi="宋体"/>
          <w:color w:val="EE0000"/>
        </w:rPr>
        <w:t xml:space="preserve">  </w:t>
      </w:r>
      <w:r w:rsidRPr="00652FB2">
        <w:rPr>
          <w:rFonts w:ascii="宋体" w:eastAsia="宋体" w:hAnsi="宋体"/>
          <w:b/>
          <w:bCs/>
          <w:color w:val="EE0000"/>
        </w:rPr>
        <w:t>A.</w:t>
      </w:r>
      <w:proofErr w:type="gramEnd"/>
      <w:r w:rsidR="0020746A" w:rsidRPr="0020746A">
        <w:rPr>
          <w:rFonts w:ascii="宋体" w:eastAsia="宋体" w:hAnsi="宋体"/>
          <w:b/>
          <w:bCs/>
          <w:color w:val="EE0000"/>
        </w:rPr>
        <w:t xml:space="preserve"> </w:t>
      </w:r>
      <w:r w:rsidR="0020746A" w:rsidRPr="00652FB2">
        <w:rPr>
          <w:rFonts w:ascii="宋体" w:eastAsia="宋体" w:hAnsi="宋体"/>
          <w:b/>
          <w:bCs/>
          <w:color w:val="EE0000"/>
        </w:rPr>
        <w:t>正确</w:t>
      </w:r>
      <w:r w:rsidR="0020746A" w:rsidRPr="00652FB2">
        <w:rPr>
          <w:rFonts w:ascii="宋体" w:eastAsia="宋体" w:hAnsi="宋体"/>
          <w:color w:val="EE0000"/>
        </w:rPr>
        <w:t>。</w:t>
      </w:r>
      <w:r w:rsidRPr="00652FB2">
        <w:rPr>
          <w:rFonts w:ascii="宋体" w:eastAsia="宋体" w:hAnsi="宋体"/>
          <w:color w:val="EE0000"/>
        </w:rPr>
        <w:t xml:space="preserve">土壤含水量增加会降低土壤中的氧气扩散速率，创造厌氧或低氧环境，有利于反硝化细菌的活动，因此能增强反硝化作用。 </w:t>
      </w:r>
    </w:p>
    <w:p w14:paraId="0B78C93A" w14:textId="64DCDCA5" w:rsidR="00652FB2" w:rsidRPr="00652FB2" w:rsidRDefault="00652FB2" w:rsidP="00652FB2">
      <w:pPr>
        <w:jc w:val="left"/>
        <w:rPr>
          <w:rFonts w:ascii="宋体" w:eastAsia="宋体" w:hAnsi="宋体"/>
          <w:color w:val="EE0000"/>
        </w:rPr>
      </w:pPr>
      <w:proofErr w:type="gramStart"/>
      <w:r w:rsidRPr="00652FB2">
        <w:rPr>
          <w:rFonts w:ascii="宋体" w:eastAsia="宋体" w:hAnsi="宋体"/>
          <w:color w:val="EE0000"/>
        </w:rPr>
        <w:lastRenderedPageBreak/>
        <w:t xml:space="preserve">  </w:t>
      </w:r>
      <w:r w:rsidRPr="00652FB2">
        <w:rPr>
          <w:rFonts w:ascii="宋体" w:eastAsia="宋体" w:hAnsi="宋体"/>
          <w:b/>
          <w:bCs/>
          <w:color w:val="EE0000"/>
        </w:rPr>
        <w:t>B.</w:t>
      </w:r>
      <w:proofErr w:type="gramEnd"/>
      <w:r w:rsidRPr="00652FB2">
        <w:rPr>
          <w:rFonts w:ascii="宋体" w:eastAsia="宋体" w:hAnsi="宋体"/>
          <w:b/>
          <w:bCs/>
          <w:color w:val="EE0000"/>
        </w:rPr>
        <w:t xml:space="preserve"> </w:t>
      </w:r>
      <w:r w:rsidR="0020746A" w:rsidRPr="00652FB2">
        <w:rPr>
          <w:rFonts w:ascii="宋体" w:eastAsia="宋体" w:hAnsi="宋体"/>
          <w:b/>
          <w:bCs/>
          <w:color w:val="EE0000"/>
        </w:rPr>
        <w:t>正确</w:t>
      </w:r>
      <w:r w:rsidR="0020746A" w:rsidRPr="00652FB2">
        <w:rPr>
          <w:rFonts w:ascii="宋体" w:eastAsia="宋体" w:hAnsi="宋体"/>
          <w:color w:val="EE0000"/>
        </w:rPr>
        <w:t>。</w:t>
      </w:r>
      <w:r w:rsidRPr="00652FB2">
        <w:rPr>
          <w:rFonts w:ascii="宋体" w:eastAsia="宋体" w:hAnsi="宋体"/>
          <w:color w:val="EE0000"/>
        </w:rPr>
        <w:t>硝酸盐是反硝化作用的主要底物，增加硝酸盐浓度为反硝化细菌提供更多反应原料，从而促进反硝化作用。</w:t>
      </w:r>
    </w:p>
    <w:p w14:paraId="33CC7370" w14:textId="609976FA" w:rsidR="00652FB2" w:rsidRPr="00652FB2" w:rsidRDefault="00652FB2" w:rsidP="00652FB2">
      <w:pPr>
        <w:jc w:val="left"/>
        <w:rPr>
          <w:rFonts w:ascii="宋体" w:eastAsia="宋体" w:hAnsi="宋体"/>
          <w:color w:val="EE0000"/>
        </w:rPr>
      </w:pPr>
      <w:proofErr w:type="gramStart"/>
      <w:r w:rsidRPr="00652FB2">
        <w:rPr>
          <w:rFonts w:ascii="宋体" w:eastAsia="宋体" w:hAnsi="宋体"/>
          <w:color w:val="EE0000"/>
        </w:rPr>
        <w:t xml:space="preserve">  </w:t>
      </w:r>
      <w:r w:rsidRPr="00652FB2">
        <w:rPr>
          <w:rFonts w:ascii="宋体" w:eastAsia="宋体" w:hAnsi="宋体"/>
          <w:b/>
          <w:bCs/>
          <w:color w:val="EE0000"/>
        </w:rPr>
        <w:t>C.</w:t>
      </w:r>
      <w:proofErr w:type="gramEnd"/>
      <w:r w:rsidRPr="00652FB2">
        <w:rPr>
          <w:rFonts w:ascii="宋体" w:eastAsia="宋体" w:hAnsi="宋体"/>
          <w:b/>
          <w:bCs/>
          <w:color w:val="EE0000"/>
        </w:rPr>
        <w:t xml:space="preserve"> </w:t>
      </w:r>
      <w:r w:rsidR="0020746A" w:rsidRPr="00652FB2">
        <w:rPr>
          <w:rFonts w:ascii="宋体" w:eastAsia="宋体" w:hAnsi="宋体"/>
          <w:b/>
          <w:bCs/>
          <w:color w:val="EE0000"/>
        </w:rPr>
        <w:t>正确</w:t>
      </w:r>
      <w:r w:rsidR="0020746A" w:rsidRPr="00652FB2">
        <w:rPr>
          <w:rFonts w:ascii="宋体" w:eastAsia="宋体" w:hAnsi="宋体"/>
          <w:color w:val="EE0000"/>
        </w:rPr>
        <w:t>。</w:t>
      </w:r>
      <w:proofErr w:type="gramStart"/>
      <w:r w:rsidRPr="00652FB2">
        <w:rPr>
          <w:rFonts w:ascii="宋体" w:eastAsia="宋体" w:hAnsi="宋体"/>
          <w:color w:val="EE0000"/>
        </w:rPr>
        <w:t>这里的“氮浓度”若指土壤中总氮</w:t>
      </w:r>
      <w:proofErr w:type="gramEnd"/>
      <w:r w:rsidRPr="00652FB2">
        <w:rPr>
          <w:rFonts w:ascii="宋体" w:eastAsia="宋体" w:hAnsi="宋体"/>
          <w:color w:val="EE0000"/>
        </w:rPr>
        <w:t>（包括有机氮、铵态氮等），其降低并不直接促进反硝化作用。反硝化主要依赖硝酸盐或亚硝酸盐，</w:t>
      </w:r>
      <w:r w:rsidR="0020746A">
        <w:rPr>
          <w:rFonts w:ascii="宋体" w:eastAsia="宋体" w:hAnsi="宋体" w:hint="eastAsia"/>
          <w:color w:val="EE0000"/>
        </w:rPr>
        <w:t>生成物氮气，根据化学平衡的原理移走生成物可以促使反应发生</w:t>
      </w:r>
      <w:r w:rsidRPr="00652FB2">
        <w:rPr>
          <w:rFonts w:ascii="宋体" w:eastAsia="宋体" w:hAnsi="宋体"/>
          <w:color w:val="EE0000"/>
        </w:rPr>
        <w:t xml:space="preserve"> </w:t>
      </w:r>
    </w:p>
    <w:p w14:paraId="45756076" w14:textId="4888630D" w:rsidR="00652FB2" w:rsidRPr="00652FB2" w:rsidRDefault="00652FB2" w:rsidP="00652FB2">
      <w:pPr>
        <w:jc w:val="left"/>
        <w:rPr>
          <w:rFonts w:ascii="宋体" w:eastAsia="宋体" w:hAnsi="宋体"/>
          <w:color w:val="EE0000"/>
        </w:rPr>
      </w:pPr>
      <w:proofErr w:type="gramStart"/>
      <w:r w:rsidRPr="00652FB2">
        <w:rPr>
          <w:rFonts w:ascii="宋体" w:eastAsia="宋体" w:hAnsi="宋体"/>
          <w:color w:val="EE0000"/>
        </w:rPr>
        <w:t xml:space="preserve">  </w:t>
      </w:r>
      <w:r w:rsidRPr="00652FB2">
        <w:rPr>
          <w:rFonts w:ascii="宋体" w:eastAsia="宋体" w:hAnsi="宋体"/>
          <w:b/>
          <w:bCs/>
          <w:color w:val="EE0000"/>
        </w:rPr>
        <w:t>D.</w:t>
      </w:r>
      <w:proofErr w:type="gramEnd"/>
      <w:r w:rsidRPr="00652FB2">
        <w:rPr>
          <w:rFonts w:ascii="宋体" w:eastAsia="宋体" w:hAnsi="宋体"/>
          <w:b/>
          <w:bCs/>
          <w:color w:val="EE0000"/>
        </w:rPr>
        <w:t xml:space="preserve"> </w:t>
      </w:r>
      <w:r w:rsidR="0020746A" w:rsidRPr="00652FB2">
        <w:rPr>
          <w:rFonts w:ascii="宋体" w:eastAsia="宋体" w:hAnsi="宋体"/>
          <w:b/>
          <w:bCs/>
          <w:color w:val="EE0000"/>
        </w:rPr>
        <w:t>正确</w:t>
      </w:r>
      <w:r w:rsidR="0020746A" w:rsidRPr="00652FB2">
        <w:rPr>
          <w:rFonts w:ascii="宋体" w:eastAsia="宋体" w:hAnsi="宋体"/>
          <w:color w:val="EE0000"/>
        </w:rPr>
        <w:t>。</w:t>
      </w:r>
      <w:r w:rsidRPr="00652FB2">
        <w:rPr>
          <w:rFonts w:ascii="宋体" w:eastAsia="宋体" w:hAnsi="宋体"/>
          <w:color w:val="EE0000"/>
        </w:rPr>
        <w:t xml:space="preserve">反硝化细菌在厌氧或低氧条件下活性最高，因为氧气会抑制反硝化酶的表达和活性。降低氧气浓度（如在水淹或密实土壤中）会显著增强反硝化作用。 </w:t>
      </w:r>
    </w:p>
    <w:p w14:paraId="361ABBEA" w14:textId="04A62FE7" w:rsidR="00652FB2" w:rsidRDefault="00652FB2" w:rsidP="00652FB2">
      <w:pPr>
        <w:jc w:val="left"/>
        <w:rPr>
          <w:rFonts w:ascii="宋体" w:eastAsia="宋体" w:hAnsi="宋体"/>
          <w:color w:val="EE0000"/>
        </w:rPr>
      </w:pPr>
      <w:proofErr w:type="gramStart"/>
      <w:r w:rsidRPr="00652FB2">
        <w:rPr>
          <w:rFonts w:ascii="宋体" w:eastAsia="宋体" w:hAnsi="宋体"/>
          <w:color w:val="EE0000"/>
        </w:rPr>
        <w:t xml:space="preserve">  </w:t>
      </w:r>
      <w:r w:rsidRPr="00652FB2">
        <w:rPr>
          <w:rFonts w:ascii="宋体" w:eastAsia="宋体" w:hAnsi="宋体"/>
          <w:b/>
          <w:bCs/>
          <w:color w:val="EE0000"/>
        </w:rPr>
        <w:t>E.</w:t>
      </w:r>
      <w:proofErr w:type="gramEnd"/>
      <w:r w:rsidRPr="00652FB2">
        <w:rPr>
          <w:rFonts w:ascii="宋体" w:eastAsia="宋体" w:hAnsi="宋体"/>
          <w:b/>
          <w:bCs/>
          <w:color w:val="EE0000"/>
        </w:rPr>
        <w:t xml:space="preserve"> </w:t>
      </w:r>
      <w:r w:rsidR="0020746A" w:rsidRPr="00652FB2">
        <w:rPr>
          <w:rFonts w:ascii="宋体" w:eastAsia="宋体" w:hAnsi="宋体"/>
          <w:b/>
          <w:bCs/>
          <w:color w:val="EE0000"/>
        </w:rPr>
        <w:t>错误</w:t>
      </w:r>
      <w:r w:rsidR="0020746A" w:rsidRPr="00652FB2">
        <w:rPr>
          <w:rFonts w:ascii="宋体" w:eastAsia="宋体" w:hAnsi="宋体"/>
          <w:color w:val="EE0000"/>
        </w:rPr>
        <w:t>。</w:t>
      </w:r>
      <w:r w:rsidRPr="00652FB2">
        <w:rPr>
          <w:rFonts w:ascii="宋体" w:eastAsia="宋体" w:hAnsi="宋体"/>
          <w:color w:val="EE0000"/>
        </w:rPr>
        <w:t>氧气浓度升高会抑制反硝化作用，因为反硝化细菌通常在厌氧环境中利用硝酸盐作为电子受体，而高氧环境下它们更倾向于进行有氧呼吸。</w:t>
      </w:r>
    </w:p>
    <w:p w14:paraId="40B86E3B" w14:textId="77777777" w:rsidR="00652FB2" w:rsidRPr="00652FB2" w:rsidRDefault="00652FB2" w:rsidP="00734F60">
      <w:pPr>
        <w:jc w:val="left"/>
        <w:rPr>
          <w:rFonts w:ascii="宋体" w:eastAsia="宋体" w:hAnsi="宋体"/>
          <w:color w:val="EE0000"/>
        </w:rPr>
      </w:pPr>
    </w:p>
    <w:p w14:paraId="5B9833F6" w14:textId="3506B67A" w:rsidR="00042A02" w:rsidRPr="00B56EDB" w:rsidRDefault="00042A02" w:rsidP="00042A02">
      <w:pPr>
        <w:pStyle w:val="12"/>
        <w:ind w:firstLineChars="0" w:firstLine="0"/>
        <w:rPr>
          <w:rFonts w:ascii="Times New Roman" w:hAnsi="Times New Roman"/>
          <w:color w:val="000000" w:themeColor="text1"/>
        </w:rPr>
      </w:pPr>
      <w:r>
        <w:rPr>
          <w:rFonts w:ascii="Times New Roman" w:hAnsi="Times New Roman" w:hint="eastAsia"/>
          <w:color w:val="000000" w:themeColor="text1"/>
        </w:rPr>
        <w:t>85.</w:t>
      </w:r>
      <w:r w:rsidRPr="00B56EDB">
        <w:rPr>
          <w:rFonts w:ascii="Times New Roman" w:hAnsi="Times New Roman" w:hint="eastAsia"/>
          <w:color w:val="000000" w:themeColor="text1"/>
        </w:rPr>
        <w:t>综合生态系统抵抗力和恢复力分析下列哪种生态系统最稳定</w:t>
      </w:r>
    </w:p>
    <w:p w14:paraId="790E5073" w14:textId="77777777" w:rsidR="00042A02" w:rsidRPr="00B56EDB" w:rsidRDefault="00042A02" w:rsidP="00042A02">
      <w:pPr>
        <w:ind w:firstLineChars="200" w:firstLine="420"/>
        <w:rPr>
          <w:rFonts w:ascii="Times New Roman" w:hAnsi="Times New Roman"/>
          <w:color w:val="000000" w:themeColor="text1"/>
        </w:rPr>
      </w:pPr>
      <w:r w:rsidRPr="00B56EDB">
        <w:rPr>
          <w:rFonts w:ascii="Times New Roman" w:hAnsi="Times New Roman"/>
          <w:color w:val="000000" w:themeColor="text1"/>
        </w:rPr>
        <w:t>A</w:t>
      </w:r>
      <w:r w:rsidRPr="00B56EDB">
        <w:rPr>
          <w:rFonts w:ascii="Times New Roman" w:hAnsi="Times New Roman" w:hint="eastAsia"/>
          <w:color w:val="000000" w:themeColor="text1"/>
        </w:rPr>
        <w:t>．结构复杂（热带雨林生态系统）</w:t>
      </w:r>
      <w:r w:rsidRPr="00B56EDB">
        <w:rPr>
          <w:rFonts w:ascii="Times New Roman" w:hAnsi="Times New Roman"/>
          <w:color w:val="000000" w:themeColor="text1"/>
        </w:rPr>
        <w:t xml:space="preserve">  </w:t>
      </w:r>
    </w:p>
    <w:p w14:paraId="35313979" w14:textId="77777777" w:rsidR="00042A02" w:rsidRPr="00B56EDB" w:rsidRDefault="00042A02" w:rsidP="00042A02">
      <w:pPr>
        <w:ind w:firstLineChars="200" w:firstLine="420"/>
        <w:rPr>
          <w:rFonts w:ascii="Times New Roman" w:hAnsi="Times New Roman"/>
          <w:color w:val="000000" w:themeColor="text1"/>
        </w:rPr>
      </w:pPr>
      <w:r w:rsidRPr="00B56EDB">
        <w:rPr>
          <w:rFonts w:ascii="Times New Roman" w:hAnsi="Times New Roman"/>
          <w:color w:val="000000" w:themeColor="text1"/>
        </w:rPr>
        <w:t>B</w:t>
      </w:r>
      <w:r w:rsidRPr="00B56EDB">
        <w:rPr>
          <w:rFonts w:ascii="Times New Roman" w:hAnsi="Times New Roman" w:hint="eastAsia"/>
          <w:color w:val="000000" w:themeColor="text1"/>
        </w:rPr>
        <w:t>．能量利用率较高（演替中的生态系统）</w:t>
      </w:r>
    </w:p>
    <w:p w14:paraId="3C76ADCD" w14:textId="77777777" w:rsidR="00042A02" w:rsidRPr="00B56EDB" w:rsidRDefault="00042A02" w:rsidP="00042A02">
      <w:pPr>
        <w:ind w:firstLineChars="200" w:firstLine="420"/>
        <w:rPr>
          <w:rFonts w:ascii="Times New Roman" w:hAnsi="Times New Roman"/>
          <w:color w:val="000000" w:themeColor="text1"/>
        </w:rPr>
      </w:pPr>
      <w:r w:rsidRPr="00B56EDB">
        <w:rPr>
          <w:rFonts w:ascii="Times New Roman" w:hAnsi="Times New Roman"/>
          <w:color w:val="000000" w:themeColor="text1"/>
        </w:rPr>
        <w:t>C</w:t>
      </w:r>
      <w:r w:rsidRPr="00B56EDB">
        <w:rPr>
          <w:rFonts w:ascii="Times New Roman" w:hAnsi="Times New Roman" w:hint="eastAsia"/>
          <w:color w:val="000000" w:themeColor="text1"/>
        </w:rPr>
        <w:t>．光温水土条件较好（温带落叶林生态系统）</w:t>
      </w:r>
    </w:p>
    <w:p w14:paraId="2FF658F5" w14:textId="77777777" w:rsidR="00042A02" w:rsidRDefault="00042A02" w:rsidP="00042A02">
      <w:pPr>
        <w:pStyle w:val="Normal"/>
        <w:tabs>
          <w:tab w:val="left" w:pos="2324"/>
        </w:tabs>
        <w:ind w:firstLineChars="200" w:firstLine="420"/>
        <w:rPr>
          <w:rFonts w:ascii="Times New Roman" w:hAnsi="Times New Roman"/>
          <w:color w:val="000000" w:themeColor="text1"/>
          <w:sz w:val="21"/>
        </w:rPr>
      </w:pPr>
      <w:r w:rsidRPr="00B56EDB">
        <w:rPr>
          <w:rFonts w:ascii="Times New Roman" w:hAnsi="Times New Roman"/>
          <w:color w:val="000000" w:themeColor="text1"/>
          <w:sz w:val="21"/>
        </w:rPr>
        <w:t>D</w:t>
      </w:r>
      <w:r w:rsidRPr="00B56EDB">
        <w:rPr>
          <w:rFonts w:ascii="Times New Roman" w:hAnsi="Times New Roman" w:hint="eastAsia"/>
          <w:color w:val="000000" w:themeColor="text1"/>
          <w:sz w:val="21"/>
        </w:rPr>
        <w:t>．再生力强，季节性水文条件（温带草原生态系统）</w:t>
      </w:r>
    </w:p>
    <w:p w14:paraId="7105F437" w14:textId="47E8D5FA" w:rsidR="00042A02" w:rsidRPr="00042A02" w:rsidRDefault="00042A02" w:rsidP="00042A02">
      <w:pPr>
        <w:pStyle w:val="Normal"/>
        <w:tabs>
          <w:tab w:val="left" w:pos="2324"/>
        </w:tabs>
        <w:rPr>
          <w:color w:val="EE0000"/>
          <w:sz w:val="21"/>
        </w:rPr>
      </w:pPr>
      <w:r>
        <w:rPr>
          <w:rFonts w:hint="eastAsia"/>
          <w:color w:val="EE0000"/>
          <w:sz w:val="21"/>
        </w:rPr>
        <w:t>C改为A</w:t>
      </w:r>
    </w:p>
    <w:p w14:paraId="45DEAD45" w14:textId="77777777" w:rsidR="00042A02" w:rsidRPr="00042A02" w:rsidRDefault="00042A02" w:rsidP="00042A02">
      <w:pPr>
        <w:pStyle w:val="Normal"/>
        <w:tabs>
          <w:tab w:val="left" w:pos="2324"/>
        </w:tabs>
        <w:rPr>
          <w:rFonts w:ascii="Times New Roman" w:hAnsi="Times New Roman"/>
          <w:color w:val="EE0000"/>
          <w:sz w:val="21"/>
        </w:rPr>
      </w:pPr>
    </w:p>
    <w:p w14:paraId="33A5AAC6" w14:textId="77777777" w:rsidR="00042A02" w:rsidRPr="00B56EDB" w:rsidRDefault="00042A02" w:rsidP="00042A02">
      <w:pPr>
        <w:ind w:left="420" w:hangingChars="200" w:hanging="420"/>
        <w:rPr>
          <w:color w:val="000000" w:themeColor="text1"/>
        </w:rPr>
      </w:pPr>
      <w:r w:rsidRPr="00B56EDB">
        <w:rPr>
          <w:rFonts w:ascii="宋体" w:hAnsi="宋体"/>
          <w:color w:val="000000" w:themeColor="text1"/>
        </w:rPr>
        <w:t>86.</w:t>
      </w:r>
      <w:r w:rsidRPr="00B56EDB">
        <w:rPr>
          <w:rFonts w:hint="eastAsia"/>
          <w:color w:val="000000" w:themeColor="text1"/>
        </w:rPr>
        <w:t>生态学中常用</w:t>
      </w:r>
      <w:r w:rsidRPr="00B56EDB">
        <w:rPr>
          <w:color w:val="000000" w:themeColor="text1"/>
        </w:rPr>
        <w:t xml:space="preserve">210KG的铁柱来解释平衡和稳定性，其中球体，长方体横卧分别是对应哪种生态系统  </w:t>
      </w:r>
    </w:p>
    <w:p w14:paraId="75952A52" w14:textId="77777777" w:rsidR="00042A02" w:rsidRPr="00B56EDB" w:rsidRDefault="00042A02" w:rsidP="00042A02">
      <w:pPr>
        <w:ind w:firstLineChars="200" w:firstLine="420"/>
        <w:rPr>
          <w:rFonts w:ascii="Times New Roman" w:hAnsi="Times New Roman"/>
          <w:color w:val="000000" w:themeColor="text1"/>
        </w:rPr>
      </w:pPr>
      <w:r w:rsidRPr="00B56EDB">
        <w:rPr>
          <w:rFonts w:ascii="Times New Roman" w:hAnsi="Times New Roman"/>
          <w:color w:val="000000" w:themeColor="text1"/>
        </w:rPr>
        <w:t>A</w:t>
      </w:r>
      <w:r w:rsidRPr="00B56EDB">
        <w:rPr>
          <w:rFonts w:ascii="Times New Roman" w:hAnsi="Times New Roman" w:hint="eastAsia"/>
          <w:color w:val="000000" w:themeColor="text1"/>
        </w:rPr>
        <w:t>．温带落叶林生态系统，温带草原生态系统</w:t>
      </w:r>
      <w:r w:rsidRPr="00B56EDB">
        <w:rPr>
          <w:rFonts w:ascii="Times New Roman" w:hAnsi="Times New Roman"/>
          <w:color w:val="000000" w:themeColor="text1"/>
        </w:rPr>
        <w:t xml:space="preserve">   B</w:t>
      </w:r>
      <w:r w:rsidRPr="00B56EDB">
        <w:rPr>
          <w:rFonts w:ascii="Times New Roman" w:hAnsi="Times New Roman" w:hint="eastAsia"/>
          <w:color w:val="000000" w:themeColor="text1"/>
        </w:rPr>
        <w:t>．温带草原生态系统，温带落叶林生态系统</w:t>
      </w:r>
      <w:r w:rsidRPr="00B56EDB">
        <w:rPr>
          <w:rFonts w:ascii="Times New Roman" w:hAnsi="Times New Roman"/>
          <w:color w:val="000000" w:themeColor="text1"/>
        </w:rPr>
        <w:t xml:space="preserve">  </w:t>
      </w:r>
    </w:p>
    <w:p w14:paraId="7685750F" w14:textId="77777777" w:rsidR="00042A02" w:rsidRPr="00B56EDB" w:rsidRDefault="00042A02" w:rsidP="00042A02">
      <w:pPr>
        <w:ind w:firstLineChars="200" w:firstLine="420"/>
        <w:rPr>
          <w:rFonts w:ascii="Times New Roman" w:hAnsi="Times New Roman"/>
          <w:color w:val="000000" w:themeColor="text1"/>
        </w:rPr>
      </w:pPr>
      <w:r w:rsidRPr="00B56EDB">
        <w:rPr>
          <w:rFonts w:ascii="Times New Roman" w:hAnsi="Times New Roman"/>
          <w:color w:val="000000" w:themeColor="text1"/>
        </w:rPr>
        <w:t>C</w:t>
      </w:r>
      <w:r w:rsidRPr="00B56EDB">
        <w:rPr>
          <w:rFonts w:ascii="Times New Roman" w:hAnsi="Times New Roman" w:hint="eastAsia"/>
          <w:color w:val="000000" w:themeColor="text1"/>
        </w:rPr>
        <w:t>．热带雨林生态系统，温带落叶林生态系统</w:t>
      </w:r>
      <w:r w:rsidRPr="00B56EDB">
        <w:rPr>
          <w:rFonts w:ascii="Times New Roman" w:hAnsi="Times New Roman"/>
          <w:color w:val="000000" w:themeColor="text1"/>
        </w:rPr>
        <w:t xml:space="preserve">   D</w:t>
      </w:r>
      <w:r w:rsidRPr="00B56EDB">
        <w:rPr>
          <w:rFonts w:ascii="Times New Roman" w:hAnsi="Times New Roman" w:hint="eastAsia"/>
          <w:color w:val="000000" w:themeColor="text1"/>
        </w:rPr>
        <w:t>．冻原生态系统，热带雨林生态系统</w:t>
      </w:r>
    </w:p>
    <w:p w14:paraId="37EBFF39" w14:textId="7BD219CC" w:rsidR="00042A02" w:rsidRDefault="00042A02" w:rsidP="00042A02">
      <w:pPr>
        <w:pStyle w:val="Normal"/>
        <w:tabs>
          <w:tab w:val="left" w:pos="2324"/>
        </w:tabs>
        <w:rPr>
          <w:color w:val="EE0000"/>
          <w:sz w:val="21"/>
          <w:lang w:val="en-US"/>
        </w:rPr>
      </w:pPr>
      <w:r>
        <w:rPr>
          <w:rFonts w:hint="eastAsia"/>
          <w:color w:val="EE0000"/>
          <w:sz w:val="21"/>
          <w:lang w:val="en-US"/>
        </w:rPr>
        <w:t>原答案B不变</w:t>
      </w:r>
    </w:p>
    <w:p w14:paraId="2CBF1741" w14:textId="5021B7BF" w:rsidR="00042A02" w:rsidRPr="00970F55" w:rsidRDefault="00042A02" w:rsidP="006B7284">
      <w:pPr>
        <w:pStyle w:val="Normal"/>
        <w:tabs>
          <w:tab w:val="left" w:pos="2324"/>
        </w:tabs>
        <w:rPr>
          <w:color w:val="EE0000"/>
          <w:sz w:val="21"/>
          <w:szCs w:val="21"/>
          <w:lang w:val="en-US"/>
        </w:rPr>
      </w:pPr>
      <w:r w:rsidRPr="00970F55">
        <w:rPr>
          <w:b/>
          <w:bCs/>
          <w:color w:val="EE0000"/>
          <w:sz w:val="21"/>
          <w:szCs w:val="21"/>
          <w:lang w:val="en-US"/>
        </w:rPr>
        <w:t>球体</w:t>
      </w:r>
      <w:r w:rsidRPr="00970F55">
        <w:rPr>
          <w:color w:val="EE0000"/>
          <w:sz w:val="21"/>
          <w:szCs w:val="21"/>
          <w:lang w:val="en-US"/>
        </w:rPr>
        <w:t>：位于凹陷表面，易被推动（抵抗力稳定性低），但能快速滚回原位（恢复力稳定性高）。这对应结构简单、再生能力强的生态系统，如</w:t>
      </w:r>
      <w:r w:rsidRPr="00970F55">
        <w:rPr>
          <w:b/>
          <w:bCs/>
          <w:color w:val="EE0000"/>
          <w:sz w:val="21"/>
          <w:szCs w:val="21"/>
          <w:lang w:val="en-US"/>
        </w:rPr>
        <w:t>温带草原生态系统</w:t>
      </w:r>
      <w:r w:rsidRPr="00970F55">
        <w:rPr>
          <w:color w:val="EE0000"/>
          <w:sz w:val="21"/>
          <w:szCs w:val="21"/>
          <w:lang w:val="en-US"/>
        </w:rPr>
        <w:t>。</w:t>
      </w:r>
    </w:p>
    <w:p w14:paraId="39EBD36F" w14:textId="77777777" w:rsidR="00042A02" w:rsidRPr="00970F55" w:rsidRDefault="00042A02" w:rsidP="006B7284">
      <w:pPr>
        <w:pStyle w:val="Normal"/>
        <w:tabs>
          <w:tab w:val="left" w:pos="2324"/>
        </w:tabs>
        <w:rPr>
          <w:color w:val="EE0000"/>
          <w:sz w:val="21"/>
          <w:szCs w:val="21"/>
          <w:lang w:val="en-US"/>
        </w:rPr>
      </w:pPr>
      <w:r w:rsidRPr="00970F55">
        <w:rPr>
          <w:b/>
          <w:bCs/>
          <w:color w:val="EE0000"/>
          <w:sz w:val="21"/>
          <w:szCs w:val="21"/>
          <w:lang w:val="en-US"/>
        </w:rPr>
        <w:t>长方体横卧</w:t>
      </w:r>
      <w:r w:rsidRPr="00970F55">
        <w:rPr>
          <w:color w:val="EE0000"/>
          <w:sz w:val="21"/>
          <w:szCs w:val="21"/>
          <w:lang w:val="en-US"/>
        </w:rPr>
        <w:t>：难以被推动（抵抗力稳定性高），但一旦被推翻，难以恢复（恢复力稳定性低）。这对应结构复杂、物种丰富的生态系统，如</w:t>
      </w:r>
      <w:r w:rsidRPr="00970F55">
        <w:rPr>
          <w:b/>
          <w:bCs/>
          <w:color w:val="EE0000"/>
          <w:sz w:val="21"/>
          <w:szCs w:val="21"/>
          <w:lang w:val="en-US"/>
        </w:rPr>
        <w:t>温带落叶林生态系统</w:t>
      </w:r>
      <w:r w:rsidRPr="00970F55">
        <w:rPr>
          <w:color w:val="EE0000"/>
          <w:sz w:val="21"/>
          <w:szCs w:val="21"/>
          <w:lang w:val="en-US"/>
        </w:rPr>
        <w:t>。</w:t>
      </w:r>
    </w:p>
    <w:p w14:paraId="271B135B" w14:textId="77777777" w:rsidR="00042A02" w:rsidRPr="00970F55" w:rsidRDefault="00042A02" w:rsidP="00042A02">
      <w:pPr>
        <w:pStyle w:val="Normal"/>
        <w:tabs>
          <w:tab w:val="left" w:pos="2324"/>
        </w:tabs>
        <w:rPr>
          <w:color w:val="EE0000"/>
          <w:sz w:val="21"/>
          <w:szCs w:val="21"/>
          <w:lang w:val="en-US"/>
        </w:rPr>
      </w:pPr>
      <w:r w:rsidRPr="00970F55">
        <w:rPr>
          <w:color w:val="EE0000"/>
          <w:sz w:val="21"/>
          <w:szCs w:val="21"/>
          <w:lang w:val="en-US"/>
        </w:rPr>
        <w:t>根据选项：</w:t>
      </w:r>
    </w:p>
    <w:p w14:paraId="6EEF03C4" w14:textId="77777777" w:rsidR="00042A02" w:rsidRDefault="00042A02" w:rsidP="00042A02">
      <w:pPr>
        <w:pStyle w:val="Normal"/>
        <w:tabs>
          <w:tab w:val="left" w:pos="2324"/>
        </w:tabs>
        <w:rPr>
          <w:color w:val="EE0000"/>
          <w:sz w:val="21"/>
          <w:lang w:val="en-US"/>
        </w:rPr>
      </w:pPr>
    </w:p>
    <w:p w14:paraId="7A5E33A9" w14:textId="77777777" w:rsidR="00BD02AE" w:rsidRPr="00B56EDB" w:rsidRDefault="00BD02AE" w:rsidP="00BD02AE">
      <w:pPr>
        <w:rPr>
          <w:rFonts w:ascii="Times New Roman" w:eastAsia="宋体" w:hAnsi="Times New Roman" w:cs="Times New Roman"/>
          <w:color w:val="000000"/>
        </w:rPr>
      </w:pPr>
      <w:r w:rsidRPr="00B56EDB">
        <w:rPr>
          <w:rFonts w:ascii="宋体" w:eastAsia="宋体" w:hAnsi="宋体" w:cs="Times New Roman"/>
          <w:color w:val="000000"/>
        </w:rPr>
        <w:t>87.</w:t>
      </w:r>
      <w:r w:rsidRPr="00B56EDB">
        <w:rPr>
          <w:rFonts w:ascii="Times New Roman" w:eastAsia="宋体" w:hAnsi="Times New Roman" w:cs="Times New Roman" w:hint="eastAsia"/>
          <w:color w:val="000000"/>
        </w:rPr>
        <w:t>中国传统文化中有很多对生态系统的总结，下列有关说法错误的是</w:t>
      </w:r>
    </w:p>
    <w:p w14:paraId="0AF0CA1E" w14:textId="77777777" w:rsidR="00BD02AE" w:rsidRPr="00B56EDB" w:rsidRDefault="00BD02AE" w:rsidP="00BD02AE">
      <w:pPr>
        <w:jc w:val="center"/>
        <w:rPr>
          <w:rFonts w:ascii="Times New Roman" w:eastAsia="宋体" w:hAnsi="Times New Roman" w:cs="Times New Roman"/>
          <w:color w:val="000000"/>
        </w:rPr>
      </w:pPr>
      <w:r w:rsidRPr="00B56EDB">
        <w:rPr>
          <w:rFonts w:ascii="Times New Roman" w:eastAsia="宋体" w:hAnsi="Times New Roman" w:cs="Times New Roman"/>
          <w:noProof/>
          <w:color w:val="000000"/>
        </w:rPr>
        <w:drawing>
          <wp:inline distT="0" distB="0" distL="114300" distR="114300" wp14:anchorId="1A9C089B" wp14:editId="0FAEAA15">
            <wp:extent cx="5097780" cy="1175385"/>
            <wp:effectExtent l="0" t="0" r="7620" b="5715"/>
            <wp:docPr id="62" name="图片 1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12" descr="文本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8">
                      <a:lum bright="-6000" contrast="11999"/>
                    </a:blip>
                    <a:srcRect t="5017" b="54231"/>
                    <a:stretch>
                      <a:fillRect/>
                    </a:stretch>
                  </pic:blipFill>
                  <pic:spPr>
                    <a:xfrm>
                      <a:off x="0" y="0"/>
                      <a:ext cx="5097780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68DC8" w14:textId="77777777" w:rsidR="00BD02AE" w:rsidRPr="00B56EDB" w:rsidRDefault="00BD02AE" w:rsidP="00BD02AE">
      <w:pPr>
        <w:ind w:leftChars="200" w:left="840" w:hangingChars="200" w:hanging="420"/>
        <w:rPr>
          <w:rFonts w:ascii="Times New Roman" w:eastAsia="宋体" w:hAnsi="Times New Roman" w:cs="Times New Roman"/>
          <w:color w:val="000000"/>
        </w:rPr>
      </w:pPr>
      <w:r w:rsidRPr="00B56EDB">
        <w:rPr>
          <w:rFonts w:ascii="Times New Roman" w:eastAsia="宋体" w:hAnsi="Times New Roman" w:cs="Times New Roman"/>
          <w:color w:val="000000"/>
        </w:rPr>
        <w:t>A</w:t>
      </w:r>
      <w:r w:rsidRPr="00B56EDB">
        <w:rPr>
          <w:rFonts w:ascii="Times New Roman" w:eastAsia="宋体" w:hAnsi="Times New Roman" w:cs="Times New Roman" w:hint="eastAsia"/>
          <w:color w:val="000000"/>
        </w:rPr>
        <w:t>．</w:t>
      </w:r>
      <w:r w:rsidRPr="00B56EDB">
        <w:rPr>
          <w:rFonts w:ascii="Times New Roman" w:eastAsia="宋体" w:hAnsi="Times New Roman" w:cs="Times New Roman"/>
          <w:color w:val="000000"/>
        </w:rPr>
        <w:t>“</w:t>
      </w:r>
      <w:r w:rsidRPr="00B56EDB">
        <w:rPr>
          <w:rFonts w:ascii="Times New Roman" w:eastAsia="宋体" w:hAnsi="Times New Roman" w:cs="Times New Roman" w:hint="eastAsia"/>
          <w:color w:val="000000"/>
        </w:rPr>
        <w:t>地虽瘠薄，常加粪灰，皆可化为良田</w:t>
      </w:r>
      <w:r w:rsidRPr="00B56EDB">
        <w:rPr>
          <w:rFonts w:ascii="Times New Roman" w:eastAsia="宋体" w:hAnsi="Times New Roman" w:cs="Times New Roman"/>
          <w:color w:val="000000"/>
        </w:rPr>
        <w:t>”</w:t>
      </w:r>
      <w:r w:rsidRPr="00B56EDB">
        <w:rPr>
          <w:rFonts w:ascii="Times New Roman" w:eastAsia="宋体" w:hAnsi="Times New Roman" w:cs="Times New Roman" w:hint="eastAsia"/>
          <w:color w:val="000000"/>
        </w:rPr>
        <w:t>，如通过施用农家肥改良农田，能体现图</w:t>
      </w:r>
      <w:r w:rsidRPr="00B56EDB">
        <w:rPr>
          <w:rFonts w:ascii="Times New Roman" w:eastAsia="宋体" w:hAnsi="Times New Roman" w:cs="Times New Roman"/>
          <w:color w:val="000000"/>
        </w:rPr>
        <w:t>1</w:t>
      </w:r>
      <w:r w:rsidRPr="00B56EDB">
        <w:rPr>
          <w:rFonts w:ascii="Times New Roman" w:eastAsia="宋体" w:hAnsi="Times New Roman" w:cs="Times New Roman" w:hint="eastAsia"/>
          <w:color w:val="000000"/>
        </w:rPr>
        <w:t>中</w:t>
      </w:r>
      <w:r w:rsidRPr="00B56EDB">
        <w:rPr>
          <w:rFonts w:ascii="Times New Roman" w:eastAsia="宋体" w:hAnsi="Times New Roman" w:cs="Times New Roman"/>
          <w:color w:val="000000"/>
        </w:rPr>
        <w:t>d</w:t>
      </w:r>
      <w:r w:rsidRPr="00B56EDB">
        <w:rPr>
          <w:rFonts w:ascii="Times New Roman" w:eastAsia="宋体" w:hAnsi="Times New Roman" w:cs="Times New Roman" w:hint="eastAsia"/>
          <w:color w:val="000000"/>
        </w:rPr>
        <w:t>成分在物质循环中的作用</w:t>
      </w:r>
    </w:p>
    <w:p w14:paraId="0EFA03EE" w14:textId="77777777" w:rsidR="00BD02AE" w:rsidRPr="00B56EDB" w:rsidRDefault="00BD02AE" w:rsidP="00BD02AE">
      <w:pPr>
        <w:ind w:firstLineChars="200" w:firstLine="420"/>
        <w:rPr>
          <w:rFonts w:ascii="Times New Roman" w:eastAsia="宋体" w:hAnsi="Times New Roman" w:cs="Times New Roman"/>
          <w:color w:val="000000"/>
        </w:rPr>
      </w:pPr>
      <w:r w:rsidRPr="00B56EDB">
        <w:rPr>
          <w:rFonts w:ascii="Times New Roman" w:eastAsia="宋体" w:hAnsi="Times New Roman" w:cs="Times New Roman"/>
          <w:color w:val="000000"/>
        </w:rPr>
        <w:t>B</w:t>
      </w:r>
      <w:r w:rsidRPr="00B56EDB">
        <w:rPr>
          <w:rFonts w:ascii="Times New Roman" w:eastAsia="宋体" w:hAnsi="Times New Roman" w:cs="Times New Roman" w:hint="eastAsia"/>
          <w:color w:val="000000"/>
        </w:rPr>
        <w:t>．</w:t>
      </w:r>
      <w:r w:rsidRPr="00B56EDB">
        <w:rPr>
          <w:rFonts w:ascii="Times New Roman" w:eastAsia="宋体" w:hAnsi="Times New Roman" w:cs="Times New Roman"/>
          <w:color w:val="000000"/>
        </w:rPr>
        <w:t>“</w:t>
      </w:r>
      <w:r w:rsidRPr="00B56EDB">
        <w:rPr>
          <w:rFonts w:ascii="Times New Roman" w:eastAsia="宋体" w:hAnsi="Times New Roman" w:cs="Times New Roman" w:hint="eastAsia"/>
          <w:color w:val="000000"/>
        </w:rPr>
        <w:t>维莠骄骄</w:t>
      </w:r>
      <w:r w:rsidRPr="00B56EDB">
        <w:rPr>
          <w:rFonts w:ascii="Times New Roman" w:eastAsia="宋体" w:hAnsi="Times New Roman" w:cs="Times New Roman"/>
          <w:color w:val="000000"/>
        </w:rPr>
        <w:t>”</w:t>
      </w:r>
      <w:r w:rsidRPr="00B56EDB">
        <w:rPr>
          <w:rFonts w:ascii="Times New Roman" w:eastAsia="宋体" w:hAnsi="Times New Roman" w:cs="Times New Roman" w:hint="eastAsia"/>
          <w:color w:val="000000"/>
        </w:rPr>
        <w:t>描述了农田中狗尾草生长的现象，杂草与农作物的关系为图</w:t>
      </w:r>
      <w:r w:rsidRPr="00B56EDB">
        <w:rPr>
          <w:rFonts w:ascii="Times New Roman" w:eastAsia="宋体" w:hAnsi="Times New Roman" w:cs="Times New Roman"/>
          <w:color w:val="000000"/>
        </w:rPr>
        <w:t>2</w:t>
      </w:r>
      <w:r w:rsidRPr="00B56EDB">
        <w:rPr>
          <w:rFonts w:ascii="Times New Roman" w:eastAsia="宋体" w:hAnsi="Times New Roman" w:cs="Times New Roman" w:hint="eastAsia"/>
          <w:color w:val="000000"/>
        </w:rPr>
        <w:t>中的</w:t>
      </w:r>
      <w:r w:rsidRPr="00B56EDB">
        <w:rPr>
          <w:rFonts w:ascii="宋体" w:eastAsia="宋体" w:hAnsi="宋体" w:cs="Times New Roman" w:hint="eastAsia"/>
          <w:color w:val="000000"/>
        </w:rPr>
        <w:t>①</w:t>
      </w:r>
    </w:p>
    <w:p w14:paraId="287585DF" w14:textId="77777777" w:rsidR="00BD02AE" w:rsidRPr="00B56EDB" w:rsidRDefault="00BD02AE" w:rsidP="00BD02AE">
      <w:pPr>
        <w:ind w:leftChars="200" w:left="840" w:hangingChars="200" w:hanging="420"/>
        <w:rPr>
          <w:rFonts w:ascii="Times New Roman" w:eastAsia="宋体" w:hAnsi="Times New Roman" w:cs="Times New Roman"/>
          <w:color w:val="000000"/>
        </w:rPr>
      </w:pPr>
      <w:r w:rsidRPr="00B56EDB">
        <w:rPr>
          <w:rFonts w:ascii="Times New Roman" w:eastAsia="宋体" w:hAnsi="Times New Roman" w:cs="Times New Roman"/>
          <w:color w:val="000000"/>
        </w:rPr>
        <w:t>C</w:t>
      </w:r>
      <w:r w:rsidRPr="00B56EDB">
        <w:rPr>
          <w:rFonts w:ascii="Times New Roman" w:eastAsia="宋体" w:hAnsi="Times New Roman" w:cs="Times New Roman" w:hint="eastAsia"/>
          <w:color w:val="000000"/>
        </w:rPr>
        <w:t>．</w:t>
      </w:r>
      <w:r w:rsidRPr="00B56EDB">
        <w:rPr>
          <w:rFonts w:ascii="Times New Roman" w:eastAsia="宋体" w:hAnsi="Times New Roman" w:cs="Times New Roman"/>
          <w:color w:val="000000"/>
        </w:rPr>
        <w:t>“</w:t>
      </w:r>
      <w:r w:rsidRPr="00B56EDB">
        <w:rPr>
          <w:rFonts w:ascii="Times New Roman" w:eastAsia="宋体" w:hAnsi="Times New Roman" w:cs="Times New Roman" w:hint="eastAsia"/>
          <w:color w:val="000000"/>
        </w:rPr>
        <w:t>数罟不入洿池，鱼鳌不可胜食也</w:t>
      </w:r>
      <w:r w:rsidRPr="00B56EDB">
        <w:rPr>
          <w:rFonts w:ascii="Times New Roman" w:eastAsia="宋体" w:hAnsi="Times New Roman" w:cs="Times New Roman"/>
          <w:color w:val="000000"/>
        </w:rPr>
        <w:t>“</w:t>
      </w:r>
      <w:r w:rsidRPr="00B56EDB">
        <w:rPr>
          <w:rFonts w:ascii="Times New Roman" w:eastAsia="宋体" w:hAnsi="Times New Roman" w:cs="Times New Roman" w:hint="eastAsia"/>
          <w:color w:val="000000"/>
        </w:rPr>
        <w:t>描述了不用密网捕捞，有利于种群年龄组成形成图</w:t>
      </w:r>
      <w:r w:rsidRPr="00B56EDB">
        <w:rPr>
          <w:rFonts w:ascii="Times New Roman" w:eastAsia="宋体" w:hAnsi="Times New Roman" w:cs="Times New Roman"/>
          <w:color w:val="000000"/>
        </w:rPr>
        <w:t>3</w:t>
      </w:r>
      <w:r w:rsidRPr="00B56EDB">
        <w:rPr>
          <w:rFonts w:ascii="Times New Roman" w:eastAsia="宋体" w:hAnsi="Times New Roman" w:cs="Times New Roman" w:hint="eastAsia"/>
          <w:color w:val="000000"/>
        </w:rPr>
        <w:t>中的Ⅱ类型</w:t>
      </w:r>
    </w:p>
    <w:p w14:paraId="3F9D8FA2" w14:textId="77777777" w:rsidR="00BD02AE" w:rsidRPr="00B56EDB" w:rsidRDefault="00BD02AE" w:rsidP="00BD02AE">
      <w:pPr>
        <w:ind w:leftChars="200" w:left="840" w:hangingChars="200" w:hanging="420"/>
        <w:rPr>
          <w:rFonts w:ascii="Times New Roman" w:eastAsia="宋体" w:hAnsi="Times New Roman" w:cs="Times New Roman"/>
          <w:color w:val="000000"/>
        </w:rPr>
      </w:pPr>
      <w:r w:rsidRPr="00B56EDB">
        <w:rPr>
          <w:rFonts w:ascii="Times New Roman" w:eastAsia="宋体" w:hAnsi="Times New Roman" w:cs="Times New Roman"/>
          <w:color w:val="000000"/>
        </w:rPr>
        <w:t>D</w:t>
      </w:r>
      <w:r w:rsidRPr="00B56EDB">
        <w:rPr>
          <w:rFonts w:ascii="Times New Roman" w:eastAsia="宋体" w:hAnsi="Times New Roman" w:cs="Times New Roman" w:hint="eastAsia"/>
          <w:color w:val="000000"/>
        </w:rPr>
        <w:t>．</w:t>
      </w:r>
      <w:r w:rsidRPr="00B56EDB">
        <w:rPr>
          <w:rFonts w:ascii="Times New Roman" w:eastAsia="宋体" w:hAnsi="Times New Roman" w:cs="Times New Roman"/>
          <w:color w:val="000000"/>
        </w:rPr>
        <w:t>“</w:t>
      </w:r>
      <w:r w:rsidRPr="00B56EDB">
        <w:rPr>
          <w:rFonts w:ascii="Times New Roman" w:eastAsia="宋体" w:hAnsi="Times New Roman" w:cs="Times New Roman" w:hint="eastAsia"/>
          <w:color w:val="000000"/>
        </w:rPr>
        <w:t>去其螟螣，及其蟊贼，无害我田穉</w:t>
      </w:r>
      <w:r w:rsidRPr="00B56EDB">
        <w:rPr>
          <w:rFonts w:ascii="Times New Roman" w:eastAsia="宋体" w:hAnsi="Times New Roman" w:cs="Times New Roman"/>
          <w:color w:val="000000"/>
        </w:rPr>
        <w:t>”</w:t>
      </w:r>
      <w:r w:rsidRPr="00B56EDB">
        <w:rPr>
          <w:rFonts w:ascii="Times New Roman" w:eastAsia="宋体" w:hAnsi="Times New Roman" w:cs="Times New Roman" w:hint="eastAsia"/>
          <w:color w:val="000000"/>
        </w:rPr>
        <w:t>描述了农业生产中防治虫害，可利用图</w:t>
      </w:r>
      <w:r w:rsidRPr="00B56EDB">
        <w:rPr>
          <w:rFonts w:ascii="Times New Roman" w:eastAsia="宋体" w:hAnsi="Times New Roman" w:cs="Times New Roman"/>
          <w:color w:val="000000"/>
        </w:rPr>
        <w:t>2</w:t>
      </w:r>
      <w:r w:rsidRPr="00B56EDB">
        <w:rPr>
          <w:rFonts w:ascii="Times New Roman" w:eastAsia="宋体" w:hAnsi="Times New Roman" w:cs="Times New Roman" w:hint="eastAsia"/>
          <w:color w:val="000000"/>
        </w:rPr>
        <w:t>中的②、④来防治害虫</w:t>
      </w:r>
    </w:p>
    <w:p w14:paraId="7D2AC0A0" w14:textId="2DEC3F42" w:rsidR="00BD02AE" w:rsidRDefault="00BD02AE" w:rsidP="00042A02">
      <w:pPr>
        <w:pStyle w:val="Normal"/>
        <w:tabs>
          <w:tab w:val="left" w:pos="2324"/>
        </w:tabs>
        <w:rPr>
          <w:color w:val="EE0000"/>
          <w:sz w:val="21"/>
          <w:lang w:val="en-US"/>
        </w:rPr>
      </w:pPr>
      <w:r>
        <w:rPr>
          <w:rFonts w:hint="eastAsia"/>
          <w:color w:val="EE0000"/>
          <w:sz w:val="21"/>
          <w:lang w:val="en-US"/>
        </w:rPr>
        <w:t>原答案B不变</w:t>
      </w:r>
    </w:p>
    <w:p w14:paraId="528D08C4" w14:textId="0B28A858" w:rsidR="007D4A60" w:rsidRPr="007D4A60" w:rsidRDefault="007D4A60" w:rsidP="00042A02">
      <w:pPr>
        <w:pStyle w:val="Normal"/>
        <w:tabs>
          <w:tab w:val="left" w:pos="2324"/>
        </w:tabs>
        <w:rPr>
          <w:b/>
          <w:bCs/>
          <w:color w:val="EE0000"/>
          <w:sz w:val="21"/>
          <w:lang w:val="en-US"/>
        </w:rPr>
      </w:pPr>
      <w:r>
        <w:rPr>
          <w:rFonts w:hint="eastAsia"/>
          <w:color w:val="EE0000"/>
          <w:sz w:val="21"/>
          <w:lang w:val="en-US"/>
        </w:rPr>
        <w:lastRenderedPageBreak/>
        <w:t>A：图一可能解读：a：生产者。</w:t>
      </w:r>
      <w:r>
        <w:rPr>
          <w:rFonts w:hint="eastAsia"/>
          <w:b/>
          <w:bCs/>
          <w:color w:val="EE0000"/>
          <w:sz w:val="21"/>
          <w:lang w:val="en-US"/>
        </w:rPr>
        <w:t>b：消费者。c：分解者。d：环境/非生物物质。此时可以解释。</w:t>
      </w:r>
    </w:p>
    <w:p w14:paraId="47F3F7D8" w14:textId="3FACA198" w:rsidR="00BD02AE" w:rsidRDefault="00BD02AE" w:rsidP="00042A02">
      <w:pPr>
        <w:pStyle w:val="Normal"/>
        <w:tabs>
          <w:tab w:val="left" w:pos="2324"/>
        </w:tabs>
        <w:rPr>
          <w:color w:val="EE0000"/>
          <w:sz w:val="21"/>
          <w:lang w:val="en-US"/>
        </w:rPr>
      </w:pPr>
      <w:r>
        <w:rPr>
          <w:rFonts w:hint="eastAsia"/>
          <w:color w:val="EE0000"/>
          <w:sz w:val="21"/>
          <w:lang w:val="en-US"/>
        </w:rPr>
        <w:t>B：杂草与农作物关系是竞争，显然不是1,可能是3。（其实BD代进去能解释就行，</w:t>
      </w:r>
      <w:r w:rsidR="007D4A60">
        <w:rPr>
          <w:rFonts w:hint="eastAsia"/>
          <w:color w:val="EE0000"/>
          <w:sz w:val="21"/>
          <w:lang w:val="en-US"/>
        </w:rPr>
        <w:t>1234的种间关系当然可能不是唯一的</w:t>
      </w:r>
      <w:r>
        <w:rPr>
          <w:rFonts w:hint="eastAsia"/>
          <w:color w:val="EE0000"/>
          <w:sz w:val="21"/>
          <w:lang w:val="en-US"/>
        </w:rPr>
        <w:t>）</w:t>
      </w:r>
    </w:p>
    <w:p w14:paraId="4804D754" w14:textId="77777777" w:rsidR="00385605" w:rsidRPr="00385605" w:rsidRDefault="00385605">
      <w:pPr>
        <w:rPr>
          <w:rFonts w:ascii="宋体" w:eastAsia="宋体" w:hAnsi="宋体"/>
          <w:color w:val="EE0000"/>
        </w:rPr>
      </w:pPr>
    </w:p>
    <w:sectPr w:rsidR="00385605" w:rsidRPr="003856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B462B" w14:textId="77777777" w:rsidR="00592A49" w:rsidRDefault="00592A49" w:rsidP="00C05E4F">
      <w:r>
        <w:separator/>
      </w:r>
    </w:p>
  </w:endnote>
  <w:endnote w:type="continuationSeparator" w:id="0">
    <w:p w14:paraId="12CE8E2C" w14:textId="77777777" w:rsidR="00592A49" w:rsidRDefault="00592A49" w:rsidP="00C05E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oto Sans SC">
    <w:altName w:val="微软雅黑"/>
    <w:panose1 w:val="020B0604020202020204"/>
    <w:charset w:val="86"/>
    <w:family w:val="swiss"/>
    <w:pitch w:val="variable"/>
    <w:sig w:usb0="2000028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C2907" w14:textId="77777777" w:rsidR="00C05E4F" w:rsidRDefault="00C05E4F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247B8" w14:textId="77777777" w:rsidR="00C05E4F" w:rsidRDefault="00C05E4F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0A488" w14:textId="77777777" w:rsidR="00C05E4F" w:rsidRDefault="00C05E4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AF668" w14:textId="77777777" w:rsidR="00592A49" w:rsidRDefault="00592A49" w:rsidP="00C05E4F">
      <w:r>
        <w:separator/>
      </w:r>
    </w:p>
  </w:footnote>
  <w:footnote w:type="continuationSeparator" w:id="0">
    <w:p w14:paraId="781DDE5C" w14:textId="77777777" w:rsidR="00592A49" w:rsidRDefault="00592A49" w:rsidP="00C05E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FCDB4" w14:textId="77777777" w:rsidR="00C05E4F" w:rsidRDefault="00C05E4F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FF43E" w14:textId="77777777" w:rsidR="00C05E4F" w:rsidRDefault="00C05E4F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E6F2C" w14:textId="77777777" w:rsidR="00C05E4F" w:rsidRDefault="00C05E4F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D4BA2"/>
    <w:multiLevelType w:val="multilevel"/>
    <w:tmpl w:val="9574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82548F"/>
    <w:multiLevelType w:val="multilevel"/>
    <w:tmpl w:val="7BCC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C1DCC"/>
    <w:multiLevelType w:val="multilevel"/>
    <w:tmpl w:val="9330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F06C2"/>
    <w:multiLevelType w:val="multilevel"/>
    <w:tmpl w:val="043E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D70B54"/>
    <w:multiLevelType w:val="multilevel"/>
    <w:tmpl w:val="7892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247A0"/>
    <w:multiLevelType w:val="multilevel"/>
    <w:tmpl w:val="2BDA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B12DCE"/>
    <w:multiLevelType w:val="multilevel"/>
    <w:tmpl w:val="096C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93191D"/>
    <w:multiLevelType w:val="multilevel"/>
    <w:tmpl w:val="4B50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810266">
    <w:abstractNumId w:val="4"/>
  </w:num>
  <w:num w:numId="2" w16cid:durableId="52126390">
    <w:abstractNumId w:val="7"/>
  </w:num>
  <w:num w:numId="3" w16cid:durableId="386995731">
    <w:abstractNumId w:val="3"/>
  </w:num>
  <w:num w:numId="4" w16cid:durableId="1091125387">
    <w:abstractNumId w:val="2"/>
  </w:num>
  <w:num w:numId="5" w16cid:durableId="37169530">
    <w:abstractNumId w:val="0"/>
  </w:num>
  <w:num w:numId="6" w16cid:durableId="1993756392">
    <w:abstractNumId w:val="6"/>
  </w:num>
  <w:num w:numId="7" w16cid:durableId="1026716667">
    <w:abstractNumId w:val="5"/>
  </w:num>
  <w:num w:numId="8" w16cid:durableId="344554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91D"/>
    <w:rsid w:val="00042A02"/>
    <w:rsid w:val="00076184"/>
    <w:rsid w:val="000950ED"/>
    <w:rsid w:val="000D4657"/>
    <w:rsid w:val="000D66F1"/>
    <w:rsid w:val="000F26DF"/>
    <w:rsid w:val="00114A2D"/>
    <w:rsid w:val="00143075"/>
    <w:rsid w:val="00153FBA"/>
    <w:rsid w:val="00163154"/>
    <w:rsid w:val="001703A4"/>
    <w:rsid w:val="001E0162"/>
    <w:rsid w:val="001E2ACD"/>
    <w:rsid w:val="001F6D81"/>
    <w:rsid w:val="0020746A"/>
    <w:rsid w:val="00232BB6"/>
    <w:rsid w:val="00267D11"/>
    <w:rsid w:val="00292811"/>
    <w:rsid w:val="00385605"/>
    <w:rsid w:val="0038745B"/>
    <w:rsid w:val="0040781A"/>
    <w:rsid w:val="004233A8"/>
    <w:rsid w:val="004245F9"/>
    <w:rsid w:val="0044357C"/>
    <w:rsid w:val="00453D88"/>
    <w:rsid w:val="00476F85"/>
    <w:rsid w:val="004D4ACD"/>
    <w:rsid w:val="005000C7"/>
    <w:rsid w:val="005669B7"/>
    <w:rsid w:val="00574A84"/>
    <w:rsid w:val="0057791D"/>
    <w:rsid w:val="00592A49"/>
    <w:rsid w:val="005B738D"/>
    <w:rsid w:val="005F0E71"/>
    <w:rsid w:val="006207E9"/>
    <w:rsid w:val="00652FB2"/>
    <w:rsid w:val="006B7284"/>
    <w:rsid w:val="006D6F0A"/>
    <w:rsid w:val="006E31A3"/>
    <w:rsid w:val="0071129E"/>
    <w:rsid w:val="007342A7"/>
    <w:rsid w:val="00734F60"/>
    <w:rsid w:val="00746990"/>
    <w:rsid w:val="007968AF"/>
    <w:rsid w:val="007A6DF0"/>
    <w:rsid w:val="007B1DD3"/>
    <w:rsid w:val="007C50ED"/>
    <w:rsid w:val="007D4A60"/>
    <w:rsid w:val="007E1171"/>
    <w:rsid w:val="00835133"/>
    <w:rsid w:val="0089407C"/>
    <w:rsid w:val="00912BF5"/>
    <w:rsid w:val="00913011"/>
    <w:rsid w:val="009469D8"/>
    <w:rsid w:val="00970F55"/>
    <w:rsid w:val="009E74A3"/>
    <w:rsid w:val="00A01AF6"/>
    <w:rsid w:val="00AB5C0A"/>
    <w:rsid w:val="00B15438"/>
    <w:rsid w:val="00B41742"/>
    <w:rsid w:val="00B428E6"/>
    <w:rsid w:val="00B56EDB"/>
    <w:rsid w:val="00B65E28"/>
    <w:rsid w:val="00BD02AE"/>
    <w:rsid w:val="00BE34C6"/>
    <w:rsid w:val="00C05E4F"/>
    <w:rsid w:val="00CC7EB9"/>
    <w:rsid w:val="00CD6EA5"/>
    <w:rsid w:val="00D45289"/>
    <w:rsid w:val="00D70165"/>
    <w:rsid w:val="00DD1357"/>
    <w:rsid w:val="00DF6BF7"/>
    <w:rsid w:val="00E106A5"/>
    <w:rsid w:val="00E17FDE"/>
    <w:rsid w:val="00E50B26"/>
    <w:rsid w:val="00E81236"/>
    <w:rsid w:val="00EA0315"/>
    <w:rsid w:val="00EB35DA"/>
    <w:rsid w:val="00F23F3C"/>
    <w:rsid w:val="00F536D1"/>
    <w:rsid w:val="00F75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7C079C"/>
  <w15:chartTrackingRefBased/>
  <w15:docId w15:val="{F7EA1F9F-A340-4168-BE3A-B73341F7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5605"/>
    <w:pPr>
      <w:widowControl w:val="0"/>
      <w:jc w:val="both"/>
    </w:pPr>
    <w:rPr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779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7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79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791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791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791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791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791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791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791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77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7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791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791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7791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79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79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79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79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7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79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79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79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79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79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79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7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79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791D"/>
    <w:rPr>
      <w:b/>
      <w:bCs/>
      <w:smallCaps/>
      <w:color w:val="0F4761" w:themeColor="accent1" w:themeShade="BF"/>
      <w:spacing w:val="5"/>
    </w:rPr>
  </w:style>
  <w:style w:type="paragraph" w:customStyle="1" w:styleId="11">
    <w:name w:val="无间隔1"/>
    <w:link w:val="ae"/>
    <w:autoRedefine/>
    <w:qFormat/>
    <w:rsid w:val="00E106A5"/>
    <w:pPr>
      <w:widowControl w:val="0"/>
      <w:jc w:val="both"/>
    </w:pPr>
    <w:rPr>
      <w:rFonts w:ascii="宋体" w:eastAsia="宋体" w:hAnsi="宋体" w:cs="宋体"/>
      <w:color w:val="000000"/>
      <w:szCs w:val="24"/>
      <w14:ligatures w14:val="none"/>
    </w:rPr>
  </w:style>
  <w:style w:type="character" w:customStyle="1" w:styleId="ae">
    <w:name w:val="无间隔 字符"/>
    <w:link w:val="11"/>
    <w:autoRedefine/>
    <w:qFormat/>
    <w:rsid w:val="00E106A5"/>
    <w:rPr>
      <w:rFonts w:ascii="宋体" w:eastAsia="宋体" w:hAnsi="宋体" w:cs="宋体"/>
      <w:color w:val="000000"/>
      <w:szCs w:val="24"/>
      <w14:ligatures w14:val="none"/>
    </w:rPr>
  </w:style>
  <w:style w:type="paragraph" w:styleId="af">
    <w:name w:val="header"/>
    <w:basedOn w:val="a"/>
    <w:link w:val="af0"/>
    <w:uiPriority w:val="99"/>
    <w:unhideWhenUsed/>
    <w:rsid w:val="00C05E4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C05E4F"/>
    <w:rPr>
      <w:sz w:val="18"/>
      <w:szCs w:val="18"/>
      <w14:ligatures w14:val="none"/>
    </w:rPr>
  </w:style>
  <w:style w:type="paragraph" w:styleId="af1">
    <w:name w:val="footer"/>
    <w:basedOn w:val="a"/>
    <w:link w:val="af2"/>
    <w:uiPriority w:val="99"/>
    <w:unhideWhenUsed/>
    <w:rsid w:val="00C05E4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C05E4F"/>
    <w:rPr>
      <w:sz w:val="18"/>
      <w:szCs w:val="18"/>
      <w14:ligatures w14:val="none"/>
    </w:rPr>
  </w:style>
  <w:style w:type="paragraph" w:customStyle="1" w:styleId="Normal">
    <w:name w:val="[Normal]"/>
    <w:autoRedefine/>
    <w:qFormat/>
    <w:rsid w:val="00042A02"/>
    <w:pPr>
      <w:widowControl w:val="0"/>
    </w:pPr>
    <w:rPr>
      <w:rFonts w:ascii="宋体" w:eastAsia="宋体" w:hAnsi="宋体" w:cs="宋体"/>
      <w:kern w:val="0"/>
      <w:sz w:val="24"/>
      <w:szCs w:val="20"/>
      <w:lang w:val="zh-CN"/>
      <w14:ligatures w14:val="none"/>
    </w:rPr>
  </w:style>
  <w:style w:type="paragraph" w:customStyle="1" w:styleId="12">
    <w:name w:val="列表段落1"/>
    <w:basedOn w:val="a"/>
    <w:autoRedefine/>
    <w:uiPriority w:val="34"/>
    <w:qFormat/>
    <w:rsid w:val="00042A0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16354</TotalTime>
  <Pages>6</Pages>
  <Words>866</Words>
  <Characters>4941</Characters>
  <Application>Microsoft Office Word</Application>
  <DocSecurity>0</DocSecurity>
  <Lines>41</Lines>
  <Paragraphs>11</Paragraphs>
  <ScaleCrop>false</ScaleCrop>
  <Company/>
  <LinksUpToDate>false</LinksUpToDate>
  <CharactersWithSpaces>5796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 肖</dc:creator>
  <cp:keywords/>
  <dc:description/>
  <cp:lastModifiedBy>邦 肖</cp:lastModifiedBy>
  <cp:revision>60</cp:revision>
  <dcterms:created xsi:type="dcterms:W3CDTF">2025-10-05T02:23:00Z</dcterms:created>
  <dcterms:modified xsi:type="dcterms:W3CDTF">2025-10-19T02:54:00Z</dcterms:modified>
</cp:coreProperties>
</file>