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临夏州保安服务公司简介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800" w:firstLineChars="200"/>
        <w:textAlignment w:val="auto"/>
        <w:rPr>
          <w:rFonts w:hint="eastAsia" w:ascii="仿宋_GB2312" w:hAnsi="仿宋_GB2312" w:eastAsia="仿宋_GB2312" w:cs="仿宋_GB2312"/>
          <w:sz w:val="40"/>
          <w:szCs w:val="48"/>
        </w:rPr>
      </w:pPr>
      <w:r>
        <w:rPr>
          <w:rFonts w:hint="eastAsia" w:ascii="仿宋_GB2312" w:hAnsi="仿宋_GB2312" w:eastAsia="仿宋_GB2312" w:cs="仿宋_GB2312"/>
          <w:sz w:val="40"/>
          <w:szCs w:val="48"/>
        </w:rPr>
        <w:t>临夏州保安服务有限公司成立于2007年3月，是临夏城乡投资集团旗下子公司，是具有集武装押运、人防、技防、保安培训、保安装备调配等安保服务和家政服务于一体的国有企业。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800" w:firstLineChars="200"/>
        <w:textAlignment w:val="auto"/>
        <w:rPr>
          <w:rFonts w:hint="eastAsia" w:ascii="仿宋_GB2312" w:hAnsi="仿宋_GB2312" w:eastAsia="仿宋_GB2312" w:cs="仿宋_GB2312"/>
          <w:sz w:val="40"/>
          <w:szCs w:val="48"/>
        </w:rPr>
      </w:pPr>
      <w:r>
        <w:rPr>
          <w:rFonts w:hint="eastAsia" w:ascii="仿宋_GB2312" w:hAnsi="仿宋_GB2312" w:eastAsia="仿宋_GB2312" w:cs="仿宋_GB2312"/>
          <w:sz w:val="40"/>
          <w:szCs w:val="48"/>
        </w:rPr>
        <w:t>公司注册资金1000万元，员工近600名， 能承接全省各地的武装押运业务。武装押运和安保人防业务覆盖七县一市，人防与技防相结合，全方位保障客户单位的安全。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800" w:firstLineChars="200"/>
        <w:textAlignment w:val="auto"/>
        <w:rPr>
          <w:rFonts w:hint="eastAsia"/>
        </w:rPr>
      </w:pPr>
      <w:r>
        <w:rPr>
          <w:rFonts w:hint="eastAsia" w:ascii="仿宋_GB2312" w:hAnsi="仿宋_GB2312" w:eastAsia="仿宋_GB2312" w:cs="仿宋_GB2312"/>
          <w:sz w:val="40"/>
          <w:szCs w:val="48"/>
        </w:rPr>
        <w:t>公司作为一支维护社会治安秩序的重要辅助力量，为安置社会青年就业、助力脱贫攻坚，践行国有企业的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40"/>
          <w:szCs w:val="48"/>
        </w:rPr>
        <w:t xml:space="preserve">责任和使命，为维护我州社会治安秩序、促进经济发展、构建和谐社会做出了应有的贡献。 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640" w:firstLineChars="200"/>
        <w:jc w:val="right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临夏回族自治州保安服务有限公司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F1135"/>
    <w:rsid w:val="66B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2020-07-02T08:25:34Z</dcterms:created>
  <dc:creator>lenovo</dc:creator>
  <cp:lastModifiedBy>蔡小强</cp:lastModifiedBy>
  <dcterms:modified xsi:type="dcterms:W3CDTF">2020-07-02T08:28:08Z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