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426"/>
        </w:tabs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tabs>
          <w:tab w:val="left" w:pos="426"/>
        </w:tabs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临夏州盛河扶贫开发有限公司简介</w:t>
      </w:r>
    </w:p>
    <w:p>
      <w:pPr>
        <w:numPr>
          <w:ilvl w:val="0"/>
          <w:numId w:val="0"/>
        </w:numPr>
        <w:tabs>
          <w:tab w:val="left" w:pos="426"/>
        </w:tabs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临夏州盛河扶贫开发有限公司成立于2019年10月，注册资本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亿元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为临夏州盛河城乡投资发展集团有限公司全资子公司。主要承担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公共基础设施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扶贫产业项目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建设、开发、经营管理；乡村振兴战略实施、特色产业培育、生态环境综合整治；农村耕地、林地、宅基地等可利用资源的收储、流转、管理和开发利用。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8"/>
          <w:szCs w:val="28"/>
          <w:lang w:val="en-US" w:eastAsia="zh-CN" w:bidi="ar"/>
        </w:rPr>
        <w:t>公司成立以来，在集团公司的领导下，</w:t>
      </w:r>
      <w:r>
        <w:rPr>
          <w:rFonts w:hint="eastAsia" w:asciiTheme="minorEastAsia" w:hAnsiTheme="minorEastAsia" w:cstheme="minorEastAsia"/>
          <w:b w:val="0"/>
          <w:bCs w:val="0"/>
          <w:kern w:val="0"/>
          <w:sz w:val="28"/>
          <w:szCs w:val="28"/>
          <w:lang w:val="en-US" w:eastAsia="zh-CN" w:bidi="ar"/>
        </w:rPr>
        <w:t>始终秉承传统、不断创新，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立足群众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所需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，通过扶贫产业项目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建设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，为贫困地区产业发展搭建市场交易平台、技术服务平台、资金运作平台、信息支撑平台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公司始终坚持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整合资源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公益先行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紧紧围绕国家扶贫事业的中心任务，以“产业扶贫”为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导向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，全方位参与临夏州扶贫项目建设，着力推进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本地区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基础设施建设和产业园快速发展。公司以脱贫攻坚为己任，以融资服务为主业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，充分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发挥投融资平台聚集扶贫开发各类资金的优势，用好、用活地方政府债券、专项建设基金、政策性金融贷款等低成本扶贫资金，为临夏州扶贫事业发展和打赢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扶贫开发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攻坚战提供有力的保障。</w:t>
      </w:r>
    </w:p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729E0"/>
    <w:rsid w:val="02F07B6B"/>
    <w:rsid w:val="07B7275D"/>
    <w:rsid w:val="0B086001"/>
    <w:rsid w:val="0BEC68BD"/>
    <w:rsid w:val="0EB76BCA"/>
    <w:rsid w:val="10901D7E"/>
    <w:rsid w:val="128729E0"/>
    <w:rsid w:val="1A275426"/>
    <w:rsid w:val="334148B0"/>
    <w:rsid w:val="3C492566"/>
    <w:rsid w:val="3E32590F"/>
    <w:rsid w:val="40265A6A"/>
    <w:rsid w:val="424E5B7C"/>
    <w:rsid w:val="464E1E32"/>
    <w:rsid w:val="48F75598"/>
    <w:rsid w:val="544E27D2"/>
    <w:rsid w:val="55392C47"/>
    <w:rsid w:val="58A56C43"/>
    <w:rsid w:val="61A03DA1"/>
    <w:rsid w:val="65AE7ED9"/>
    <w:rsid w:val="6C9B66CB"/>
    <w:rsid w:val="6E3C3489"/>
    <w:rsid w:val="712F218E"/>
    <w:rsid w:val="71677CEA"/>
    <w:rsid w:val="74B904CC"/>
    <w:rsid w:val="793A2F23"/>
    <w:rsid w:val="7BC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2020-03-16T01:03:00Z</dcterms:created>
  <dc:creator>蔡小强</dc:creator>
  <cp:lastModifiedBy>蔡小强</cp:lastModifiedBy>
  <cp:lastPrinted>2020-06-02T07:43:00Z</cp:lastPrinted>
  <dcterms:modified xsi:type="dcterms:W3CDTF">2020-07-02T08:35:58Z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