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Esta es una serie de post en la cual mostrare como realicé el proyecto de “Tetla” para esta primera sección mostraré cómo se estructura la sección de la ing de datos y el data lake del cual vamos a leer los datos que posteriormente vamos a ocupar para realizar el entrenamiento del modelo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