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ocasiones los científicos de datos tienden a realizar los modelos de manera artesanal limitándose a realizar un par de ejecuciones con diferentes hiperparámetros y eligiendo el modelo que mejor desempeño tuvo en la etapa de entrenamiento y validación dependiendo de la métrica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accuracy, precision, recall, F1-score, ROC, AUC, etc.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y del problema que están resolviendo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Classification, Regression, etc.</w:t>
      </w:r>
      <w:r w:rsidDel="00000000" w:rsidR="00000000" w:rsidRPr="00000000">
        <w:rPr>
          <w:rtl w:val="0"/>
        </w:rPr>
        <w:t xml:space="preserve">), a este proceso le llamamos “</w:t>
      </w:r>
      <w:r w:rsidDel="00000000" w:rsidR="00000000" w:rsidRPr="00000000">
        <w:rPr>
          <w:rtl w:val="0"/>
        </w:rPr>
        <w:t xml:space="preserve">experiment tracking”</w:t>
      </w:r>
      <w:r w:rsidDel="00000000" w:rsidR="00000000" w:rsidRPr="00000000">
        <w:rPr>
          <w:rtl w:val="0"/>
        </w:rPr>
        <w:t xml:space="preserve">. Lo antes mencionado resulta bastante tedioso de realizar de forma manual sin contar que conlleva bastante tiempo realizar los ajustes en los modelos y en sus ejecuciones individuales, justamente en esta etapa viene al rescate una herramienta que nos va a ayudar a encontrar los hiperparámetros con los que el modelo tuvo un mejor desempeño además de otras funcionalidad muy útiles que nos van a ayudar a lo largo de la etapa de modelado, sin más misterio les presento a </w:t>
      </w:r>
      <w:r w:rsidDel="00000000" w:rsidR="00000000" w:rsidRPr="00000000">
        <w:rPr>
          <w:rtl w:val="0"/>
        </w:rPr>
        <w:t xml:space="preserve">Weights &amp; Biases (link)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Weights &amp; Biases es una servicio que además de ayudarnos con el experiment tracking también nos permite realizar reportes, dashboards, crear, almacenar artefactos y también con el parameters optimization, entre otras cualidades interesantes. Cabe mencionar que W&amp;B NO es gratuito, para uso empresarial se debe de adquirir un plan mensual de uso, pero lo bonito es que para nuestros proyectos personales lo podemos usar sin problemas siempre y cuando no excedamos el límite de la capa gratuita. Ahora si en este post vamos a explorar Weights &amp; Biases usando uno de los modelos de deep learning que hemos construido con anterioridad para clasificar dígitos escritos a mano (MNIST) y que puedes encontrar aquí (link al post).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Prerrequisitos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código del modelo que lo podrás encontrar en este repositorio de github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Instalación e inicialización del W&amp;B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Para poder usar W&amp;B debemos de crear una cuenta en su página aquí el link y una vez que creamos la cuenta nos descargamos la biblioteca de python para usarlo.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instalación es muy simple se están usando pip lo pueden hacer de la siguiente manera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$pip install wandb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vez que esté instalado tenemos que logearnos a través de la consola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$wandb 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te pedirá un token, dicho token lo tienes que obtener desde esta liga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https://wandb.ai/authorize</w:t>
        </w:r>
      </w:hyperlink>
      <w:r w:rsidDel="00000000" w:rsidR="00000000" w:rsidRPr="00000000">
        <w:rPr>
          <w:rtl w:val="0"/>
        </w:rPr>
        <w:t xml:space="preserve"> misma que te pone en el mensaje de 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(imagen)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copias y pegas el token en la consola para la autenticación y listo ya puedes usar W&amp;B en tu proyecto.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Ahora para inicializar primero importamos el paquete y con init lo iniciamos dándole un nombre de proyecto el cual es opcional.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Definimos las funciones que nos ayudarán a determinar con cuáles hiperparámetros el modelo minimiza la pérdida.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poder iterar sobre varios parámetros es necesario definir un diccionario de configuración con los valores, en mi caso queda como sigue: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una vez tengamos todo listo ejecutamos lo siguiente, que básicamente lo que hace es iterar sobre cada uno de los parámetros que definimos en la configuración.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la primer sección se muestran diferentes métricas como la pérdida y el accuracy con los datos de entrenamiento (**loss**, **acc**), así mismo se muestra el accuracy y el loss con los datos de validación (**val_loss**, **val_acc**), y por último nos muestra los epochs.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Entre lo más importante que podemos observar es esta sección: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gráfica que se ve arriba después de realizar todas las configuraciones que le pasamos a través de la configuración las va graficando y con ello podemos ir viendo qué configuración es la que más minimiza el **loss** lo cual la configuración 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batch_size: **32**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learning_rate: **0.005**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Llegan a tener un val_loss 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val_loss: **0.1661**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![](https://drive.google.com//uc?id=1stJ_sK8VCVTTaZY5yCh5QkhHY0Fbes_8)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 lo cual ya encontramos nuestros hiperparámetros adecuados para el modelo. Lo siguiente es entrenar nuestro modelo con esa configuración y una vez que lo entrenemos y validemos lo guardamos para usarlo.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Fue un post breve en el cual les presento esta útil herramienta que les puede ayudar en su proceso de modelado, espero que les haya gustado y lo pongan en práctica sin mas les dejo mas link de referencia para que puedan echarle un ojo. Saludos.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LINKS DE REFERENCIA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https://theaisummer.com/weights-and-biases-tutorial/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ndb.ai/authorize" TargetMode="External"/><Relationship Id="rId7" Type="http://schemas.openxmlformats.org/officeDocument/2006/relationships/hyperlink" Target="https://theaisummer.com/weights-and-biase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