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D3E741">
      <w:pPr>
        <w:spacing w:after="40"/>
        <w:jc w:val="center"/>
        <w:rPr>
          <w:rFonts w:ascii="Times New Roman" w:hAnsi="Times New Roman" w:cs="Times New Roman"/>
        </w:rPr>
      </w:pPr>
      <w:r>
        <w:rPr>
          <w:rFonts w:ascii="Times New Roman" w:hAnsi="Times New Roman" w:cs="Times New Roman"/>
          <w:b/>
          <w:bCs/>
          <w:sz w:val="36"/>
          <w:szCs w:val="36"/>
        </w:rPr>
        <w:t>Linux for Data Scientists</w:t>
      </w:r>
    </w:p>
    <w:p w14:paraId="605B9781">
      <w:pPr>
        <w:spacing w:after="60"/>
        <w:jc w:val="center"/>
        <w:rPr>
          <w:rFonts w:ascii="Times New Roman" w:hAnsi="Times New Roman" w:cs="Times New Roman"/>
        </w:rPr>
      </w:pPr>
      <w:r>
        <w:rPr>
          <w:rFonts w:ascii="Times New Roman" w:hAnsi="Times New Roman" w:cs="Times New Roman"/>
          <w:color w:val="444444"/>
          <w:sz w:val="26"/>
          <w:szCs w:val="26"/>
        </w:rPr>
        <w:t>Homework</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4B92E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3F3F3"/>
            <w:tcMar>
              <w:top w:w="60" w:type="dxa"/>
              <w:left w:w="120" w:type="dxa"/>
              <w:bottom w:w="60" w:type="dxa"/>
              <w:right w:w="120" w:type="dxa"/>
            </w:tcMar>
          </w:tcPr>
          <w:p w14:paraId="30D3D93B">
            <w:pPr>
              <w:rPr>
                <w:rFonts w:ascii="Times New Roman" w:hAnsi="Times New Roman" w:cs="Times New Roman"/>
              </w:rPr>
            </w:pPr>
            <w:r>
              <w:rPr>
                <w:rFonts w:ascii="Times New Roman" w:hAnsi="Times New Roman" w:cs="Times New Roman"/>
                <w:b/>
                <w:bCs/>
                <w:sz w:val="20"/>
                <w:szCs w:val="20"/>
              </w:rPr>
              <w:t>Full name</w:t>
            </w:r>
          </w:p>
        </w:tc>
        <w:tc>
          <w:tcPr>
            <w:tcW w:w="6426" w:type="dxa"/>
            <w:tcMar>
              <w:top w:w="60" w:type="dxa"/>
              <w:left w:w="120" w:type="dxa"/>
              <w:bottom w:w="60" w:type="dxa"/>
              <w:right w:w="120" w:type="dxa"/>
            </w:tcMar>
          </w:tcPr>
          <w:p w14:paraId="4A4170D8">
            <w:pPr>
              <w:rPr>
                <w:rFonts w:hint="default" w:ascii="Times New Roman" w:hAnsi="Times New Roman" w:cs="Times New Roman"/>
                <w:lang w:val="vi-VN"/>
              </w:rPr>
            </w:pPr>
            <w:r>
              <w:rPr>
                <w:rFonts w:hint="default" w:ascii="Times New Roman" w:hAnsi="Times New Roman" w:cs="Times New Roman"/>
                <w:lang w:val="en-US"/>
              </w:rPr>
              <w:t>Nguy</w:t>
            </w:r>
            <w:r>
              <w:rPr>
                <w:rFonts w:hint="default" w:ascii="Times New Roman" w:hAnsi="Times New Roman" w:cs="Times New Roman"/>
                <w:lang w:val="vi-VN"/>
              </w:rPr>
              <w:t>ễn Cao Bản</w:t>
            </w:r>
          </w:p>
        </w:tc>
      </w:tr>
      <w:tr w14:paraId="30E87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3F3F3"/>
            <w:tcMar>
              <w:top w:w="60" w:type="dxa"/>
              <w:left w:w="120" w:type="dxa"/>
              <w:bottom w:w="60" w:type="dxa"/>
              <w:right w:w="120" w:type="dxa"/>
            </w:tcMar>
          </w:tcPr>
          <w:p w14:paraId="5CF85B1B">
            <w:pPr>
              <w:rPr>
                <w:rFonts w:ascii="Times New Roman" w:hAnsi="Times New Roman" w:cs="Times New Roman"/>
              </w:rPr>
            </w:pPr>
            <w:r>
              <w:rPr>
                <w:rFonts w:ascii="Times New Roman" w:hAnsi="Times New Roman" w:cs="Times New Roman"/>
                <w:b/>
                <w:bCs/>
                <w:sz w:val="20"/>
                <w:szCs w:val="20"/>
              </w:rPr>
              <w:t>Student ID</w:t>
            </w:r>
          </w:p>
        </w:tc>
        <w:tc>
          <w:tcPr>
            <w:tcW w:w="6426" w:type="dxa"/>
            <w:tcMar>
              <w:top w:w="60" w:type="dxa"/>
              <w:left w:w="120" w:type="dxa"/>
              <w:bottom w:w="60" w:type="dxa"/>
              <w:right w:w="120" w:type="dxa"/>
            </w:tcMar>
          </w:tcPr>
          <w:p w14:paraId="3ECBF0FA">
            <w:pPr>
              <w:rPr>
                <w:rFonts w:hint="default" w:ascii="Times New Roman" w:hAnsi="Times New Roman" w:cs="Times New Roman"/>
                <w:lang w:val="vi-VN"/>
              </w:rPr>
            </w:pPr>
            <w:r>
              <w:rPr>
                <w:rFonts w:hint="default" w:ascii="Times New Roman" w:hAnsi="Times New Roman" w:cs="Times New Roman"/>
                <w:lang w:val="vi-VN"/>
              </w:rPr>
              <w:t>24122029</w:t>
            </w:r>
          </w:p>
        </w:tc>
      </w:tr>
      <w:tr w14:paraId="273C9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3F3F3"/>
            <w:tcMar>
              <w:top w:w="60" w:type="dxa"/>
              <w:left w:w="120" w:type="dxa"/>
              <w:bottom w:w="60" w:type="dxa"/>
              <w:right w:w="120" w:type="dxa"/>
            </w:tcMar>
          </w:tcPr>
          <w:p w14:paraId="61F5EC91">
            <w:pPr>
              <w:rPr>
                <w:rFonts w:ascii="Times New Roman" w:hAnsi="Times New Roman" w:cs="Times New Roman"/>
              </w:rPr>
            </w:pPr>
            <w:r>
              <w:rPr>
                <w:rFonts w:ascii="Times New Roman" w:hAnsi="Times New Roman" w:cs="Times New Roman"/>
                <w:b/>
                <w:bCs/>
                <w:sz w:val="20"/>
                <w:szCs w:val="20"/>
              </w:rPr>
              <w:t>Class</w:t>
            </w:r>
          </w:p>
        </w:tc>
        <w:tc>
          <w:tcPr>
            <w:tcW w:w="6426" w:type="dxa"/>
            <w:tcMar>
              <w:top w:w="60" w:type="dxa"/>
              <w:left w:w="120" w:type="dxa"/>
              <w:bottom w:w="60" w:type="dxa"/>
              <w:right w:w="120" w:type="dxa"/>
            </w:tcMar>
          </w:tcPr>
          <w:p w14:paraId="328158E8">
            <w:pPr>
              <w:rPr>
                <w:rFonts w:hint="default" w:ascii="Times New Roman" w:hAnsi="Times New Roman" w:cs="Times New Roman"/>
                <w:lang w:val="vi-VN"/>
              </w:rPr>
            </w:pPr>
            <w:r>
              <w:rPr>
                <w:rFonts w:hint="default" w:ascii="Times New Roman" w:hAnsi="Times New Roman" w:cs="Times New Roman"/>
                <w:lang w:val="vi-VN"/>
              </w:rPr>
              <w:t>24TNT1</w:t>
            </w:r>
          </w:p>
        </w:tc>
      </w:tr>
    </w:tbl>
    <w:p w14:paraId="00A9B4BC">
      <w:pPr>
        <w:pStyle w:val="2"/>
        <w:spacing w:before="320" w:after="80"/>
        <w:rPr>
          <w:rFonts w:ascii="Times New Roman" w:hAnsi="Times New Roman" w:cs="Times New Roman"/>
          <w:sz w:val="28"/>
          <w:szCs w:val="28"/>
        </w:rPr>
      </w:pPr>
      <w:r>
        <w:rPr>
          <w:rFonts w:ascii="Times New Roman" w:hAnsi="Times New Roman" w:cs="Times New Roman"/>
          <w:sz w:val="28"/>
          <w:szCs w:val="28"/>
        </w:rPr>
        <w:t>Instructions</w:t>
      </w:r>
    </w:p>
    <w:p w14:paraId="09873697">
      <w:pPr>
        <w:pStyle w:val="21"/>
        <w:numPr>
          <w:ilvl w:val="0"/>
          <w:numId w:val="1"/>
        </w:numPr>
        <w:spacing w:after="60"/>
        <w:rPr>
          <w:rFonts w:ascii="Times New Roman" w:hAnsi="Times New Roman" w:cs="Times New Roman"/>
        </w:rPr>
      </w:pPr>
      <w:r>
        <w:rPr>
          <w:rFonts w:ascii="Times New Roman" w:hAnsi="Times New Roman" w:cs="Times New Roman"/>
          <w:sz w:val="21"/>
          <w:szCs w:val="21"/>
        </w:rPr>
        <w:t>Complete every question on your OWN computer, in a real terminal (Linux, macOS, or Windows + WSL).</w:t>
      </w:r>
    </w:p>
    <w:p w14:paraId="2345EB5E">
      <w:pPr>
        <w:pStyle w:val="21"/>
        <w:numPr>
          <w:ilvl w:val="0"/>
          <w:numId w:val="1"/>
        </w:numPr>
        <w:spacing w:after="60"/>
        <w:rPr>
          <w:rFonts w:ascii="Times New Roman" w:hAnsi="Times New Roman" w:cs="Times New Roman"/>
        </w:rPr>
      </w:pPr>
      <w:r>
        <w:rPr>
          <w:rFonts w:ascii="Times New Roman" w:hAnsi="Times New Roman" w:cs="Times New Roman"/>
          <w:sz w:val="21"/>
          <w:szCs w:val="21"/>
        </w:rPr>
        <w:t>For each question you must submit TWO things: (1) a screenshot from your machine showing the command AND its output, and (2) a short written explanation of the syntax you used — what each command, flag, and symbol does, in your own words.</w:t>
      </w:r>
    </w:p>
    <w:p w14:paraId="4C633014">
      <w:pPr>
        <w:pStyle w:val="21"/>
        <w:numPr>
          <w:ilvl w:val="0"/>
          <w:numId w:val="1"/>
        </w:numPr>
        <w:spacing w:after="60"/>
        <w:rPr>
          <w:rFonts w:ascii="Times New Roman" w:hAnsi="Times New Roman" w:cs="Times New Roman"/>
        </w:rPr>
      </w:pPr>
      <w:r>
        <w:rPr>
          <w:rFonts w:ascii="Times New Roman" w:hAnsi="Times New Roman" w:cs="Times New Roman"/>
          <w:sz w:val="21"/>
          <w:szCs w:val="21"/>
        </w:rPr>
        <w:t>A screenshot with no explanation, or an explanation with no screenshot, earns no marks for that question. The screenshot must show your own environment (your username/prompt visible is ideal).</w:t>
      </w:r>
    </w:p>
    <w:p w14:paraId="2390A466">
      <w:pPr>
        <w:pStyle w:val="21"/>
        <w:numPr>
          <w:ilvl w:val="0"/>
          <w:numId w:val="1"/>
        </w:numPr>
        <w:spacing w:after="60"/>
        <w:rPr>
          <w:rFonts w:ascii="Times New Roman" w:hAnsi="Times New Roman" w:cs="Times New Roman"/>
        </w:rPr>
      </w:pPr>
      <w:r>
        <w:rPr>
          <w:rFonts w:ascii="Times New Roman" w:hAnsi="Times New Roman" w:cs="Times New Roman"/>
          <w:sz w:val="21"/>
          <w:szCs w:val="21"/>
        </w:rPr>
        <w:t>Questions in Parts 2–3 must be solved with the shell only — no Python or pandas.</w:t>
      </w:r>
    </w:p>
    <w:p w14:paraId="506BBA95">
      <w:pPr>
        <w:pStyle w:val="21"/>
        <w:numPr>
          <w:ilvl w:val="0"/>
          <w:numId w:val="1"/>
        </w:numPr>
        <w:spacing w:after="60"/>
        <w:rPr>
          <w:rFonts w:ascii="Times New Roman" w:hAnsi="Times New Roman" w:cs="Times New Roman"/>
        </w:rPr>
      </w:pPr>
      <w:r>
        <w:rPr>
          <w:rFonts w:ascii="Times New Roman" w:hAnsi="Times New Roman" w:cs="Times New Roman"/>
          <w:sz w:val="21"/>
          <w:szCs w:val="21"/>
        </w:rPr>
        <w:t>Submit this document as a Word (.docx) file named yourID_linux_assignment.docx.</w:t>
      </w:r>
    </w:p>
    <w:p w14:paraId="4FE1C2F7">
      <w:pPr>
        <w:spacing w:before="120"/>
        <w:rPr>
          <w:rFonts w:ascii="Times New Roman" w:hAnsi="Times New Roman" w:cs="Times New Roman"/>
        </w:rPr>
      </w:pPr>
      <w:r>
        <w:rPr>
          <w:rFonts w:ascii="Times New Roman" w:hAnsi="Times New Roman" w:cs="Times New Roman"/>
          <w:i/>
          <w:iCs/>
          <w:color w:val="555555"/>
          <w:sz w:val="20"/>
          <w:szCs w:val="20"/>
        </w:rPr>
        <w:t>The dataset (data/sales_messy.csv) has 9 columns: order_id, date, customer, region, product, category, quantity, unit_price, status.</w:t>
      </w:r>
    </w:p>
    <w:p w14:paraId="23015998">
      <w:pPr>
        <w:pStyle w:val="2"/>
        <w:spacing w:before="360" w:after="40"/>
        <w:rPr>
          <w:rFonts w:ascii="Times New Roman" w:hAnsi="Times New Roman" w:cs="Times New Roman"/>
          <w:sz w:val="28"/>
          <w:szCs w:val="28"/>
        </w:rPr>
      </w:pPr>
      <w:r>
        <w:rPr>
          <w:rFonts w:ascii="Times New Roman" w:hAnsi="Times New Roman" w:cs="Times New Roman"/>
          <w:sz w:val="28"/>
          <w:szCs w:val="28"/>
        </w:rPr>
        <w:t>Part 1 — Filesystem &amp; Project Setup</w:t>
      </w:r>
    </w:p>
    <w:p w14:paraId="05D6EA39">
      <w:pPr>
        <w:spacing w:after="40"/>
        <w:rPr>
          <w:rFonts w:ascii="Times New Roman" w:hAnsi="Times New Roman" w:cs="Times New Roman"/>
        </w:rPr>
      </w:pPr>
      <w:r>
        <w:rPr>
          <w:rFonts w:ascii="Times New Roman" w:hAnsi="Times New Roman" w:cs="Times New Roman"/>
          <w:i/>
          <w:iCs/>
          <w:color w:val="555555"/>
          <w:sz w:val="20"/>
          <w:szCs w:val="20"/>
        </w:rPr>
        <w:t>Set up a clean working directory on your own machine before you start.</w:t>
      </w:r>
    </w:p>
    <w:p w14:paraId="20E4438F">
      <w:pPr>
        <w:pStyle w:val="3"/>
        <w:spacing w:before="260" w:after="60"/>
        <w:rPr>
          <w:rFonts w:ascii="Times New Roman" w:hAnsi="Times New Roman" w:cs="Times New Roman"/>
        </w:rPr>
      </w:pPr>
      <w:r>
        <w:rPr>
          <w:rFonts w:ascii="Times New Roman" w:hAnsi="Times New Roman" w:cs="Times New Roman"/>
        </w:rPr>
        <w:t>Q1 · Scaffold a reproducible project</w:t>
      </w:r>
    </w:p>
    <w:p w14:paraId="700076EC">
      <w:pPr>
        <w:spacing w:after="40"/>
        <w:rPr>
          <w:rFonts w:ascii="Times New Roman" w:hAnsi="Times New Roman" w:cs="Times New Roman"/>
        </w:rPr>
      </w:pPr>
      <w:r>
        <w:rPr>
          <w:rFonts w:ascii="Times New Roman" w:hAnsi="Times New Roman" w:cs="Times New Roman"/>
          <w:sz w:val="21"/>
          <w:szCs w:val="21"/>
        </w:rPr>
        <w:t>Create the project layout below on your computer, then list it to show the tree. Screenshot the result. In your explanation, say what mkdir -p does and what the { … } brace expansion does.</w:t>
      </w:r>
    </w:p>
    <w:p w14:paraId="5CDF41DB">
      <w:pPr>
        <w:shd w:val="clear" w:color="auto" w:fill="F3F3F3"/>
        <w:spacing w:before="20" w:after="20"/>
        <w:rPr>
          <w:rFonts w:ascii="Times New Roman" w:hAnsi="Times New Roman" w:cs="Times New Roman"/>
        </w:rPr>
      </w:pPr>
      <w:r>
        <w:rPr>
          <w:rFonts w:ascii="Times New Roman" w:hAnsi="Times New Roman" w:eastAsia="Consolas" w:cs="Times New Roman"/>
          <w:sz w:val="18"/>
          <w:szCs w:val="18"/>
        </w:rPr>
        <w:t>mkdir -p myproject/{data/raw,data/processed,notebooks,src,results}</w:t>
      </w:r>
    </w:p>
    <w:p w14:paraId="7BEE4DCA">
      <w:pPr>
        <w:shd w:val="clear" w:color="auto" w:fill="F3F3F3"/>
        <w:spacing w:before="20" w:after="20"/>
        <w:rPr>
          <w:rFonts w:ascii="Times New Roman" w:hAnsi="Times New Roman" w:cs="Times New Roman"/>
        </w:rPr>
      </w:pPr>
      <w:r>
        <w:rPr>
          <w:rFonts w:ascii="Times New Roman" w:hAnsi="Times New Roman" w:eastAsia="Consolas" w:cs="Times New Roman"/>
          <w:sz w:val="18"/>
          <w:szCs w:val="18"/>
        </w:rPr>
        <w:t>cd myproject &amp;&amp; touch README.md src/clean.py</w:t>
      </w:r>
    </w:p>
    <w:p w14:paraId="002B396B">
      <w:pPr>
        <w:shd w:val="clear" w:color="auto" w:fill="F3F3F3"/>
        <w:spacing w:before="20" w:after="20"/>
        <w:rPr>
          <w:rFonts w:ascii="Times New Roman" w:hAnsi="Times New Roman" w:cs="Times New Roman"/>
        </w:rPr>
      </w:pPr>
      <w:r>
        <w:rPr>
          <w:rFonts w:ascii="Times New Roman" w:hAnsi="Times New Roman" w:eastAsia="Consolas" w:cs="Times New Roman"/>
          <w:sz w:val="18"/>
          <w:szCs w:val="18"/>
        </w:rPr>
        <w:t>ls -R        # (or: tree)</w:t>
      </w:r>
    </w:p>
    <w:p w14:paraId="15467B3E">
      <w:pPr>
        <w:spacing w:before="160" w:after="40"/>
        <w:rPr>
          <w:rFonts w:ascii="Times New Roman" w:hAnsi="Times New Roman" w:cs="Times New Roman"/>
        </w:rPr>
      </w:pPr>
      <w:r>
        <w:rPr>
          <w:rFonts w:ascii="Cambria Math" w:hAnsi="Cambria Math" w:cs="Cambria Math"/>
          <w:b/>
          <w:bCs/>
          <w:sz w:val="20"/>
          <w:szCs w:val="20"/>
        </w:rPr>
        <w:t>①</w:t>
      </w:r>
      <w:r>
        <w:rPr>
          <w:rFonts w:ascii="Times New Roman" w:hAnsi="Times New Roman" w:cs="Times New Roman"/>
          <w:b/>
          <w:bCs/>
          <w:sz w:val="20"/>
          <w:szCs w:val="20"/>
        </w:rPr>
        <w:t xml:space="preserve"> Screenshot (paste the command and its output from your own terminal):</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64"/>
      </w:tblGrid>
      <w:tr w14:paraId="1988E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dashed" w:color="BBBBBB" w:sz="4" w:space="0"/>
              <w:left w:val="dashed" w:color="BBBBBB" w:sz="4" w:space="0"/>
              <w:bottom w:val="dashed" w:color="BBBBBB" w:sz="4" w:space="0"/>
              <w:right w:val="dashed" w:color="BBBBBB" w:sz="4" w:space="0"/>
            </w:tcBorders>
            <w:tcMar>
              <w:top w:w="80" w:type="dxa"/>
              <w:left w:w="120" w:type="dxa"/>
              <w:bottom w:w="80" w:type="dxa"/>
              <w:right w:w="120" w:type="dxa"/>
            </w:tcMar>
          </w:tcPr>
          <w:p w14:paraId="3687E8B0">
            <w:pPr>
              <w:rPr>
                <w:rFonts w:ascii="Times New Roman" w:hAnsi="Times New Roman" w:cs="Times New Roman"/>
              </w:rPr>
            </w:pPr>
          </w:p>
          <w:p w14:paraId="16F68454">
            <w:pPr>
              <w:rPr>
                <w:rFonts w:ascii="Times New Roman" w:hAnsi="Times New Roman" w:cs="Times New Roman"/>
              </w:rPr>
            </w:pPr>
            <w:r>
              <w:drawing>
                <wp:inline distT="0" distB="0" distL="114300" distR="114300">
                  <wp:extent cx="5728335" cy="2231390"/>
                  <wp:effectExtent l="0" t="0" r="190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728335" cy="2231390"/>
                          </a:xfrm>
                          <a:prstGeom prst="rect">
                            <a:avLst/>
                          </a:prstGeom>
                          <a:noFill/>
                          <a:ln>
                            <a:noFill/>
                          </a:ln>
                        </pic:spPr>
                      </pic:pic>
                    </a:graphicData>
                  </a:graphic>
                </wp:inline>
              </w:drawing>
            </w:r>
          </w:p>
          <w:p w14:paraId="0A3F3C92">
            <w:pPr>
              <w:rPr>
                <w:rFonts w:ascii="Times New Roman" w:hAnsi="Times New Roman" w:cs="Times New Roman"/>
              </w:rPr>
            </w:pPr>
          </w:p>
          <w:p w14:paraId="37036D67">
            <w:pPr>
              <w:rPr>
                <w:rFonts w:ascii="Times New Roman" w:hAnsi="Times New Roman" w:cs="Times New Roman"/>
              </w:rPr>
            </w:pPr>
          </w:p>
        </w:tc>
      </w:tr>
    </w:tbl>
    <w:p w14:paraId="3387EDB6">
      <w:pPr>
        <w:spacing w:before="160" w:after="40"/>
        <w:rPr>
          <w:rFonts w:ascii="Times New Roman" w:hAnsi="Times New Roman" w:cs="Times New Roman"/>
        </w:rPr>
      </w:pPr>
      <w:r>
        <w:rPr>
          <w:rFonts w:ascii="Cambria Math" w:hAnsi="Cambria Math" w:cs="Cambria Math"/>
          <w:b/>
          <w:bCs/>
          <w:sz w:val="20"/>
          <w:szCs w:val="20"/>
        </w:rPr>
        <w:t>②</w:t>
      </w:r>
      <w:r>
        <w:rPr>
          <w:rFonts w:ascii="Times New Roman" w:hAnsi="Times New Roman" w:cs="Times New Roman"/>
          <w:b/>
          <w:bCs/>
          <w:sz w:val="20"/>
          <w:szCs w:val="20"/>
        </w:rPr>
        <w:t xml:space="preserve"> Explanation of the syntax you used: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E413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dashed" w:color="BBBBBB" w:sz="4" w:space="0"/>
              <w:left w:val="dashed" w:color="BBBBBB" w:sz="4" w:space="0"/>
              <w:bottom w:val="dashed" w:color="BBBBBB" w:sz="4" w:space="0"/>
              <w:right w:val="dashed" w:color="BBBBBB" w:sz="4" w:space="0"/>
            </w:tcBorders>
            <w:tcMar>
              <w:top w:w="80" w:type="dxa"/>
              <w:left w:w="120" w:type="dxa"/>
              <w:bottom w:w="80" w:type="dxa"/>
              <w:right w:w="120" w:type="dxa"/>
            </w:tcMar>
          </w:tcPr>
          <w:p w14:paraId="5017DB34">
            <w:pPr>
              <w:ind w:firstLine="110" w:firstLineChars="50"/>
              <w:rPr>
                <w:rFonts w:ascii="Times New Roman" w:hAnsi="Times New Roman" w:cs="Times New Roman"/>
              </w:rPr>
            </w:pPr>
            <w:r>
              <w:rPr>
                <w:rFonts w:hint="default"/>
                <w:lang w:val="vi-VN"/>
              </w:rPr>
              <w:t xml:space="preserve">Giải thích: </w:t>
            </w:r>
            <w:r>
              <w:rPr>
                <w:rFonts w:hint="default"/>
              </w:rPr>
              <w:t>mkdir được dùng để tạo thư mục. Tùy chọn -p cho phép tự động tạo các thư mục cha nếu chúng chưa tồn tại. {data/raw,data/processed,notebooks,src,results} là brace expansion, giúp shell mở rộng một biểu thức thành nhiều đường dẫn để tạo nhiều thư mục trong một lệnh. cd myproject chuyển vào thư mục myproject, còn &amp;&amp; chỉ chạy lệnh tiếp theo nếu lệnh trước thành công. touch README.md src/clean.py tạo hai file rỗng là README.md và src/clean.py. Cuối cùng, ls -R liệt kê toàn bộ file và thư mục theo cách đệ quy, bao gồm cả các thư mục con.</w:t>
            </w:r>
          </w:p>
        </w:tc>
      </w:tr>
    </w:tbl>
    <w:p w14:paraId="6820BAD8">
      <w:pPr>
        <w:pStyle w:val="2"/>
        <w:spacing w:before="360" w:after="40"/>
        <w:rPr>
          <w:rFonts w:ascii="Times New Roman" w:hAnsi="Times New Roman" w:cs="Times New Roman"/>
          <w:sz w:val="28"/>
          <w:szCs w:val="28"/>
        </w:rPr>
      </w:pPr>
      <w:r>
        <w:rPr>
          <w:rFonts w:ascii="Times New Roman" w:hAnsi="Times New Roman" w:cs="Times New Roman"/>
          <w:sz w:val="28"/>
          <w:szCs w:val="28"/>
        </w:rPr>
        <w:t>Part 2 — Inspecting Data From the Command Line</w:t>
      </w:r>
    </w:p>
    <w:p w14:paraId="4AACDE17">
      <w:pPr>
        <w:spacing w:after="40"/>
        <w:rPr>
          <w:rFonts w:ascii="Times New Roman" w:hAnsi="Times New Roman" w:cs="Times New Roman"/>
        </w:rPr>
      </w:pPr>
      <w:r>
        <w:rPr>
          <w:rFonts w:ascii="Times New Roman" w:hAnsi="Times New Roman" w:cs="Times New Roman"/>
          <w:i/>
          <w:iCs/>
          <w:color w:val="555555"/>
          <w:sz w:val="20"/>
          <w:szCs w:val="20"/>
        </w:rPr>
        <w:t>All questions use data/sales_messy.csv. Answer using the shell only — no Python.</w:t>
      </w:r>
    </w:p>
    <w:p w14:paraId="64D0E83A">
      <w:pPr>
        <w:pStyle w:val="3"/>
        <w:spacing w:before="260" w:after="60"/>
        <w:rPr>
          <w:rFonts w:ascii="Times New Roman" w:hAnsi="Times New Roman" w:cs="Times New Roman"/>
        </w:rPr>
      </w:pPr>
      <w:r>
        <w:rPr>
          <w:rFonts w:ascii="Times New Roman" w:hAnsi="Times New Roman" w:cs="Times New Roman"/>
        </w:rPr>
        <w:t>Q2 · Count the data rows</w:t>
      </w:r>
    </w:p>
    <w:p w14:paraId="3D69EB09">
      <w:pPr>
        <w:spacing w:after="40"/>
        <w:rPr>
          <w:rFonts w:ascii="Times New Roman" w:hAnsi="Times New Roman" w:cs="Times New Roman"/>
        </w:rPr>
      </w:pPr>
      <w:r>
        <w:rPr>
          <w:rFonts w:ascii="Times New Roman" w:hAnsi="Times New Roman" w:cs="Times New Roman"/>
          <w:sz w:val="21"/>
          <w:szCs w:val="21"/>
        </w:rPr>
        <w:t>How many data rows (excluding the header line) are in sales_messy.csv? Show the command and its output, and explain why the answer is not the same as the total line count.</w:t>
      </w:r>
    </w:p>
    <w:p w14:paraId="236A9CAD">
      <w:pPr>
        <w:spacing w:before="160" w:after="40"/>
        <w:rPr>
          <w:rFonts w:ascii="Times New Roman" w:hAnsi="Times New Roman" w:cs="Times New Roman"/>
        </w:rPr>
      </w:pPr>
      <w:r>
        <w:rPr>
          <w:rFonts w:ascii="Cambria Math" w:hAnsi="Cambria Math" w:cs="Cambria Math"/>
          <w:b/>
          <w:bCs/>
          <w:sz w:val="20"/>
          <w:szCs w:val="20"/>
        </w:rPr>
        <w:t>①</w:t>
      </w:r>
      <w:r>
        <w:rPr>
          <w:rFonts w:ascii="Times New Roman" w:hAnsi="Times New Roman" w:cs="Times New Roman"/>
          <w:b/>
          <w:bCs/>
          <w:sz w:val="20"/>
          <w:szCs w:val="20"/>
        </w:rPr>
        <w:t xml:space="preserve"> Screenshot (paste the command and its output from your own terminal):</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64"/>
      </w:tblGrid>
      <w:tr w14:paraId="3AEBE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dashed" w:color="BBBBBB" w:sz="4" w:space="0"/>
              <w:left w:val="dashed" w:color="BBBBBB" w:sz="4" w:space="0"/>
              <w:bottom w:val="dashed" w:color="BBBBBB" w:sz="4" w:space="0"/>
              <w:right w:val="dashed" w:color="BBBBBB" w:sz="4" w:space="0"/>
            </w:tcBorders>
            <w:tcMar>
              <w:top w:w="80" w:type="dxa"/>
              <w:left w:w="120" w:type="dxa"/>
              <w:bottom w:w="80" w:type="dxa"/>
              <w:right w:w="120" w:type="dxa"/>
            </w:tcMar>
          </w:tcPr>
          <w:p w14:paraId="1E0C4372">
            <w:pPr>
              <w:rPr>
                <w:rFonts w:ascii="Times New Roman" w:hAnsi="Times New Roman" w:cs="Times New Roman"/>
              </w:rPr>
            </w:pPr>
            <w:r>
              <w:drawing>
                <wp:inline distT="0" distB="0" distL="114300" distR="114300">
                  <wp:extent cx="5730240" cy="54419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730240" cy="544195"/>
                          </a:xfrm>
                          <a:prstGeom prst="rect">
                            <a:avLst/>
                          </a:prstGeom>
                          <a:noFill/>
                          <a:ln>
                            <a:noFill/>
                          </a:ln>
                        </pic:spPr>
                      </pic:pic>
                    </a:graphicData>
                  </a:graphic>
                </wp:inline>
              </w:drawing>
            </w:r>
          </w:p>
          <w:p w14:paraId="578422BC">
            <w:pPr>
              <w:rPr>
                <w:rFonts w:ascii="Times New Roman" w:hAnsi="Times New Roman" w:cs="Times New Roman"/>
              </w:rPr>
            </w:pPr>
          </w:p>
          <w:p w14:paraId="03357A97">
            <w:pPr>
              <w:rPr>
                <w:rFonts w:ascii="Times New Roman" w:hAnsi="Times New Roman" w:cs="Times New Roman"/>
              </w:rPr>
            </w:pPr>
          </w:p>
          <w:p w14:paraId="35ACA2BC">
            <w:pPr>
              <w:rPr>
                <w:rFonts w:ascii="Times New Roman" w:hAnsi="Times New Roman" w:cs="Times New Roman"/>
              </w:rPr>
            </w:pPr>
          </w:p>
        </w:tc>
      </w:tr>
    </w:tbl>
    <w:p w14:paraId="066722DE">
      <w:pPr>
        <w:spacing w:before="160" w:after="40"/>
        <w:rPr>
          <w:rFonts w:ascii="Times New Roman" w:hAnsi="Times New Roman" w:cs="Times New Roman"/>
        </w:rPr>
      </w:pPr>
      <w:r>
        <w:rPr>
          <w:rFonts w:ascii="Cambria Math" w:hAnsi="Cambria Math" w:cs="Cambria Math"/>
          <w:b/>
          <w:bCs/>
          <w:sz w:val="20"/>
          <w:szCs w:val="20"/>
        </w:rPr>
        <w:t>②</w:t>
      </w:r>
      <w:r>
        <w:rPr>
          <w:rFonts w:ascii="Times New Roman" w:hAnsi="Times New Roman" w:cs="Times New Roman"/>
          <w:b/>
          <w:bCs/>
          <w:sz w:val="20"/>
          <w:szCs w:val="20"/>
        </w:rPr>
        <w:t xml:space="preserve"> Explanation of the syntax you used: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F9FD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dashed" w:color="BBBBBB" w:sz="4" w:space="0"/>
              <w:left w:val="dashed" w:color="BBBBBB" w:sz="4" w:space="0"/>
              <w:bottom w:val="dashed" w:color="BBBBBB" w:sz="4" w:space="0"/>
              <w:right w:val="dashed" w:color="BBBBBB" w:sz="4" w:space="0"/>
            </w:tcBorders>
            <w:tcMar>
              <w:top w:w="80" w:type="dxa"/>
              <w:left w:w="120" w:type="dxa"/>
              <w:bottom w:w="80" w:type="dxa"/>
              <w:right w:w="120" w:type="dxa"/>
            </w:tcMar>
          </w:tcPr>
          <w:p w14:paraId="657AF2A2">
            <w:pPr>
              <w:rPr>
                <w:rFonts w:hint="default"/>
              </w:rPr>
            </w:pPr>
            <w:r>
              <w:rPr>
                <w:rFonts w:hint="default"/>
                <w:lang w:val="en-US"/>
              </w:rPr>
              <w:t xml:space="preserve">- </w:t>
            </w:r>
            <w:r>
              <w:rPr>
                <w:rFonts w:hint="default"/>
              </w:rPr>
              <w:t xml:space="preserve">Lệnh wc -l sales_messy.csv dùng để đếm tổng số dòng trong file. wc là lệnh dùng để đếm thông tin của văn bản, còn tùy chọn -l yêu cầu đếm số dòng. Kết quả này bao gồm cả dòng tiêu đề của file CSV. </w:t>
            </w:r>
          </w:p>
          <w:p w14:paraId="35FB956A">
            <w:pPr>
              <w:rPr>
                <w:rFonts w:ascii="Times New Roman" w:hAnsi="Times New Roman" w:cs="Times New Roman"/>
              </w:rPr>
            </w:pPr>
            <w:r>
              <w:rPr>
                <w:rFonts w:hint="default"/>
                <w:lang w:val="en-US"/>
              </w:rPr>
              <w:t xml:space="preserve">- </w:t>
            </w:r>
            <w:r>
              <w:rPr>
                <w:rFonts w:hint="default"/>
              </w:rPr>
              <w:t>Lệnh tail -n +2 sales_messy.csv | wc -l được dùng để đếm số dòng dữ liệu mà không tính dòng tiêu đề. tail dùng để lấy các dòng của file. Trong trường hợp này, -n +2 có nghĩa là bắt đầu hiển thị từ dòng thứ 2 cho đến cuối file, vì dòng thứ nhất là header. Ký hiệu | là pipe, dùng để chuyển kết quả của lệnh bên trái thành đầu vào cho lệnh bên phải. Sau đó wc -l đếm số dòng còn lại. Số dòng dữ liệu không bằng tổng số dòng của file vì file CSV có một dòng đầu tiên chứa tên các cột như order_id, date, customer, region,... Đây là header, không phải một bản ghi dữ liệu. Vì vậy, số data rows bằng tổng số dòng trừ đi 1.</w:t>
            </w:r>
          </w:p>
        </w:tc>
      </w:tr>
    </w:tbl>
    <w:p w14:paraId="02FB7102">
      <w:pPr>
        <w:pStyle w:val="3"/>
        <w:spacing w:before="260" w:after="60"/>
        <w:rPr>
          <w:rFonts w:ascii="Times New Roman" w:hAnsi="Times New Roman" w:cs="Times New Roman"/>
        </w:rPr>
      </w:pPr>
      <w:r>
        <w:rPr>
          <w:rFonts w:ascii="Times New Roman" w:hAnsi="Times New Roman" w:cs="Times New Roman"/>
        </w:rPr>
        <w:t>Q3 · List the columns</w:t>
      </w:r>
    </w:p>
    <w:p w14:paraId="032B0CC2">
      <w:pPr>
        <w:spacing w:after="40"/>
        <w:rPr>
          <w:rFonts w:ascii="Times New Roman" w:hAnsi="Times New Roman" w:cs="Times New Roman"/>
        </w:rPr>
      </w:pPr>
      <w:r>
        <w:rPr>
          <w:rFonts w:ascii="Times New Roman" w:hAnsi="Times New Roman" w:cs="Times New Roman"/>
          <w:sz w:val="21"/>
          <w:szCs w:val="21"/>
        </w:rPr>
        <w:t>Print the column names, one per line, and report how many columns there are.</w:t>
      </w:r>
    </w:p>
    <w:p w14:paraId="25951658">
      <w:pPr>
        <w:spacing w:before="160" w:after="40"/>
        <w:rPr>
          <w:rFonts w:ascii="Times New Roman" w:hAnsi="Times New Roman" w:cs="Times New Roman"/>
        </w:rPr>
      </w:pPr>
      <w:r>
        <w:rPr>
          <w:rFonts w:ascii="Cambria Math" w:hAnsi="Cambria Math" w:cs="Cambria Math"/>
          <w:b/>
          <w:bCs/>
          <w:sz w:val="20"/>
          <w:szCs w:val="20"/>
        </w:rPr>
        <w:t>①</w:t>
      </w:r>
      <w:r>
        <w:rPr>
          <w:rFonts w:ascii="Times New Roman" w:hAnsi="Times New Roman" w:cs="Times New Roman"/>
          <w:b/>
          <w:bCs/>
          <w:sz w:val="20"/>
          <w:szCs w:val="20"/>
        </w:rPr>
        <w:t xml:space="preserve"> Screenshot (paste the command and its output from your own terminal):</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64"/>
      </w:tblGrid>
      <w:tr w14:paraId="7E0AF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dashed" w:color="BBBBBB" w:sz="4" w:space="0"/>
              <w:left w:val="dashed" w:color="BBBBBB" w:sz="4" w:space="0"/>
              <w:bottom w:val="dashed" w:color="BBBBBB" w:sz="4" w:space="0"/>
              <w:right w:val="dashed" w:color="BBBBBB" w:sz="4" w:space="0"/>
            </w:tcBorders>
            <w:tcMar>
              <w:top w:w="80" w:type="dxa"/>
              <w:left w:w="120" w:type="dxa"/>
              <w:bottom w:w="80" w:type="dxa"/>
              <w:right w:w="120" w:type="dxa"/>
            </w:tcMar>
          </w:tcPr>
          <w:p w14:paraId="49D986B1">
            <w:pPr>
              <w:rPr>
                <w:rFonts w:ascii="Times New Roman" w:hAnsi="Times New Roman" w:cs="Times New Roman"/>
              </w:rPr>
            </w:pPr>
            <w:r>
              <w:drawing>
                <wp:inline distT="0" distB="0" distL="114300" distR="114300">
                  <wp:extent cx="5726430" cy="1414780"/>
                  <wp:effectExtent l="0" t="0" r="381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726430" cy="1414780"/>
                          </a:xfrm>
                          <a:prstGeom prst="rect">
                            <a:avLst/>
                          </a:prstGeom>
                          <a:noFill/>
                          <a:ln>
                            <a:noFill/>
                          </a:ln>
                        </pic:spPr>
                      </pic:pic>
                    </a:graphicData>
                  </a:graphic>
                </wp:inline>
              </w:drawing>
            </w:r>
          </w:p>
          <w:p w14:paraId="391101C7">
            <w:pPr>
              <w:rPr>
                <w:rFonts w:ascii="Times New Roman" w:hAnsi="Times New Roman" w:cs="Times New Roman"/>
              </w:rPr>
            </w:pPr>
          </w:p>
          <w:p w14:paraId="5C7E0216">
            <w:pPr>
              <w:rPr>
                <w:rFonts w:ascii="Times New Roman" w:hAnsi="Times New Roman" w:cs="Times New Roman"/>
              </w:rPr>
            </w:pPr>
          </w:p>
          <w:p w14:paraId="6922FB2E">
            <w:pPr>
              <w:rPr>
                <w:rFonts w:ascii="Times New Roman" w:hAnsi="Times New Roman" w:cs="Times New Roman"/>
              </w:rPr>
            </w:pPr>
          </w:p>
        </w:tc>
      </w:tr>
    </w:tbl>
    <w:p w14:paraId="04C68635">
      <w:pPr>
        <w:spacing w:before="160" w:after="40"/>
        <w:rPr>
          <w:rFonts w:ascii="Times New Roman" w:hAnsi="Times New Roman" w:cs="Times New Roman"/>
        </w:rPr>
      </w:pPr>
      <w:r>
        <w:rPr>
          <w:rFonts w:ascii="Cambria Math" w:hAnsi="Cambria Math" w:cs="Cambria Math"/>
          <w:b/>
          <w:bCs/>
          <w:sz w:val="20"/>
          <w:szCs w:val="20"/>
        </w:rPr>
        <w:t>②</w:t>
      </w:r>
      <w:r>
        <w:rPr>
          <w:rFonts w:ascii="Times New Roman" w:hAnsi="Times New Roman" w:cs="Times New Roman"/>
          <w:b/>
          <w:bCs/>
          <w:sz w:val="20"/>
          <w:szCs w:val="20"/>
        </w:rPr>
        <w:t xml:space="preserve"> Explanation of the syntax you used: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6FA8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dashed" w:color="BBBBBB" w:sz="4" w:space="0"/>
              <w:left w:val="dashed" w:color="BBBBBB" w:sz="4" w:space="0"/>
              <w:bottom w:val="dashed" w:color="BBBBBB" w:sz="4" w:space="0"/>
              <w:right w:val="dashed" w:color="BBBBBB" w:sz="4" w:space="0"/>
            </w:tcBorders>
            <w:tcMar>
              <w:top w:w="80" w:type="dxa"/>
              <w:left w:w="120" w:type="dxa"/>
              <w:bottom w:w="80" w:type="dxa"/>
              <w:right w:w="120" w:type="dxa"/>
            </w:tcMar>
          </w:tcPr>
          <w:p w14:paraId="43E1719E">
            <w:pPr>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Lệnh head -n 1 sales_messy.csv dùng để lấy dòng đầu tiên của file sales_messy.csv. head là lệnh dùng để hiển thị các dòng đầu của file, còn tùy chọn -n 1 yêu cầu chỉ lấy đúng 1 dòng. Trong file CSV, dòng đầu tiên là dòng tiêu đề nên nó chứa toàn bộ tên các cột. </w:t>
            </w:r>
          </w:p>
          <w:p w14:paraId="617EA8DB">
            <w:pPr>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Ký hiệu | được gọi là pipe. Nó dùng để lấy kết quả đầu ra của lệnh bên trái và truyền trực tiếp làm đầu vào cho lệnh bên phải. Trong câu lệnh này, dòng tiêu đề được truyền từ head sang tr. </w:t>
            </w:r>
          </w:p>
          <w:p w14:paraId="7F629E29">
            <w:pPr>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Lệnh tr ',' '\n' dùng để thay mỗi dấu phẩy , bằng ký tự xuống dòng \n. Vì các cột trong file CSV được phân cách bằng dấu phẩy nên sau khi thay dấu phẩy bằng xuống dòng, mỗi tên cột sẽ được hiển thị trên một dòng riêng. </w:t>
            </w:r>
          </w:p>
          <w:p w14:paraId="4E549004">
            <w:pPr>
              <w:rPr>
                <w:rFonts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Trong câu lệnh head -n 1 data/sales_messy.csv | tr ',' '\n' | wc -l, phần wc -l dùng để đếm số dòng của kết quả. Sau khi mỗi tên cột đã được tách thành một dòng riêng, số dòng chính là số lượng cột. Kết quả là 9 cột.</w:t>
            </w:r>
          </w:p>
          <w:p w14:paraId="1D25D1D5">
            <w:pPr>
              <w:rPr>
                <w:rFonts w:ascii="Times New Roman" w:hAnsi="Times New Roman" w:cs="Times New Roman"/>
              </w:rPr>
            </w:pPr>
          </w:p>
          <w:p w14:paraId="4EEF8CD4">
            <w:pPr>
              <w:rPr>
                <w:rFonts w:ascii="Times New Roman" w:hAnsi="Times New Roman" w:cs="Times New Roman"/>
              </w:rPr>
            </w:pPr>
          </w:p>
        </w:tc>
      </w:tr>
      <w:tr w14:paraId="7A94B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dashed" w:color="BBBBBB" w:sz="4" w:space="0"/>
              <w:left w:val="dashed" w:color="BBBBBB" w:sz="4" w:space="0"/>
              <w:bottom w:val="dashed" w:color="BBBBBB" w:sz="4" w:space="0"/>
              <w:right w:val="dashed" w:color="BBBBBB" w:sz="4" w:space="0"/>
            </w:tcBorders>
            <w:tcMar>
              <w:top w:w="80" w:type="dxa"/>
              <w:left w:w="120" w:type="dxa"/>
              <w:bottom w:w="80" w:type="dxa"/>
              <w:right w:w="120" w:type="dxa"/>
            </w:tcMar>
          </w:tcPr>
          <w:p w14:paraId="6D91A3CB">
            <w:pPr>
              <w:rPr>
                <w:rFonts w:ascii="Times New Roman" w:hAnsi="Times New Roman" w:cs="Times New Roman"/>
              </w:rPr>
            </w:pPr>
          </w:p>
        </w:tc>
      </w:tr>
    </w:tbl>
    <w:p w14:paraId="63226B66">
      <w:pPr>
        <w:pStyle w:val="3"/>
        <w:spacing w:before="260" w:after="60"/>
        <w:rPr>
          <w:rFonts w:ascii="Times New Roman" w:hAnsi="Times New Roman" w:cs="Times New Roman"/>
        </w:rPr>
      </w:pPr>
      <w:r>
        <w:rPr>
          <w:rFonts w:ascii="Times New Roman" w:hAnsi="Times New Roman" w:cs="Times New Roman"/>
        </w:rPr>
        <w:t>Q4 · File type &amp; size</w:t>
      </w:r>
    </w:p>
    <w:p w14:paraId="3A7F2184">
      <w:pPr>
        <w:spacing w:after="40"/>
        <w:rPr>
          <w:rFonts w:ascii="Times New Roman" w:hAnsi="Times New Roman" w:cs="Times New Roman"/>
        </w:rPr>
      </w:pPr>
      <w:r>
        <w:rPr>
          <w:rFonts w:ascii="Times New Roman" w:hAnsi="Times New Roman" w:cs="Times New Roman"/>
          <w:sz w:val="21"/>
          <w:szCs w:val="21"/>
        </w:rPr>
        <w:t>What does the file command report for the CSV, and how large is it on disk (human-readable)?</w:t>
      </w:r>
    </w:p>
    <w:p w14:paraId="3A35894A">
      <w:pPr>
        <w:spacing w:before="160" w:after="40"/>
        <w:rPr>
          <w:rFonts w:ascii="Times New Roman" w:hAnsi="Times New Roman" w:cs="Times New Roman"/>
        </w:rPr>
      </w:pPr>
      <w:r>
        <w:rPr>
          <w:rFonts w:ascii="Cambria Math" w:hAnsi="Cambria Math" w:cs="Cambria Math"/>
          <w:b/>
          <w:bCs/>
          <w:sz w:val="20"/>
          <w:szCs w:val="20"/>
        </w:rPr>
        <w:t>①</w:t>
      </w:r>
      <w:r>
        <w:rPr>
          <w:rFonts w:ascii="Times New Roman" w:hAnsi="Times New Roman" w:cs="Times New Roman"/>
          <w:b/>
          <w:bCs/>
          <w:sz w:val="20"/>
          <w:szCs w:val="20"/>
        </w:rPr>
        <w:t xml:space="preserve"> Screenshot (paste the command and its output from your own terminal):</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64"/>
      </w:tblGrid>
      <w:tr w14:paraId="218E7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dashed" w:color="BBBBBB" w:sz="4" w:space="0"/>
              <w:left w:val="dashed" w:color="BBBBBB" w:sz="4" w:space="0"/>
              <w:bottom w:val="dashed" w:color="BBBBBB" w:sz="4" w:space="0"/>
              <w:right w:val="dashed" w:color="BBBBBB" w:sz="4" w:space="0"/>
            </w:tcBorders>
            <w:tcMar>
              <w:top w:w="80" w:type="dxa"/>
              <w:left w:w="120" w:type="dxa"/>
              <w:bottom w:w="80" w:type="dxa"/>
              <w:right w:w="120" w:type="dxa"/>
            </w:tcMar>
          </w:tcPr>
          <w:p w14:paraId="6FAE62A3">
            <w:pPr>
              <w:rPr>
                <w:rFonts w:ascii="Times New Roman" w:hAnsi="Times New Roman" w:cs="Times New Roman"/>
              </w:rPr>
            </w:pPr>
            <w:r>
              <w:drawing>
                <wp:inline distT="0" distB="0" distL="114300" distR="114300">
                  <wp:extent cx="5724525" cy="39624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724525" cy="396240"/>
                          </a:xfrm>
                          <a:prstGeom prst="rect">
                            <a:avLst/>
                          </a:prstGeom>
                          <a:noFill/>
                          <a:ln>
                            <a:noFill/>
                          </a:ln>
                        </pic:spPr>
                      </pic:pic>
                    </a:graphicData>
                  </a:graphic>
                </wp:inline>
              </w:drawing>
            </w:r>
          </w:p>
          <w:p w14:paraId="100B0360">
            <w:pPr>
              <w:rPr>
                <w:rFonts w:ascii="Times New Roman" w:hAnsi="Times New Roman" w:cs="Times New Roman"/>
              </w:rPr>
            </w:pPr>
          </w:p>
          <w:p w14:paraId="118D2C9B">
            <w:pPr>
              <w:rPr>
                <w:rFonts w:ascii="Times New Roman" w:hAnsi="Times New Roman" w:cs="Times New Roman"/>
              </w:rPr>
            </w:pPr>
          </w:p>
          <w:p w14:paraId="6FF4E8A8">
            <w:pPr>
              <w:rPr>
                <w:rFonts w:ascii="Times New Roman" w:hAnsi="Times New Roman" w:cs="Times New Roman"/>
              </w:rPr>
            </w:pPr>
          </w:p>
        </w:tc>
      </w:tr>
    </w:tbl>
    <w:p w14:paraId="71904C67">
      <w:pPr>
        <w:spacing w:before="160" w:after="40"/>
        <w:rPr>
          <w:rFonts w:ascii="Times New Roman" w:hAnsi="Times New Roman" w:cs="Times New Roman"/>
        </w:rPr>
      </w:pPr>
      <w:r>
        <w:rPr>
          <w:rFonts w:ascii="Cambria Math" w:hAnsi="Cambria Math" w:cs="Cambria Math"/>
          <w:b/>
          <w:bCs/>
          <w:sz w:val="20"/>
          <w:szCs w:val="20"/>
        </w:rPr>
        <w:t>②</w:t>
      </w:r>
      <w:r>
        <w:rPr>
          <w:rFonts w:ascii="Times New Roman" w:hAnsi="Times New Roman" w:cs="Times New Roman"/>
          <w:b/>
          <w:bCs/>
          <w:sz w:val="20"/>
          <w:szCs w:val="20"/>
        </w:rPr>
        <w:t xml:space="preserve"> Explanation of the syntax you used: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BC02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dashed" w:color="BBBBBB" w:sz="4" w:space="0"/>
              <w:left w:val="dashed" w:color="BBBBBB" w:sz="4" w:space="0"/>
              <w:bottom w:val="dashed" w:color="BBBBBB" w:sz="4" w:space="0"/>
              <w:right w:val="dashed" w:color="BBBBBB" w:sz="4" w:space="0"/>
            </w:tcBorders>
            <w:tcMar>
              <w:top w:w="80" w:type="dxa"/>
              <w:left w:w="120" w:type="dxa"/>
              <w:bottom w:w="80" w:type="dxa"/>
              <w:right w:w="120" w:type="dxa"/>
            </w:tcMar>
          </w:tcPr>
          <w:p w14:paraId="23CB431C">
            <w:pPr>
              <w:rPr>
                <w:rFonts w:hint="default"/>
              </w:rPr>
            </w:pPr>
            <w:r>
              <w:rPr>
                <w:rFonts w:hint="default"/>
                <w:lang w:val="vi-VN"/>
              </w:rPr>
              <w:t xml:space="preserve">- </w:t>
            </w:r>
            <w:r>
              <w:rPr>
                <w:rFonts w:hint="default"/>
              </w:rPr>
              <w:t xml:space="preserve">file sales_messy.csv kiểm tra loại file và cho biết đây là CSV ASCII text. </w:t>
            </w:r>
          </w:p>
          <w:p w14:paraId="671495B5">
            <w:pPr>
              <w:rPr>
                <w:rFonts w:ascii="Times New Roman" w:hAnsi="Times New Roman" w:cs="Times New Roman"/>
              </w:rPr>
            </w:pPr>
            <w:r>
              <w:rPr>
                <w:rFonts w:hint="default"/>
                <w:lang w:val="vi-VN"/>
              </w:rPr>
              <w:t xml:space="preserve">- </w:t>
            </w:r>
            <w:r>
              <w:rPr>
                <w:rFonts w:hint="default"/>
              </w:rPr>
              <w:t>du -h sales_messy.csv hiển thị dung lượng file trên đĩa theo dạng dễ đọc. Tùy chọn -h nghĩa là human-readable. Kết quả cho thấy file chiếm khoảng 12K trên đĩa.</w:t>
            </w:r>
          </w:p>
        </w:tc>
      </w:tr>
    </w:tbl>
    <w:p w14:paraId="35195BC3">
      <w:pPr>
        <w:pStyle w:val="3"/>
        <w:spacing w:before="260" w:after="60"/>
        <w:rPr>
          <w:rFonts w:ascii="Times New Roman" w:hAnsi="Times New Roman" w:cs="Times New Roman"/>
        </w:rPr>
      </w:pPr>
      <w:r>
        <w:rPr>
          <w:rFonts w:ascii="Times New Roman" w:hAnsi="Times New Roman" w:cs="Times New Roman"/>
        </w:rPr>
        <w:t>Q5 · Peek at the tail</w:t>
      </w:r>
    </w:p>
    <w:p w14:paraId="28E20B6D">
      <w:pPr>
        <w:spacing w:after="40"/>
        <w:rPr>
          <w:rFonts w:ascii="Times New Roman" w:hAnsi="Times New Roman" w:cs="Times New Roman"/>
        </w:rPr>
      </w:pPr>
      <w:r>
        <w:rPr>
          <w:rFonts w:ascii="Times New Roman" w:hAnsi="Times New Roman" w:cs="Times New Roman"/>
          <w:sz w:val="21"/>
          <w:szCs w:val="21"/>
        </w:rPr>
        <w:t>Show the last 5 rows of the file. Do you notice anything odd about the data? Explain what you see.</w:t>
      </w:r>
    </w:p>
    <w:p w14:paraId="02DD284C">
      <w:pPr>
        <w:spacing w:before="160" w:after="40"/>
        <w:rPr>
          <w:rFonts w:ascii="Times New Roman" w:hAnsi="Times New Roman" w:cs="Times New Roman"/>
        </w:rPr>
      </w:pPr>
      <w:r>
        <w:rPr>
          <w:rFonts w:ascii="Cambria Math" w:hAnsi="Cambria Math" w:cs="Cambria Math"/>
          <w:b/>
          <w:bCs/>
          <w:sz w:val="20"/>
          <w:szCs w:val="20"/>
        </w:rPr>
        <w:t>①</w:t>
      </w:r>
      <w:r>
        <w:rPr>
          <w:rFonts w:ascii="Times New Roman" w:hAnsi="Times New Roman" w:cs="Times New Roman"/>
          <w:b/>
          <w:bCs/>
          <w:sz w:val="20"/>
          <w:szCs w:val="20"/>
        </w:rPr>
        <w:t xml:space="preserve"> Screenshot (paste the command and its output from your own terminal):</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66"/>
      </w:tblGrid>
      <w:tr w14:paraId="11363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dashed" w:color="BBBBBB" w:sz="4" w:space="0"/>
              <w:left w:val="dashed" w:color="BBBBBB" w:sz="4" w:space="0"/>
              <w:bottom w:val="dashed" w:color="BBBBBB" w:sz="4" w:space="0"/>
              <w:right w:val="dashed" w:color="BBBBBB" w:sz="4" w:space="0"/>
            </w:tcBorders>
            <w:tcMar>
              <w:top w:w="80" w:type="dxa"/>
              <w:left w:w="120" w:type="dxa"/>
              <w:bottom w:w="80" w:type="dxa"/>
              <w:right w:w="120" w:type="dxa"/>
            </w:tcMar>
          </w:tcPr>
          <w:p w14:paraId="63C8C7C7">
            <w:pPr>
              <w:rPr>
                <w:rFonts w:ascii="Times New Roman" w:hAnsi="Times New Roman" w:cs="Times New Roman"/>
              </w:rPr>
            </w:pPr>
            <w:r>
              <w:drawing>
                <wp:inline distT="0" distB="0" distL="114300" distR="114300">
                  <wp:extent cx="5730875" cy="589915"/>
                  <wp:effectExtent l="0" t="0" r="698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730875" cy="589915"/>
                          </a:xfrm>
                          <a:prstGeom prst="rect">
                            <a:avLst/>
                          </a:prstGeom>
                          <a:noFill/>
                          <a:ln>
                            <a:noFill/>
                          </a:ln>
                        </pic:spPr>
                      </pic:pic>
                    </a:graphicData>
                  </a:graphic>
                </wp:inline>
              </w:drawing>
            </w:r>
          </w:p>
          <w:p w14:paraId="28A50A2A">
            <w:pPr>
              <w:rPr>
                <w:rFonts w:ascii="Times New Roman" w:hAnsi="Times New Roman" w:cs="Times New Roman"/>
              </w:rPr>
            </w:pPr>
          </w:p>
          <w:p w14:paraId="5E83C42C">
            <w:pPr>
              <w:rPr>
                <w:rFonts w:ascii="Times New Roman" w:hAnsi="Times New Roman" w:cs="Times New Roman"/>
              </w:rPr>
            </w:pPr>
          </w:p>
          <w:p w14:paraId="0009C0CD">
            <w:pPr>
              <w:rPr>
                <w:rFonts w:ascii="Times New Roman" w:hAnsi="Times New Roman" w:cs="Times New Roman"/>
              </w:rPr>
            </w:pPr>
          </w:p>
        </w:tc>
      </w:tr>
    </w:tbl>
    <w:p w14:paraId="67466F2E">
      <w:pPr>
        <w:spacing w:before="160" w:after="40"/>
        <w:rPr>
          <w:rFonts w:ascii="Times New Roman" w:hAnsi="Times New Roman" w:cs="Times New Roman"/>
        </w:rPr>
      </w:pPr>
      <w:r>
        <w:rPr>
          <w:rFonts w:ascii="Cambria Math" w:hAnsi="Cambria Math" w:cs="Cambria Math"/>
          <w:b/>
          <w:bCs/>
          <w:sz w:val="20"/>
          <w:szCs w:val="20"/>
        </w:rPr>
        <w:t>②</w:t>
      </w:r>
      <w:r>
        <w:rPr>
          <w:rFonts w:ascii="Times New Roman" w:hAnsi="Times New Roman" w:cs="Times New Roman"/>
          <w:b/>
          <w:bCs/>
          <w:sz w:val="20"/>
          <w:szCs w:val="20"/>
        </w:rPr>
        <w:t xml:space="preserve"> Explanation of the syntax you used: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EA04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26" w:type="dxa"/>
            <w:tcBorders>
              <w:top w:val="dashed" w:color="BBBBBB" w:sz="4" w:space="0"/>
              <w:left w:val="dashed" w:color="BBBBBB" w:sz="4" w:space="0"/>
              <w:bottom w:val="dashed" w:color="BBBBBB" w:sz="4" w:space="0"/>
              <w:right w:val="dashed" w:color="BBBBBB" w:sz="4" w:space="0"/>
            </w:tcBorders>
            <w:tcMar>
              <w:top w:w="80" w:type="dxa"/>
              <w:left w:w="120" w:type="dxa"/>
              <w:bottom w:w="80" w:type="dxa"/>
              <w:right w:w="120" w:type="dxa"/>
            </w:tcMar>
          </w:tcPr>
          <w:p w14:paraId="527717A9">
            <w:pPr>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Lệnh tail -n 5 sales_messy.csv dùng để hiển thị 5 dòng cuối cùng của file. tail là lệnh dùng để xem phần cuối của một file, còn tùy chọn -n 5 yêu cầu chỉ lấy đúng 5 dòng. sales_messy.csv là file được đọc. </w:t>
            </w:r>
          </w:p>
          <w:p w14:paraId="4A075236">
            <w:pPr>
              <w:rPr>
                <w:rFonts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Trong 5 dòng cuối, dữ liệu có một số điểm bất thường. Định dạng ngày không thống nhất: dòng đầu dùng dạng 2024-08-11 theo kiểu YYYY-MM-DD, trong khi các dòng sau dùng dạng như 12/23/2024 hoặc 09/27/2024. Ngoài ra, chữ hoa/chữ thường không đồng nhất, ví dụ region có cả North và north, còn tên sản phẩm có DRONE viết toàn chữ hoa và monitor viết chữ thường. Các order_id cũng không còn theo thứ tự tăng dần ở cuối file: sau 1178, 1179, 1180 lại xuất hiện 1011 và 1058, cho thấy dữ liệu có thể đã được thêm vào không theo thứ tự.</w:t>
            </w:r>
          </w:p>
          <w:p w14:paraId="15E9AE46">
            <w:pPr>
              <w:rPr>
                <w:rFonts w:ascii="Times New Roman" w:hAnsi="Times New Roman" w:cs="Times New Roman"/>
              </w:rPr>
            </w:pPr>
          </w:p>
          <w:p w14:paraId="40CF5FF0">
            <w:pPr>
              <w:rPr>
                <w:rFonts w:ascii="Times New Roman" w:hAnsi="Times New Roman" w:cs="Times New Roman"/>
              </w:rPr>
            </w:pPr>
          </w:p>
        </w:tc>
      </w:tr>
    </w:tbl>
    <w:p w14:paraId="17292934">
      <w:pPr>
        <w:pStyle w:val="2"/>
        <w:spacing w:before="360" w:after="40"/>
        <w:rPr>
          <w:rFonts w:ascii="Times New Roman" w:hAnsi="Times New Roman" w:cs="Times New Roman"/>
          <w:sz w:val="28"/>
          <w:szCs w:val="28"/>
        </w:rPr>
      </w:pPr>
      <w:r>
        <w:rPr>
          <w:rFonts w:ascii="Times New Roman" w:hAnsi="Times New Roman" w:cs="Times New Roman"/>
          <w:sz w:val="28"/>
          <w:szCs w:val="28"/>
        </w:rPr>
        <w:t>Part 3 — Pipes, Redirection &amp; Text Processing</w:t>
      </w:r>
    </w:p>
    <w:p w14:paraId="211E5B47">
      <w:pPr>
        <w:spacing w:after="40"/>
        <w:rPr>
          <w:rFonts w:ascii="Times New Roman" w:hAnsi="Times New Roman" w:cs="Times New Roman"/>
        </w:rPr>
      </w:pPr>
      <w:r>
        <w:rPr>
          <w:rFonts w:ascii="Times New Roman" w:hAnsi="Times New Roman" w:cs="Times New Roman"/>
          <w:i/>
          <w:iCs/>
          <w:color w:val="555555"/>
          <w:sz w:val="20"/>
          <w:szCs w:val="20"/>
        </w:rPr>
        <w:t>Build each answer by composing small tools with pipes. No Python.</w:t>
      </w:r>
    </w:p>
    <w:p w14:paraId="24A06CCA">
      <w:pPr>
        <w:pStyle w:val="3"/>
        <w:spacing w:before="260" w:after="60"/>
        <w:rPr>
          <w:rFonts w:ascii="Times New Roman" w:hAnsi="Times New Roman" w:cs="Times New Roman"/>
        </w:rPr>
      </w:pPr>
      <w:r>
        <w:rPr>
          <w:rFonts w:ascii="Times New Roman" w:hAnsi="Times New Roman" w:cs="Times New Roman"/>
        </w:rPr>
        <w:t>Q6 · Count cancelled orders</w:t>
      </w:r>
    </w:p>
    <w:p w14:paraId="397A4B7D">
      <w:pPr>
        <w:spacing w:after="40"/>
        <w:rPr>
          <w:rFonts w:ascii="Times New Roman" w:hAnsi="Times New Roman" w:cs="Times New Roman"/>
        </w:rPr>
      </w:pPr>
      <w:r>
        <w:rPr>
          <w:rFonts w:ascii="Times New Roman" w:hAnsi="Times New Roman" w:cs="Times New Roman"/>
          <w:sz w:val="21"/>
          <w:szCs w:val="21"/>
        </w:rPr>
        <w:t>How many orders have the status cancelled?</w:t>
      </w:r>
    </w:p>
    <w:p w14:paraId="23AEC68A">
      <w:pPr>
        <w:spacing w:before="160" w:after="40"/>
        <w:rPr>
          <w:rFonts w:ascii="Times New Roman" w:hAnsi="Times New Roman" w:cs="Times New Roman"/>
        </w:rPr>
      </w:pPr>
      <w:r>
        <w:rPr>
          <w:rFonts w:ascii="Cambria Math" w:hAnsi="Cambria Math" w:cs="Cambria Math"/>
          <w:b/>
          <w:bCs/>
          <w:sz w:val="20"/>
          <w:szCs w:val="20"/>
        </w:rPr>
        <w:t>①</w:t>
      </w:r>
      <w:r>
        <w:rPr>
          <w:rFonts w:ascii="Times New Roman" w:hAnsi="Times New Roman" w:cs="Times New Roman"/>
          <w:b/>
          <w:bCs/>
          <w:sz w:val="20"/>
          <w:szCs w:val="20"/>
        </w:rPr>
        <w:t xml:space="preserve"> Screenshot (paste the command and its output from your own terminal):</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66"/>
      </w:tblGrid>
      <w:tr w14:paraId="3C356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dashed" w:color="BBBBBB" w:sz="4" w:space="0"/>
              <w:left w:val="dashed" w:color="BBBBBB" w:sz="4" w:space="0"/>
              <w:bottom w:val="dashed" w:color="BBBBBB" w:sz="4" w:space="0"/>
              <w:right w:val="dashed" w:color="BBBBBB" w:sz="4" w:space="0"/>
            </w:tcBorders>
            <w:tcMar>
              <w:top w:w="80" w:type="dxa"/>
              <w:left w:w="120" w:type="dxa"/>
              <w:bottom w:w="80" w:type="dxa"/>
              <w:right w:w="120" w:type="dxa"/>
            </w:tcMar>
          </w:tcPr>
          <w:p w14:paraId="3436C122">
            <w:pPr>
              <w:rPr>
                <w:rFonts w:ascii="Times New Roman" w:hAnsi="Times New Roman" w:cs="Times New Roman"/>
              </w:rPr>
            </w:pPr>
            <w:r>
              <w:drawing>
                <wp:inline distT="0" distB="0" distL="114300" distR="114300">
                  <wp:extent cx="5730875" cy="221615"/>
                  <wp:effectExtent l="0" t="0" r="698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730875" cy="221615"/>
                          </a:xfrm>
                          <a:prstGeom prst="rect">
                            <a:avLst/>
                          </a:prstGeom>
                          <a:noFill/>
                          <a:ln>
                            <a:noFill/>
                          </a:ln>
                        </pic:spPr>
                      </pic:pic>
                    </a:graphicData>
                  </a:graphic>
                </wp:inline>
              </w:drawing>
            </w:r>
          </w:p>
          <w:p w14:paraId="339C0BBF">
            <w:pPr>
              <w:rPr>
                <w:rFonts w:ascii="Times New Roman" w:hAnsi="Times New Roman" w:cs="Times New Roman"/>
              </w:rPr>
            </w:pPr>
          </w:p>
          <w:p w14:paraId="047B796E">
            <w:pPr>
              <w:rPr>
                <w:rFonts w:ascii="Times New Roman" w:hAnsi="Times New Roman" w:cs="Times New Roman"/>
              </w:rPr>
            </w:pPr>
          </w:p>
          <w:p w14:paraId="0FEE18AD">
            <w:pPr>
              <w:rPr>
                <w:rFonts w:ascii="Times New Roman" w:hAnsi="Times New Roman" w:cs="Times New Roman"/>
              </w:rPr>
            </w:pPr>
          </w:p>
        </w:tc>
      </w:tr>
    </w:tbl>
    <w:p w14:paraId="6716E7FA">
      <w:pPr>
        <w:spacing w:before="160" w:after="40"/>
        <w:rPr>
          <w:rFonts w:ascii="Times New Roman" w:hAnsi="Times New Roman" w:cs="Times New Roman"/>
        </w:rPr>
      </w:pPr>
      <w:r>
        <w:rPr>
          <w:rFonts w:ascii="Cambria Math" w:hAnsi="Cambria Math" w:cs="Cambria Math"/>
          <w:b/>
          <w:bCs/>
          <w:sz w:val="20"/>
          <w:szCs w:val="20"/>
        </w:rPr>
        <w:t>②</w:t>
      </w:r>
      <w:r>
        <w:rPr>
          <w:rFonts w:ascii="Times New Roman" w:hAnsi="Times New Roman" w:cs="Times New Roman"/>
          <w:b/>
          <w:bCs/>
          <w:sz w:val="20"/>
          <w:szCs w:val="20"/>
        </w:rPr>
        <w:t xml:space="preserve"> Explanation of the syntax you used: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1A78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26" w:type="dxa"/>
            <w:tcBorders>
              <w:top w:val="dashed" w:color="BBBBBB" w:sz="4" w:space="0"/>
              <w:left w:val="dashed" w:color="BBBBBB" w:sz="4" w:space="0"/>
              <w:bottom w:val="dashed" w:color="BBBBBB" w:sz="4" w:space="0"/>
              <w:right w:val="dashed" w:color="BBBBBB" w:sz="4" w:space="0"/>
            </w:tcBorders>
            <w:tcMar>
              <w:top w:w="80" w:type="dxa"/>
              <w:left w:w="120" w:type="dxa"/>
              <w:bottom w:w="80" w:type="dxa"/>
              <w:right w:w="120" w:type="dxa"/>
            </w:tcMar>
          </w:tcPr>
          <w:p w14:paraId="22369253">
            <w:pPr>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Lệnh tail -n +2 sales_messy.csv lấy dữ liệu từ dòng thứ 2 đến cuối file, nhờ đó bỏ qua dòng tiêu đề. Tùy chọn -n +2 nghĩa là bắt đầu từ dòng số 2. </w:t>
            </w:r>
          </w:p>
          <w:p w14:paraId="2E16258D">
            <w:pPr>
              <w:ind w:left="110" w:hanging="110" w:hangingChars="5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Ký hiệu | là pipe, dùng để truyền kết quả của lệnh bên trái sang làm đầu vào cho lệnh bên phải.</w:t>
            </w:r>
          </w:p>
          <w:p w14:paraId="7548FDAE">
            <w:pPr>
              <w:ind w:left="110" w:hanging="110" w:hangingChars="5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Lệnh cut -d',' -f9 dùng để lấy cột thứ 9 của file CSV. Trong đó -d',' chỉ định dấu phẩy là dấu phân cách cột, còn -f9 chọn field thứ 9, tức cột status. </w:t>
            </w:r>
          </w:p>
          <w:p w14:paraId="1DCB47DA">
            <w:pPr>
              <w:ind w:left="110" w:hanging="110" w:hangingChars="5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Lệnh grep '^cancelled$' chỉ giữ lại những dòng có giá trị chính xác là cancelled. Ký hiệu ^ biểu thị đầu dòng, còn $ biểu thị cuối dòng, nên chỉ những dòng có đúng từ cancelled mới được chọn. </w:t>
            </w:r>
          </w:p>
          <w:p w14:paraId="27C50934">
            <w:pPr>
              <w:ind w:left="110" w:hanging="110" w:hangingChars="50"/>
              <w:rPr>
                <w:rFonts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Cuối cùng, wc -l đếm số dòng còn lại. Kết quả là 19, nghĩa là có 19 cancelled orders trong dataset.</w:t>
            </w:r>
          </w:p>
          <w:p w14:paraId="4CFEE888">
            <w:pPr>
              <w:rPr>
                <w:rFonts w:ascii="Times New Roman" w:hAnsi="Times New Roman" w:cs="Times New Roman"/>
              </w:rPr>
            </w:pPr>
          </w:p>
          <w:p w14:paraId="6A2B7EAC">
            <w:pPr>
              <w:rPr>
                <w:rFonts w:ascii="Times New Roman" w:hAnsi="Times New Roman" w:cs="Times New Roman"/>
              </w:rPr>
            </w:pPr>
          </w:p>
        </w:tc>
      </w:tr>
    </w:tbl>
    <w:p w14:paraId="321DE102">
      <w:pPr>
        <w:pStyle w:val="3"/>
        <w:spacing w:before="260" w:after="60"/>
        <w:rPr>
          <w:rFonts w:ascii="Times New Roman" w:hAnsi="Times New Roman" w:cs="Times New Roman"/>
        </w:rPr>
      </w:pPr>
      <w:r>
        <w:rPr>
          <w:rFonts w:ascii="Times New Roman" w:hAnsi="Times New Roman" w:cs="Times New Roman"/>
        </w:rPr>
        <w:t>Q7 · Orders per status, ranked</w:t>
      </w:r>
    </w:p>
    <w:p w14:paraId="3F4DE776">
      <w:pPr>
        <w:spacing w:after="40"/>
        <w:rPr>
          <w:rFonts w:ascii="Times New Roman" w:hAnsi="Times New Roman" w:cs="Times New Roman"/>
        </w:rPr>
      </w:pPr>
      <w:r>
        <w:rPr>
          <w:rFonts w:ascii="Times New Roman" w:hAnsi="Times New Roman" w:cs="Times New Roman"/>
          <w:sz w:val="21"/>
          <w:szCs w:val="21"/>
        </w:rPr>
        <w:t>Produce a count of orders for each status, ranked from most to least frequent.</w:t>
      </w:r>
    </w:p>
    <w:p w14:paraId="2AB57CA0">
      <w:pPr>
        <w:spacing w:before="160" w:after="40"/>
        <w:rPr>
          <w:rFonts w:ascii="Times New Roman" w:hAnsi="Times New Roman" w:cs="Times New Roman"/>
        </w:rPr>
      </w:pPr>
      <w:r>
        <w:rPr>
          <w:rFonts w:ascii="Cambria Math" w:hAnsi="Cambria Math" w:cs="Cambria Math"/>
          <w:b/>
          <w:bCs/>
          <w:sz w:val="20"/>
          <w:szCs w:val="20"/>
        </w:rPr>
        <w:t>①</w:t>
      </w:r>
      <w:r>
        <w:rPr>
          <w:rFonts w:ascii="Times New Roman" w:hAnsi="Times New Roman" w:cs="Times New Roman"/>
          <w:b/>
          <w:bCs/>
          <w:sz w:val="20"/>
          <w:szCs w:val="20"/>
        </w:rPr>
        <w:t xml:space="preserve"> Screenshot (paste the command and its output from your own terminal):</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64"/>
      </w:tblGrid>
      <w:tr w14:paraId="43832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dashed" w:color="BBBBBB" w:sz="4" w:space="0"/>
              <w:left w:val="dashed" w:color="BBBBBB" w:sz="4" w:space="0"/>
              <w:bottom w:val="dashed" w:color="BBBBBB" w:sz="4" w:space="0"/>
              <w:right w:val="dashed" w:color="BBBBBB" w:sz="4" w:space="0"/>
            </w:tcBorders>
            <w:tcMar>
              <w:top w:w="80" w:type="dxa"/>
              <w:left w:w="120" w:type="dxa"/>
              <w:bottom w:w="80" w:type="dxa"/>
              <w:right w:w="120" w:type="dxa"/>
            </w:tcMar>
          </w:tcPr>
          <w:p w14:paraId="747F3FF9">
            <w:pPr>
              <w:rPr>
                <w:rFonts w:ascii="Times New Roman" w:hAnsi="Times New Roman" w:cs="Times New Roman"/>
              </w:rPr>
            </w:pPr>
            <w:r>
              <w:drawing>
                <wp:inline distT="0" distB="0" distL="114300" distR="114300">
                  <wp:extent cx="5729605" cy="495935"/>
                  <wp:effectExtent l="0" t="0" r="63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729605" cy="495935"/>
                          </a:xfrm>
                          <a:prstGeom prst="rect">
                            <a:avLst/>
                          </a:prstGeom>
                          <a:noFill/>
                          <a:ln>
                            <a:noFill/>
                          </a:ln>
                        </pic:spPr>
                      </pic:pic>
                    </a:graphicData>
                  </a:graphic>
                </wp:inline>
              </w:drawing>
            </w:r>
          </w:p>
          <w:p w14:paraId="50C62E44">
            <w:pPr>
              <w:rPr>
                <w:rFonts w:ascii="Times New Roman" w:hAnsi="Times New Roman" w:cs="Times New Roman"/>
              </w:rPr>
            </w:pPr>
          </w:p>
          <w:p w14:paraId="5DE9B574">
            <w:pPr>
              <w:rPr>
                <w:rFonts w:ascii="Times New Roman" w:hAnsi="Times New Roman" w:cs="Times New Roman"/>
              </w:rPr>
            </w:pPr>
          </w:p>
          <w:p w14:paraId="69E2F94E">
            <w:pPr>
              <w:rPr>
                <w:rFonts w:ascii="Times New Roman" w:hAnsi="Times New Roman" w:cs="Times New Roman"/>
              </w:rPr>
            </w:pPr>
          </w:p>
        </w:tc>
      </w:tr>
    </w:tbl>
    <w:p w14:paraId="189D384F">
      <w:pPr>
        <w:spacing w:before="160" w:after="40"/>
        <w:rPr>
          <w:rFonts w:ascii="Times New Roman" w:hAnsi="Times New Roman" w:cs="Times New Roman"/>
        </w:rPr>
      </w:pPr>
      <w:r>
        <w:rPr>
          <w:rFonts w:ascii="Cambria Math" w:hAnsi="Cambria Math" w:cs="Cambria Math"/>
          <w:b/>
          <w:bCs/>
          <w:sz w:val="20"/>
          <w:szCs w:val="20"/>
        </w:rPr>
        <w:t>②</w:t>
      </w:r>
      <w:r>
        <w:rPr>
          <w:rFonts w:ascii="Times New Roman" w:hAnsi="Times New Roman" w:cs="Times New Roman"/>
          <w:b/>
          <w:bCs/>
          <w:sz w:val="20"/>
          <w:szCs w:val="20"/>
        </w:rPr>
        <w:t xml:space="preserve"> Explanation of the syntax you used: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8204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26" w:type="dxa"/>
            <w:tcBorders>
              <w:top w:val="dashed" w:color="BBBBBB" w:sz="4" w:space="0"/>
              <w:left w:val="dashed" w:color="BBBBBB" w:sz="4" w:space="0"/>
              <w:bottom w:val="dashed" w:color="BBBBBB" w:sz="4" w:space="0"/>
              <w:right w:val="dashed" w:color="BBBBBB" w:sz="4" w:space="0"/>
            </w:tcBorders>
            <w:tcMar>
              <w:top w:w="80" w:type="dxa"/>
              <w:left w:w="120" w:type="dxa"/>
              <w:bottom w:w="80" w:type="dxa"/>
              <w:right w:w="120" w:type="dxa"/>
            </w:tcMar>
          </w:tcPr>
          <w:p w14:paraId="55AE4FBD">
            <w:pPr>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Lệnh tail -n +2 sales_messy.csv lấy dữ liệu từ dòng thứ 2 đến cuối file, nhờ đó bỏ qua dòng tiêu đề. Ký hiệu | là pipe, dùng để truyền kết quả của lệnh bên trái sang lệnh bên phải. </w:t>
            </w:r>
          </w:p>
          <w:p w14:paraId="5ECB3CDB">
            <w:pPr>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Lệnh cut -d',' -f9 lấy cột thứ 9, tức cột status. Trong đó -d',' quy định dấu phẩy là ký tự phân cách các cột và -f9 chọn field thứ 9. </w:t>
            </w:r>
          </w:p>
          <w:p w14:paraId="027FA4A0">
            <w:pPr>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Lệnh sort sắp xếp các giá trị status để những giá trị giống nhau nằm cạnh nhau. Bước này cần thiết vì uniq -c chỉ đếm chính xác các dòng giống nhau khi chúng nằm liền kề nhau. </w:t>
            </w:r>
          </w:p>
          <w:p w14:paraId="6B181932">
            <w:pPr>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Lệnh uniq -c gộp các dòng giống nhau và thêm vào trước mỗi dòng số lần xuất hiện của giá trị đó. </w:t>
            </w:r>
          </w:p>
          <w:p w14:paraId="46849B89">
            <w:pPr>
              <w:rPr>
                <w:rFonts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Cuối cùng, sort -nr sắp xếp kết quả theo số lượng từ lớn đến nhỏ. Trong đó -n có nghĩa là sắp xếp theo giá trị số, còn -r là reverse, tức đảo thứ tự để số lớn nhất xuất hiện trước.</w:t>
            </w:r>
          </w:p>
          <w:p w14:paraId="684FAEF5">
            <w:pPr>
              <w:rPr>
                <w:rFonts w:ascii="Times New Roman" w:hAnsi="Times New Roman" w:cs="Times New Roman"/>
              </w:rPr>
            </w:pPr>
          </w:p>
          <w:p w14:paraId="53F7E530">
            <w:pPr>
              <w:rPr>
                <w:rFonts w:ascii="Times New Roman" w:hAnsi="Times New Roman" w:cs="Times New Roman"/>
              </w:rPr>
            </w:pPr>
          </w:p>
        </w:tc>
      </w:tr>
    </w:tbl>
    <w:p w14:paraId="39BAAA30">
      <w:pPr>
        <w:pStyle w:val="3"/>
        <w:spacing w:before="260" w:after="60"/>
        <w:rPr>
          <w:rFonts w:ascii="Times New Roman" w:hAnsi="Times New Roman" w:cs="Times New Roman"/>
        </w:rPr>
      </w:pPr>
      <w:r>
        <w:rPr>
          <w:rFonts w:ascii="Times New Roman" w:hAnsi="Times New Roman" w:cs="Times New Roman"/>
        </w:rPr>
        <w:t>Q8 · Find missing values</w:t>
      </w:r>
    </w:p>
    <w:p w14:paraId="491FBFF0">
      <w:pPr>
        <w:spacing w:after="40"/>
        <w:rPr>
          <w:rFonts w:ascii="Times New Roman" w:hAnsi="Times New Roman" w:cs="Times New Roman"/>
        </w:rPr>
      </w:pPr>
      <w:r>
        <w:rPr>
          <w:rFonts w:ascii="Times New Roman" w:hAnsi="Times New Roman" w:cs="Times New Roman"/>
          <w:sz w:val="21"/>
          <w:szCs w:val="21"/>
        </w:rPr>
        <w:t>How many rows contain a missing field (an empty value that shows up as two commas in a row, ,,)? Explain how your command detects them.</w:t>
      </w:r>
    </w:p>
    <w:p w14:paraId="6213457C">
      <w:pPr>
        <w:spacing w:before="160" w:after="40"/>
        <w:rPr>
          <w:rFonts w:ascii="Times New Roman" w:hAnsi="Times New Roman" w:cs="Times New Roman"/>
        </w:rPr>
      </w:pPr>
      <w:r>
        <w:rPr>
          <w:rFonts w:ascii="Cambria Math" w:hAnsi="Cambria Math" w:cs="Cambria Math"/>
          <w:b/>
          <w:bCs/>
          <w:sz w:val="20"/>
          <w:szCs w:val="20"/>
        </w:rPr>
        <w:t>①</w:t>
      </w:r>
      <w:r>
        <w:rPr>
          <w:rFonts w:ascii="Times New Roman" w:hAnsi="Times New Roman" w:cs="Times New Roman"/>
          <w:b/>
          <w:bCs/>
          <w:sz w:val="20"/>
          <w:szCs w:val="20"/>
        </w:rPr>
        <w:t xml:space="preserve"> Screenshot (paste the command and its output from your own terminal):</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64"/>
      </w:tblGrid>
      <w:tr w14:paraId="7B7EB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dashed" w:color="BBBBBB" w:sz="4" w:space="0"/>
              <w:left w:val="dashed" w:color="BBBBBB" w:sz="4" w:space="0"/>
              <w:bottom w:val="dashed" w:color="BBBBBB" w:sz="4" w:space="0"/>
              <w:right w:val="dashed" w:color="BBBBBB" w:sz="4" w:space="0"/>
            </w:tcBorders>
            <w:tcMar>
              <w:top w:w="80" w:type="dxa"/>
              <w:left w:w="120" w:type="dxa"/>
              <w:bottom w:w="80" w:type="dxa"/>
              <w:right w:w="120" w:type="dxa"/>
            </w:tcMar>
          </w:tcPr>
          <w:p w14:paraId="56A0F1E5">
            <w:pPr>
              <w:rPr>
                <w:rFonts w:ascii="Times New Roman" w:hAnsi="Times New Roman" w:cs="Times New Roman"/>
              </w:rPr>
            </w:pPr>
            <w:r>
              <w:drawing>
                <wp:inline distT="0" distB="0" distL="114300" distR="114300">
                  <wp:extent cx="5729605" cy="1170305"/>
                  <wp:effectExtent l="0" t="0" r="63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729605" cy="1170305"/>
                          </a:xfrm>
                          <a:prstGeom prst="rect">
                            <a:avLst/>
                          </a:prstGeom>
                          <a:noFill/>
                          <a:ln>
                            <a:noFill/>
                          </a:ln>
                        </pic:spPr>
                      </pic:pic>
                    </a:graphicData>
                  </a:graphic>
                </wp:inline>
              </w:drawing>
            </w:r>
          </w:p>
          <w:p w14:paraId="776CB6FA">
            <w:pPr>
              <w:rPr>
                <w:rFonts w:ascii="Times New Roman" w:hAnsi="Times New Roman" w:cs="Times New Roman"/>
              </w:rPr>
            </w:pPr>
          </w:p>
          <w:p w14:paraId="20B49E64">
            <w:pPr>
              <w:rPr>
                <w:rFonts w:ascii="Times New Roman" w:hAnsi="Times New Roman" w:cs="Times New Roman"/>
              </w:rPr>
            </w:pPr>
          </w:p>
          <w:p w14:paraId="4C2D28AF">
            <w:pPr>
              <w:rPr>
                <w:rFonts w:ascii="Times New Roman" w:hAnsi="Times New Roman" w:cs="Times New Roman"/>
              </w:rPr>
            </w:pPr>
          </w:p>
        </w:tc>
      </w:tr>
    </w:tbl>
    <w:p w14:paraId="4655FE10">
      <w:pPr>
        <w:spacing w:before="160" w:after="40"/>
        <w:rPr>
          <w:rFonts w:ascii="Times New Roman" w:hAnsi="Times New Roman" w:cs="Times New Roman"/>
        </w:rPr>
      </w:pPr>
      <w:r>
        <w:rPr>
          <w:rFonts w:ascii="Cambria Math" w:hAnsi="Cambria Math" w:cs="Cambria Math"/>
          <w:b/>
          <w:bCs/>
          <w:sz w:val="20"/>
          <w:szCs w:val="20"/>
        </w:rPr>
        <w:t>②</w:t>
      </w:r>
      <w:r>
        <w:rPr>
          <w:rFonts w:ascii="Times New Roman" w:hAnsi="Times New Roman" w:cs="Times New Roman"/>
          <w:b/>
          <w:bCs/>
          <w:sz w:val="20"/>
          <w:szCs w:val="20"/>
        </w:rPr>
        <w:t xml:space="preserve"> Explanation of the syntax you used: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26F7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26" w:type="dxa"/>
            <w:tcBorders>
              <w:top w:val="dashed" w:color="BBBBBB" w:sz="4" w:space="0"/>
              <w:left w:val="dashed" w:color="BBBBBB" w:sz="4" w:space="0"/>
              <w:bottom w:val="dashed" w:color="BBBBBB" w:sz="4" w:space="0"/>
              <w:right w:val="dashed" w:color="BBBBBB" w:sz="4" w:space="0"/>
            </w:tcBorders>
            <w:tcMar>
              <w:top w:w="80" w:type="dxa"/>
              <w:left w:w="120" w:type="dxa"/>
              <w:bottom w:w="80" w:type="dxa"/>
              <w:right w:w="120" w:type="dxa"/>
            </w:tcMar>
          </w:tcPr>
          <w:p w14:paraId="12F50B83">
            <w:pPr>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tail -n +2 sales_messy.csv lấy dữ liệu từ dòng thứ 2 đến cuối file, nhờ đó bỏ qua dòng tiêu đề. Tùy chọn -n +2 nghĩa là bắt đầu đọc từ dòng số 2. </w:t>
            </w:r>
          </w:p>
          <w:p w14:paraId="6192198C">
            <w:pPr>
              <w:ind w:left="110" w:hanging="110" w:hangingChars="5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Ký hiệu | là pipe, dùng để truyền kết quả của lệnh bên trái sang làm đầu vào cho lệnh bên phải.</w:t>
            </w:r>
          </w:p>
          <w:p w14:paraId="7D0B8E3A">
            <w:pPr>
              <w:ind w:left="110" w:hanging="110" w:hangingChars="5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Lệnh grep ',,' tìm và chỉ giữ lại những dòng có chứa hai dấu phẩy liên tiếp ,,. Trong file CSV, dấu phẩy dùng để phân cách các cột, nên hai dấu phẩy liên tiếp có nghĩa là không có giá trị nào nằm giữa hai dấu phân cách, tức là một field đang bị thiếu. </w:t>
            </w:r>
          </w:p>
          <w:p w14:paraId="6BFFDEBC">
            <w:pPr>
              <w:ind w:left="110" w:hanging="110" w:hangingChars="5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Cuối cùng, wc -l đếm số dòng còn lại. Vì mỗi dòng được giữ lại là một hàng có ít nhất một missing field, kết quả của wc -l chính là số dòng chứa giá trị bị thiếu.</w:t>
            </w:r>
          </w:p>
          <w:p w14:paraId="090F8C63">
            <w:pPr>
              <w:ind w:left="110" w:hanging="110" w:hangingChars="50"/>
              <w:rPr>
                <w:rFonts w:hint="default" w:ascii="Times New Roman" w:hAnsi="Times New Roman" w:cs="Times New Roman"/>
                <w:lang w:val="vi-VN"/>
              </w:rPr>
            </w:pPr>
            <w:r>
              <w:rPr>
                <w:rFonts w:hint="default" w:ascii="Times New Roman" w:hAnsi="Times New Roman" w:cs="Times New Roman"/>
                <w:lang w:val="vi-VN"/>
              </w:rPr>
              <w:t xml:space="preserve">- </w:t>
            </w:r>
            <w:r>
              <w:rPr>
                <w:rFonts w:hint="default" w:ascii="Times New Roman" w:hAnsi="Times New Roman" w:cs="Times New Roman"/>
              </w:rPr>
              <w:t>Kết quả là 9, nghĩa là có 9 dòng chứa ít nhất một trường dữ liệu bị thiếu.</w:t>
            </w:r>
          </w:p>
          <w:p w14:paraId="5210B307">
            <w:pPr>
              <w:rPr>
                <w:rFonts w:ascii="Times New Roman" w:hAnsi="Times New Roman" w:cs="Times New Roman"/>
              </w:rPr>
            </w:pPr>
          </w:p>
          <w:p w14:paraId="65B10090">
            <w:pPr>
              <w:rPr>
                <w:rFonts w:ascii="Times New Roman" w:hAnsi="Times New Roman" w:cs="Times New Roman"/>
              </w:rPr>
            </w:pPr>
          </w:p>
        </w:tc>
      </w:tr>
    </w:tbl>
    <w:p w14:paraId="19882CD5">
      <w:pPr>
        <w:pStyle w:val="3"/>
        <w:spacing w:before="260" w:after="60"/>
        <w:rPr>
          <w:rFonts w:ascii="Times New Roman" w:hAnsi="Times New Roman" w:cs="Times New Roman"/>
        </w:rPr>
      </w:pPr>
      <w:r>
        <w:rPr>
          <w:rFonts w:ascii="Times New Roman" w:hAnsi="Times New Roman" w:cs="Times New Roman"/>
        </w:rPr>
        <w:t>Q9 · Detect duplicate rows</w:t>
      </w:r>
    </w:p>
    <w:p w14:paraId="182CA26D">
      <w:pPr>
        <w:spacing w:after="40"/>
        <w:rPr>
          <w:rFonts w:ascii="Times New Roman" w:hAnsi="Times New Roman" w:cs="Times New Roman"/>
        </w:rPr>
      </w:pPr>
      <w:r>
        <w:rPr>
          <w:rFonts w:ascii="Times New Roman" w:hAnsi="Times New Roman" w:cs="Times New Roman"/>
          <w:sz w:val="21"/>
          <w:szCs w:val="21"/>
        </w:rPr>
        <w:t>Find the exact duplicate rows in the data. Explain why sorting is required before de-duplicating.</w:t>
      </w:r>
    </w:p>
    <w:p w14:paraId="035FE82C">
      <w:pPr>
        <w:spacing w:before="160" w:after="40"/>
        <w:rPr>
          <w:rFonts w:ascii="Times New Roman" w:hAnsi="Times New Roman" w:cs="Times New Roman"/>
        </w:rPr>
      </w:pPr>
      <w:r>
        <w:rPr>
          <w:rFonts w:ascii="Cambria Math" w:hAnsi="Cambria Math" w:cs="Cambria Math"/>
          <w:b/>
          <w:bCs/>
          <w:sz w:val="20"/>
          <w:szCs w:val="20"/>
        </w:rPr>
        <w:t>①</w:t>
      </w:r>
      <w:r>
        <w:rPr>
          <w:rFonts w:ascii="Times New Roman" w:hAnsi="Times New Roman" w:cs="Times New Roman"/>
          <w:b/>
          <w:bCs/>
          <w:sz w:val="20"/>
          <w:szCs w:val="20"/>
        </w:rPr>
        <w:t xml:space="preserve"> Screenshot (paste the command and its output from your own terminal):</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64"/>
      </w:tblGrid>
      <w:tr w14:paraId="3711A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dashed" w:color="BBBBBB" w:sz="4" w:space="0"/>
              <w:left w:val="dashed" w:color="BBBBBB" w:sz="4" w:space="0"/>
              <w:bottom w:val="dashed" w:color="BBBBBB" w:sz="4" w:space="0"/>
              <w:right w:val="dashed" w:color="BBBBBB" w:sz="4" w:space="0"/>
            </w:tcBorders>
            <w:tcMar>
              <w:top w:w="80" w:type="dxa"/>
              <w:left w:w="120" w:type="dxa"/>
              <w:bottom w:w="80" w:type="dxa"/>
              <w:right w:w="120" w:type="dxa"/>
            </w:tcMar>
          </w:tcPr>
          <w:p w14:paraId="5BA3FE5B">
            <w:pPr>
              <w:rPr>
                <w:rFonts w:ascii="Times New Roman" w:hAnsi="Times New Roman" w:cs="Times New Roman"/>
              </w:rPr>
            </w:pPr>
            <w:r>
              <w:drawing>
                <wp:inline distT="0" distB="0" distL="114300" distR="114300">
                  <wp:extent cx="5729605" cy="293370"/>
                  <wp:effectExtent l="0" t="0" r="63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729605" cy="293370"/>
                          </a:xfrm>
                          <a:prstGeom prst="rect">
                            <a:avLst/>
                          </a:prstGeom>
                          <a:noFill/>
                          <a:ln>
                            <a:noFill/>
                          </a:ln>
                        </pic:spPr>
                      </pic:pic>
                    </a:graphicData>
                  </a:graphic>
                </wp:inline>
              </w:drawing>
            </w:r>
          </w:p>
          <w:p w14:paraId="3D61D0C3">
            <w:pPr>
              <w:rPr>
                <w:rFonts w:ascii="Times New Roman" w:hAnsi="Times New Roman" w:cs="Times New Roman"/>
              </w:rPr>
            </w:pPr>
          </w:p>
          <w:p w14:paraId="6C928B4D">
            <w:pPr>
              <w:rPr>
                <w:rFonts w:ascii="Times New Roman" w:hAnsi="Times New Roman" w:cs="Times New Roman"/>
              </w:rPr>
            </w:pPr>
          </w:p>
          <w:p w14:paraId="4CF6E73B">
            <w:pPr>
              <w:rPr>
                <w:rFonts w:ascii="Times New Roman" w:hAnsi="Times New Roman" w:cs="Times New Roman"/>
              </w:rPr>
            </w:pPr>
          </w:p>
        </w:tc>
      </w:tr>
    </w:tbl>
    <w:p w14:paraId="3C90597A">
      <w:pPr>
        <w:spacing w:before="160" w:after="40"/>
        <w:rPr>
          <w:rFonts w:ascii="Times New Roman" w:hAnsi="Times New Roman" w:cs="Times New Roman"/>
        </w:rPr>
      </w:pPr>
      <w:r>
        <w:rPr>
          <w:rFonts w:ascii="Cambria Math" w:hAnsi="Cambria Math" w:cs="Cambria Math"/>
          <w:b/>
          <w:bCs/>
          <w:sz w:val="20"/>
          <w:szCs w:val="20"/>
        </w:rPr>
        <w:t>②</w:t>
      </w:r>
      <w:r>
        <w:rPr>
          <w:rFonts w:ascii="Times New Roman" w:hAnsi="Times New Roman" w:cs="Times New Roman"/>
          <w:b/>
          <w:bCs/>
          <w:sz w:val="20"/>
          <w:szCs w:val="20"/>
        </w:rPr>
        <w:t xml:space="preserve"> Explanation of the syntax you used: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4F55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26" w:type="dxa"/>
            <w:tcBorders>
              <w:top w:val="dashed" w:color="BBBBBB" w:sz="4" w:space="0"/>
              <w:left w:val="dashed" w:color="BBBBBB" w:sz="4" w:space="0"/>
              <w:bottom w:val="dashed" w:color="BBBBBB" w:sz="4" w:space="0"/>
              <w:right w:val="dashed" w:color="BBBBBB" w:sz="4" w:space="0"/>
            </w:tcBorders>
            <w:tcMar>
              <w:top w:w="80" w:type="dxa"/>
              <w:left w:w="120" w:type="dxa"/>
              <w:bottom w:w="80" w:type="dxa"/>
              <w:right w:w="120" w:type="dxa"/>
            </w:tcMar>
          </w:tcPr>
          <w:p w14:paraId="5F0BC6C0">
            <w:pPr>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Lệnh tail -n +2 sales_messy.csv lấy dữ liệu từ dòng thứ 2 đến cuối file, vì dòng đầu tiên là header và không cần kiểm tra trùng lặp. Ký hiệu | là pipe, dùng để chuyển kết quả của lệnh bên trái sang làm đầu vào cho lệnh bên phải. </w:t>
            </w:r>
          </w:p>
          <w:p w14:paraId="6C4EC7C1">
            <w:pPr>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Lệnh sort sắp xếp toàn bộ các dòng dữ liệu. Việc sắp xếp là cần thiết vì uniq chỉ có thể phát hiện các dòng giống nhau khi chúng nằm liền kề nhau. Nếu hai dòng trùng nhau nằm ở hai vị trí khác nhau trong file thì uniq có thể không phát hiện được. Sau khi sort, các dòng giống nhau sẽ được đặt cạnh nhau. </w:t>
            </w:r>
          </w:p>
          <w:p w14:paraId="1ACF6DB0">
            <w:pPr>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Cuối cùng, uniq -d chỉ hiển thị những dòng xuất hiện nhiều hơn một lần. Tùy chọn -d nghĩa là duplicates, nên kết quả chính là các dòng bị trùng hoàn toàn trong dữ liệu.</w:t>
            </w:r>
          </w:p>
          <w:p w14:paraId="45051E9D">
            <w:pPr>
              <w:rPr>
                <w:rFonts w:hint="default" w:ascii="Times New Roman" w:hAnsi="Times New Roman" w:cs="Times New Roman"/>
                <w:lang w:val="vi-VN"/>
              </w:rPr>
            </w:pPr>
            <w:r>
              <w:rPr>
                <w:rFonts w:hint="default" w:ascii="Times New Roman" w:hAnsi="Times New Roman" w:cs="Times New Roman"/>
                <w:lang w:val="vi-VN"/>
              </w:rPr>
              <w:t xml:space="preserve">- </w:t>
            </w:r>
            <w:r>
              <w:rPr>
                <w:rFonts w:hint="default" w:ascii="Times New Roman" w:hAnsi="Times New Roman" w:cs="Times New Roman"/>
              </w:rPr>
              <w:t>Kết quả hiển thị 2 dòng dữ liệu bị lặp hoàn toàn, tương ứng với các bản ghi có order_id 1011 và 1058.</w:t>
            </w:r>
            <w:bookmarkStart w:id="0" w:name="_GoBack"/>
            <w:bookmarkEnd w:id="0"/>
          </w:p>
          <w:p w14:paraId="22AFC9CA">
            <w:pPr>
              <w:rPr>
                <w:rFonts w:ascii="Times New Roman" w:hAnsi="Times New Roman" w:cs="Times New Roman"/>
              </w:rPr>
            </w:pPr>
          </w:p>
          <w:p w14:paraId="4CDCFD7C">
            <w:pPr>
              <w:rPr>
                <w:rFonts w:ascii="Times New Roman" w:hAnsi="Times New Roman" w:cs="Times New Roman"/>
              </w:rPr>
            </w:pPr>
          </w:p>
        </w:tc>
      </w:tr>
    </w:tbl>
    <w:p w14:paraId="62873927">
      <w:pPr>
        <w:pStyle w:val="3"/>
        <w:spacing w:before="260" w:after="60"/>
        <w:rPr>
          <w:rFonts w:ascii="Times New Roman" w:hAnsi="Times New Roman" w:cs="Times New Roman"/>
        </w:rPr>
      </w:pPr>
      <w:r>
        <w:rPr>
          <w:rFonts w:ascii="Times New Roman" w:hAnsi="Times New Roman" w:cs="Times New Roman"/>
        </w:rPr>
        <w:t>Q10 · Clean, then count</w:t>
      </w:r>
    </w:p>
    <w:p w14:paraId="78A87FE1">
      <w:pPr>
        <w:spacing w:after="40"/>
        <w:rPr>
          <w:rFonts w:ascii="Times New Roman" w:hAnsi="Times New Roman" w:cs="Times New Roman"/>
        </w:rPr>
      </w:pPr>
      <w:r>
        <w:rPr>
          <w:rFonts w:ascii="Times New Roman" w:hAnsi="Times New Roman" w:cs="Times New Roman"/>
          <w:sz w:val="21"/>
          <w:szCs w:val="21"/>
        </w:rPr>
        <w:t>Count how many times each value appears in the product column (column 5). Which product is most common?</w:t>
      </w:r>
    </w:p>
    <w:p w14:paraId="733EDE76">
      <w:pPr>
        <w:spacing w:before="160" w:after="40"/>
        <w:rPr>
          <w:rFonts w:ascii="Times New Roman" w:hAnsi="Times New Roman" w:cs="Times New Roman"/>
        </w:rPr>
      </w:pPr>
      <w:r>
        <w:rPr>
          <w:rFonts w:ascii="Cambria Math" w:hAnsi="Cambria Math" w:cs="Cambria Math"/>
          <w:b/>
          <w:bCs/>
          <w:sz w:val="20"/>
          <w:szCs w:val="20"/>
        </w:rPr>
        <w:t>①</w:t>
      </w:r>
      <w:r>
        <w:rPr>
          <w:rFonts w:ascii="Times New Roman" w:hAnsi="Times New Roman" w:cs="Times New Roman"/>
          <w:b/>
          <w:bCs/>
          <w:sz w:val="20"/>
          <w:szCs w:val="20"/>
        </w:rPr>
        <w:t xml:space="preserve"> Screenshot (paste the command and its output from your own terminal):</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64"/>
      </w:tblGrid>
      <w:tr w14:paraId="7A4BD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dashed" w:color="BBBBBB" w:sz="4" w:space="0"/>
              <w:left w:val="dashed" w:color="BBBBBB" w:sz="4" w:space="0"/>
              <w:bottom w:val="dashed" w:color="BBBBBB" w:sz="4" w:space="0"/>
              <w:right w:val="dashed" w:color="BBBBBB" w:sz="4" w:space="0"/>
            </w:tcBorders>
            <w:tcMar>
              <w:top w:w="80" w:type="dxa"/>
              <w:left w:w="120" w:type="dxa"/>
              <w:bottom w:w="80" w:type="dxa"/>
              <w:right w:w="120" w:type="dxa"/>
            </w:tcMar>
          </w:tcPr>
          <w:p w14:paraId="079491C7">
            <w:pPr>
              <w:rPr>
                <w:rFonts w:ascii="Times New Roman" w:hAnsi="Times New Roman" w:cs="Times New Roman"/>
              </w:rPr>
            </w:pPr>
            <w:r>
              <w:drawing>
                <wp:inline distT="0" distB="0" distL="114300" distR="114300">
                  <wp:extent cx="5728335" cy="1807845"/>
                  <wp:effectExtent l="0" t="0" r="190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728335" cy="1807845"/>
                          </a:xfrm>
                          <a:prstGeom prst="rect">
                            <a:avLst/>
                          </a:prstGeom>
                          <a:noFill/>
                          <a:ln>
                            <a:noFill/>
                          </a:ln>
                        </pic:spPr>
                      </pic:pic>
                    </a:graphicData>
                  </a:graphic>
                </wp:inline>
              </w:drawing>
            </w:r>
          </w:p>
          <w:p w14:paraId="69A9377D">
            <w:pPr>
              <w:rPr>
                <w:rFonts w:ascii="Times New Roman" w:hAnsi="Times New Roman" w:cs="Times New Roman"/>
              </w:rPr>
            </w:pPr>
          </w:p>
          <w:p w14:paraId="1BC29918">
            <w:pPr>
              <w:rPr>
                <w:rFonts w:ascii="Times New Roman" w:hAnsi="Times New Roman" w:cs="Times New Roman"/>
              </w:rPr>
            </w:pPr>
          </w:p>
          <w:p w14:paraId="1377E9AA">
            <w:pPr>
              <w:rPr>
                <w:rFonts w:ascii="Times New Roman" w:hAnsi="Times New Roman" w:cs="Times New Roman"/>
              </w:rPr>
            </w:pPr>
          </w:p>
        </w:tc>
      </w:tr>
    </w:tbl>
    <w:p w14:paraId="4B9904C7">
      <w:pPr>
        <w:spacing w:before="160" w:after="40"/>
        <w:rPr>
          <w:rFonts w:ascii="Times New Roman" w:hAnsi="Times New Roman" w:cs="Times New Roman"/>
        </w:rPr>
      </w:pPr>
      <w:r>
        <w:rPr>
          <w:rFonts w:ascii="Cambria Math" w:hAnsi="Cambria Math" w:cs="Cambria Math"/>
          <w:b/>
          <w:bCs/>
          <w:sz w:val="20"/>
          <w:szCs w:val="20"/>
        </w:rPr>
        <w:t>②</w:t>
      </w:r>
      <w:r>
        <w:rPr>
          <w:rFonts w:ascii="Times New Roman" w:hAnsi="Times New Roman" w:cs="Times New Roman"/>
          <w:b/>
          <w:bCs/>
          <w:sz w:val="20"/>
          <w:szCs w:val="20"/>
        </w:rPr>
        <w:t xml:space="preserve"> Explanation of the syntax you used: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B711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26" w:type="dxa"/>
            <w:tcBorders>
              <w:top w:val="dashed" w:color="BBBBBB" w:sz="4" w:space="0"/>
              <w:left w:val="dashed" w:color="BBBBBB" w:sz="4" w:space="0"/>
              <w:bottom w:val="dashed" w:color="BBBBBB" w:sz="4" w:space="0"/>
              <w:right w:val="dashed" w:color="BBBBBB" w:sz="4" w:space="0"/>
            </w:tcBorders>
            <w:tcMar>
              <w:top w:w="80" w:type="dxa"/>
              <w:left w:w="120" w:type="dxa"/>
              <w:bottom w:w="80" w:type="dxa"/>
              <w:right w:w="120" w:type="dxa"/>
            </w:tcMar>
          </w:tcPr>
          <w:p w14:paraId="614CF40D">
            <w:pPr>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Lệnh tail -n +2 sales_messy.csv lấy dữ liệu từ dòng thứ 2 đến cuối file để bỏ qua dòng tiêu đề. Ký hiệu | là pipe, dùng để chuyển kết quả của lệnh bên trái sang lệnh bên phải. </w:t>
            </w:r>
          </w:p>
          <w:p w14:paraId="52FBE7A7">
            <w:pPr>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Lệnh cut -d',' -f5 lấy cột thứ 5, tức cột product. Trong đó -d',' quy định dấu phẩy là dấu phân cách giữa các cột, còn -f5 chọn field thứ 5. </w:t>
            </w:r>
          </w:p>
          <w:p w14:paraId="62C814E2">
            <w:pPr>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Lệnh tr '[:upper:]' '[:lower:]' chuyển toàn bộ chữ in hoa thành chữ thường. Bước này dùng để làm sạch dữ liệu, vì các giá trị như DRONE, Drone và drone sẽ được đưa về cùng một dạng là drone và được tính chung. </w:t>
            </w:r>
          </w:p>
          <w:p w14:paraId="748ED145">
            <w:pPr>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Lệnh sort sắp xếp các tên sản phẩm để các giá trị giống nhau nằm cạnh nhau. </w:t>
            </w:r>
          </w:p>
          <w:p w14:paraId="02187F25">
            <w:pPr>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Sau đó uniq -c đếm số lần xuất hiện của từng sản phẩm. </w:t>
            </w:r>
          </w:p>
          <w:p w14:paraId="1D1316F5">
            <w:pPr>
              <w:rPr>
                <w:rFonts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Cuối cùng, sort -nr sắp xếp kết quả theo số lượng từ lớn đến nhỏ, trong đó -n là sắp xếp theo số và -r là đảo ngược thứ tự. Kết quả cho thấy drone xuất hiện 16 lần, nên đây là sản phẩm phổ biến nhất trong cột product.</w:t>
            </w:r>
          </w:p>
          <w:p w14:paraId="00648482">
            <w:pPr>
              <w:rPr>
                <w:rFonts w:ascii="Times New Roman" w:hAnsi="Times New Roman" w:cs="Times New Roman"/>
              </w:rPr>
            </w:pPr>
          </w:p>
          <w:p w14:paraId="2B3C17FD">
            <w:pPr>
              <w:rPr>
                <w:rFonts w:ascii="Times New Roman" w:hAnsi="Times New Roman" w:cs="Times New Roman"/>
              </w:rPr>
            </w:pPr>
          </w:p>
        </w:tc>
      </w:tr>
    </w:tbl>
    <w:p w14:paraId="079A8168">
      <w:pPr>
        <w:pStyle w:val="3"/>
        <w:spacing w:before="260" w:after="60"/>
        <w:rPr>
          <w:rFonts w:ascii="Times New Roman" w:hAnsi="Times New Roman" w:cs="Times New Roman"/>
        </w:rPr>
      </w:pPr>
      <w:r>
        <w:rPr>
          <w:rFonts w:ascii="Times New Roman" w:hAnsi="Times New Roman" w:cs="Times New Roman"/>
        </w:rPr>
        <w:t>Q11 · Revenue with awk</w:t>
      </w:r>
    </w:p>
    <w:p w14:paraId="4D6332FF">
      <w:pPr>
        <w:spacing w:after="40"/>
        <w:rPr>
          <w:rFonts w:ascii="Times New Roman" w:hAnsi="Times New Roman" w:cs="Times New Roman"/>
        </w:rPr>
      </w:pPr>
      <w:r>
        <w:rPr>
          <w:rFonts w:ascii="Times New Roman" w:hAnsi="Times New Roman" w:cs="Times New Roman"/>
          <w:sz w:val="21"/>
          <w:szCs w:val="21"/>
        </w:rPr>
        <w:t>Using awk, compute the total revenue (quantity × unit_price) of all cancelled orders, skipping any row with a missing price. Explain the parts of your awk program.</w:t>
      </w:r>
    </w:p>
    <w:p w14:paraId="71A82DA9">
      <w:pPr>
        <w:spacing w:before="160" w:after="40"/>
        <w:rPr>
          <w:rFonts w:ascii="Times New Roman" w:hAnsi="Times New Roman" w:cs="Times New Roman"/>
        </w:rPr>
      </w:pPr>
      <w:r>
        <w:rPr>
          <w:rFonts w:ascii="Cambria Math" w:hAnsi="Cambria Math" w:cs="Cambria Math"/>
          <w:b/>
          <w:bCs/>
          <w:sz w:val="20"/>
          <w:szCs w:val="20"/>
        </w:rPr>
        <w:t>①</w:t>
      </w:r>
      <w:r>
        <w:rPr>
          <w:rFonts w:ascii="Times New Roman" w:hAnsi="Times New Roman" w:cs="Times New Roman"/>
          <w:b/>
          <w:bCs/>
          <w:sz w:val="20"/>
          <w:szCs w:val="20"/>
        </w:rPr>
        <w:t xml:space="preserve"> Screenshot (paste the command and its output from your own terminal):</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64"/>
      </w:tblGrid>
      <w:tr w14:paraId="5DEA5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26" w:type="dxa"/>
            <w:tcBorders>
              <w:top w:val="dashed" w:color="BBBBBB" w:sz="4" w:space="0"/>
              <w:left w:val="dashed" w:color="BBBBBB" w:sz="4" w:space="0"/>
              <w:bottom w:val="dashed" w:color="BBBBBB" w:sz="4" w:space="0"/>
              <w:right w:val="dashed" w:color="BBBBBB" w:sz="4" w:space="0"/>
            </w:tcBorders>
            <w:tcMar>
              <w:top w:w="80" w:type="dxa"/>
              <w:left w:w="120" w:type="dxa"/>
              <w:bottom w:w="80" w:type="dxa"/>
              <w:right w:w="120" w:type="dxa"/>
            </w:tcMar>
          </w:tcPr>
          <w:p w14:paraId="2013CD70">
            <w:pPr>
              <w:rPr>
                <w:rFonts w:ascii="Times New Roman" w:hAnsi="Times New Roman" w:cs="Times New Roman"/>
              </w:rPr>
            </w:pPr>
            <w:r>
              <w:drawing>
                <wp:inline distT="0" distB="0" distL="114300" distR="114300">
                  <wp:extent cx="5725795" cy="307975"/>
                  <wp:effectExtent l="0" t="0" r="444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725795" cy="307975"/>
                          </a:xfrm>
                          <a:prstGeom prst="rect">
                            <a:avLst/>
                          </a:prstGeom>
                          <a:noFill/>
                          <a:ln>
                            <a:noFill/>
                          </a:ln>
                        </pic:spPr>
                      </pic:pic>
                    </a:graphicData>
                  </a:graphic>
                </wp:inline>
              </w:drawing>
            </w:r>
          </w:p>
          <w:p w14:paraId="32BCFD2F">
            <w:pPr>
              <w:rPr>
                <w:rFonts w:ascii="Times New Roman" w:hAnsi="Times New Roman" w:cs="Times New Roman"/>
              </w:rPr>
            </w:pPr>
          </w:p>
          <w:p w14:paraId="1749B018">
            <w:pPr>
              <w:rPr>
                <w:rFonts w:ascii="Times New Roman" w:hAnsi="Times New Roman" w:cs="Times New Roman"/>
              </w:rPr>
            </w:pPr>
          </w:p>
          <w:p w14:paraId="00F54F28">
            <w:pPr>
              <w:rPr>
                <w:rFonts w:ascii="Times New Roman" w:hAnsi="Times New Roman" w:cs="Times New Roman"/>
              </w:rPr>
            </w:pPr>
          </w:p>
        </w:tc>
      </w:tr>
    </w:tbl>
    <w:p w14:paraId="02B6607A">
      <w:pPr>
        <w:spacing w:before="160" w:after="40"/>
        <w:rPr>
          <w:rFonts w:ascii="Times New Roman" w:hAnsi="Times New Roman" w:cs="Times New Roman"/>
        </w:rPr>
      </w:pPr>
      <w:r>
        <w:rPr>
          <w:rFonts w:ascii="Cambria Math" w:hAnsi="Cambria Math" w:cs="Cambria Math"/>
          <w:b/>
          <w:bCs/>
          <w:sz w:val="20"/>
          <w:szCs w:val="20"/>
        </w:rPr>
        <w:t>②</w:t>
      </w:r>
      <w:r>
        <w:rPr>
          <w:rFonts w:ascii="Times New Roman" w:hAnsi="Times New Roman" w:cs="Times New Roman"/>
          <w:b/>
          <w:bCs/>
          <w:sz w:val="20"/>
          <w:szCs w:val="20"/>
        </w:rPr>
        <w:t xml:space="preserve"> Explanation of the syntax you used: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9B40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dashed" w:color="BBBBBB" w:sz="4" w:space="0"/>
              <w:left w:val="dashed" w:color="BBBBBB" w:sz="4" w:space="0"/>
              <w:bottom w:val="dashed" w:color="BBBBBB" w:sz="4" w:space="0"/>
              <w:right w:val="dashed" w:color="BBBBBB" w:sz="4" w:space="0"/>
            </w:tcBorders>
            <w:tcMar>
              <w:top w:w="80" w:type="dxa"/>
              <w:left w:w="120" w:type="dxa"/>
              <w:bottom w:w="80" w:type="dxa"/>
              <w:right w:w="120" w:type="dxa"/>
            </w:tcMar>
          </w:tcPr>
          <w:p w14:paraId="3AB9D28D">
            <w:pPr>
              <w:rPr>
                <w:rFonts w:hint="default"/>
              </w:rPr>
            </w:pPr>
            <w:r>
              <w:rPr>
                <w:rFonts w:hint="default"/>
                <w:lang w:val="vi-VN"/>
              </w:rPr>
              <w:t xml:space="preserve">- </w:t>
            </w:r>
            <w:r>
              <w:rPr>
                <w:rFonts w:hint="default"/>
              </w:rPr>
              <w:t xml:space="preserve">Lệnh awk -F',' dùng để xử lý file CSV và xem dấu phẩy , là ký tự phân cách giữa các cột. Điều kiện NR &gt; 1 bỏ qua dòng đầu tiên vì đó là header. Điều kiện $9 == "cancelled" chỉ chọn những dòng có cột thứ 9, tức status, bằng cancelled. Điều kiện $8 != "" loại bỏ các dòng bị thiếu unit_price. </w:t>
            </w:r>
          </w:p>
          <w:p w14:paraId="4CFC7111">
            <w:pPr>
              <w:rPr>
                <w:rFonts w:hint="default"/>
              </w:rPr>
            </w:pPr>
            <w:r>
              <w:rPr>
                <w:rFonts w:hint="default"/>
                <w:lang w:val="vi-VN"/>
              </w:rPr>
              <w:t xml:space="preserve">- </w:t>
            </w:r>
            <w:r>
              <w:rPr>
                <w:rFonts w:hint="default"/>
              </w:rPr>
              <w:t xml:space="preserve">Phần {sum += $7 * $8} tính doanh thu của từng đơn hàng bằng quantity × unit_price, trong đó $7 là cột quantity và $8 là cột unit_price, sau đó cộng dồn kết quả vào biến sum. </w:t>
            </w:r>
          </w:p>
          <w:p w14:paraId="7D65477A">
            <w:pPr>
              <w:rPr>
                <w:rFonts w:hint="default"/>
              </w:rPr>
            </w:pPr>
            <w:r>
              <w:rPr>
                <w:rFonts w:hint="default"/>
                <w:lang w:val="vi-VN"/>
              </w:rPr>
              <w:t xml:space="preserve">- </w:t>
            </w:r>
            <w:r>
              <w:rPr>
                <w:rFonts w:hint="default"/>
              </w:rPr>
              <w:t xml:space="preserve">Phần END {printf "%.2f\n", sum} chỉ chạy sau khi awk đã đọc hết file. printf "%.2f\n" in tổng doanh thu với 2 chữ số sau dấu thập phân. </w:t>
            </w:r>
          </w:p>
          <w:p w14:paraId="4238D79A">
            <w:pPr>
              <w:rPr>
                <w:rFonts w:ascii="Times New Roman" w:hAnsi="Times New Roman" w:cs="Times New Roman"/>
              </w:rPr>
            </w:pPr>
            <w:r>
              <w:rPr>
                <w:rFonts w:hint="default"/>
                <w:lang w:val="vi-VN"/>
              </w:rPr>
              <w:t xml:space="preserve">- </w:t>
            </w:r>
            <w:r>
              <w:rPr>
                <w:rFonts w:hint="default"/>
              </w:rPr>
              <w:t>Kết quả cuối cùng là 14822.28, nghĩa là tổng doanh thu của tất cả các đơn hàng bị hủy, sau khi bỏ qua những dòng thiếu giá, là 14822.28.</w:t>
            </w:r>
          </w:p>
        </w:tc>
      </w:tr>
    </w:tbl>
    <w:p w14:paraId="3C696090">
      <w:pPr>
        <w:pStyle w:val="3"/>
        <w:spacing w:before="260" w:after="60"/>
        <w:rPr>
          <w:rFonts w:ascii="Times New Roman" w:hAnsi="Times New Roman" w:cs="Times New Roman"/>
          <w:sz w:val="28"/>
          <w:szCs w:val="28"/>
        </w:rPr>
      </w:pPr>
      <w:r>
        <w:rPr>
          <w:rFonts w:ascii="Times New Roman" w:hAnsi="Times New Roman" w:cs="Times New Roman"/>
          <w:sz w:val="28"/>
          <w:szCs w:val="28"/>
        </w:rPr>
        <w:t>Part 4 — Scripting</w:t>
      </w:r>
    </w:p>
    <w:p w14:paraId="0D625659">
      <w:pPr>
        <w:pStyle w:val="3"/>
        <w:spacing w:before="260" w:after="60"/>
        <w:rPr>
          <w:rFonts w:ascii="Times New Roman" w:hAnsi="Times New Roman" w:cs="Times New Roman"/>
        </w:rPr>
      </w:pPr>
      <w:r>
        <w:rPr>
          <w:rFonts w:ascii="Times New Roman" w:hAnsi="Times New Roman" w:cs="Times New Roman"/>
        </w:rPr>
        <w:t xml:space="preserve">Q12 · Write report.sh   </w:t>
      </w:r>
    </w:p>
    <w:p w14:paraId="10974F44">
      <w:pPr>
        <w:spacing w:after="40"/>
        <w:rPr>
          <w:rFonts w:ascii="Times New Roman" w:hAnsi="Times New Roman" w:cs="Times New Roman"/>
        </w:rPr>
      </w:pPr>
      <w:r>
        <w:rPr>
          <w:rFonts w:ascii="Times New Roman" w:hAnsi="Times New Roman" w:cs="Times New Roman"/>
          <w:sz w:val="21"/>
          <w:szCs w:val="21"/>
        </w:rPr>
        <w:t>Write a shell script report.sh that, for data/sales_messy.csv, prints: (a) the total number of data rows, (b) the count of orders per status, and (c) the total revenue of shipped orders. Screenshot both the script contents and its output when run. Explain, line by line, what your script does.</w:t>
      </w:r>
    </w:p>
    <w:p w14:paraId="17C8A502">
      <w:pPr>
        <w:spacing w:before="160" w:after="40"/>
        <w:rPr>
          <w:rFonts w:ascii="Times New Roman" w:hAnsi="Times New Roman" w:cs="Times New Roman"/>
        </w:rPr>
      </w:pPr>
      <w:r>
        <w:rPr>
          <w:rFonts w:ascii="Cambria Math" w:hAnsi="Cambria Math" w:cs="Cambria Math"/>
          <w:b/>
          <w:bCs/>
          <w:sz w:val="20"/>
          <w:szCs w:val="20"/>
        </w:rPr>
        <w:t>①</w:t>
      </w:r>
      <w:r>
        <w:rPr>
          <w:rFonts w:ascii="Times New Roman" w:hAnsi="Times New Roman" w:cs="Times New Roman"/>
          <w:b/>
          <w:bCs/>
          <w:sz w:val="20"/>
          <w:szCs w:val="20"/>
        </w:rPr>
        <w:t xml:space="preserve"> Screenshot (paste the command and its output from your own terminal):</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64"/>
      </w:tblGrid>
      <w:tr w14:paraId="17BCD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dashed" w:color="BBBBBB" w:sz="4" w:space="0"/>
              <w:left w:val="dashed" w:color="BBBBBB" w:sz="4" w:space="0"/>
              <w:bottom w:val="dashed" w:color="BBBBBB" w:sz="4" w:space="0"/>
              <w:right w:val="dashed" w:color="BBBBBB" w:sz="4" w:space="0"/>
            </w:tcBorders>
            <w:tcMar>
              <w:top w:w="80" w:type="dxa"/>
              <w:left w:w="120" w:type="dxa"/>
              <w:bottom w:w="80" w:type="dxa"/>
              <w:right w:w="120" w:type="dxa"/>
            </w:tcMar>
          </w:tcPr>
          <w:p w14:paraId="450186D2">
            <w:pPr>
              <w:rPr>
                <w:rFonts w:ascii="Times New Roman" w:hAnsi="Times New Roman" w:cs="Times New Roman"/>
              </w:rPr>
            </w:pPr>
            <w:r>
              <w:drawing>
                <wp:inline distT="0" distB="0" distL="114300" distR="114300">
                  <wp:extent cx="5723255" cy="2992120"/>
                  <wp:effectExtent l="0" t="0" r="6985"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5723255" cy="2992120"/>
                          </a:xfrm>
                          <a:prstGeom prst="rect">
                            <a:avLst/>
                          </a:prstGeom>
                          <a:noFill/>
                          <a:ln>
                            <a:noFill/>
                          </a:ln>
                        </pic:spPr>
                      </pic:pic>
                    </a:graphicData>
                  </a:graphic>
                </wp:inline>
              </w:drawing>
            </w:r>
          </w:p>
          <w:p w14:paraId="669DECE8">
            <w:pPr>
              <w:rPr>
                <w:rFonts w:ascii="Times New Roman" w:hAnsi="Times New Roman" w:cs="Times New Roman"/>
              </w:rPr>
            </w:pPr>
          </w:p>
          <w:p w14:paraId="539674DE">
            <w:pPr>
              <w:rPr>
                <w:rFonts w:ascii="Times New Roman" w:hAnsi="Times New Roman" w:cs="Times New Roman"/>
              </w:rPr>
            </w:pPr>
            <w:r>
              <w:drawing>
                <wp:inline distT="0" distB="0" distL="114300" distR="114300">
                  <wp:extent cx="5723890" cy="1481455"/>
                  <wp:effectExtent l="0" t="0" r="635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5723890" cy="1481455"/>
                          </a:xfrm>
                          <a:prstGeom prst="rect">
                            <a:avLst/>
                          </a:prstGeom>
                          <a:noFill/>
                          <a:ln>
                            <a:noFill/>
                          </a:ln>
                        </pic:spPr>
                      </pic:pic>
                    </a:graphicData>
                  </a:graphic>
                </wp:inline>
              </w:drawing>
            </w:r>
          </w:p>
          <w:p w14:paraId="4E0E5AC4">
            <w:pPr>
              <w:rPr>
                <w:rFonts w:ascii="Times New Roman" w:hAnsi="Times New Roman" w:cs="Times New Roman"/>
              </w:rPr>
            </w:pPr>
          </w:p>
        </w:tc>
      </w:tr>
    </w:tbl>
    <w:p w14:paraId="437E0E98">
      <w:pPr>
        <w:spacing w:before="160" w:after="40"/>
        <w:rPr>
          <w:rFonts w:ascii="Times New Roman" w:hAnsi="Times New Roman" w:cs="Times New Roman"/>
        </w:rPr>
      </w:pPr>
      <w:r>
        <w:rPr>
          <w:rFonts w:ascii="Cambria Math" w:hAnsi="Cambria Math" w:cs="Cambria Math"/>
          <w:b/>
          <w:bCs/>
          <w:sz w:val="20"/>
          <w:szCs w:val="20"/>
        </w:rPr>
        <w:t>②</w:t>
      </w:r>
      <w:r>
        <w:rPr>
          <w:rFonts w:ascii="Times New Roman" w:hAnsi="Times New Roman" w:cs="Times New Roman"/>
          <w:b/>
          <w:bCs/>
          <w:sz w:val="20"/>
          <w:szCs w:val="20"/>
        </w:rPr>
        <w:t xml:space="preserve"> Explanation of the syntax you used: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AF70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26" w:type="dxa"/>
            <w:tcBorders>
              <w:top w:val="dashed" w:color="BBBBBB" w:sz="4" w:space="0"/>
              <w:left w:val="dashed" w:color="BBBBBB" w:sz="4" w:space="0"/>
              <w:bottom w:val="dashed" w:color="BBBBBB" w:sz="4" w:space="0"/>
              <w:right w:val="dashed" w:color="BBBBBB" w:sz="4" w:space="0"/>
            </w:tcBorders>
            <w:tcMar>
              <w:top w:w="80" w:type="dxa"/>
              <w:left w:w="120" w:type="dxa"/>
              <w:bottom w:w="80" w:type="dxa"/>
              <w:right w:w="120" w:type="dxa"/>
            </w:tcMar>
          </w:tcPr>
          <w:p w14:paraId="37402231">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Dòng </w:t>
            </w:r>
            <w:r>
              <w:rPr>
                <w:rStyle w:val="14"/>
                <w:rFonts w:hint="default" w:ascii="Times New Roman" w:hAnsi="Times New Roman" w:cs="Times New Roman"/>
              </w:rPr>
              <w:t>#!/bin/bash</w:t>
            </w:r>
            <w:r>
              <w:rPr>
                <w:rFonts w:hint="default" w:ascii="Times New Roman" w:hAnsi="Times New Roman" w:cs="Times New Roman"/>
              </w:rPr>
              <w:t xml:space="preserve"> được gọi là shebang, dùng để chỉ định rằng file </w:t>
            </w:r>
            <w:r>
              <w:rPr>
                <w:rStyle w:val="14"/>
                <w:rFonts w:hint="default" w:ascii="Times New Roman" w:hAnsi="Times New Roman" w:cs="Times New Roman"/>
              </w:rPr>
              <w:t>report.sh</w:t>
            </w:r>
            <w:r>
              <w:rPr>
                <w:rFonts w:hint="default" w:ascii="Times New Roman" w:hAnsi="Times New Roman" w:cs="Times New Roman"/>
              </w:rPr>
              <w:t xml:space="preserve"> sẽ được thực thi bằng Bash. Sau khi cấp quyền thực thi cho file, dòng này cho phép hệ thống biết cần sử dụng </w:t>
            </w:r>
            <w:r>
              <w:rPr>
                <w:rStyle w:val="14"/>
                <w:rFonts w:hint="default" w:ascii="Times New Roman" w:hAnsi="Times New Roman" w:cs="Times New Roman"/>
              </w:rPr>
              <w:t>/bin/bash</w:t>
            </w:r>
            <w:r>
              <w:rPr>
                <w:rFonts w:hint="default" w:ascii="Times New Roman" w:hAnsi="Times New Roman" w:cs="Times New Roman"/>
              </w:rPr>
              <w:t xml:space="preserve"> để chạy script khi gọi </w:t>
            </w:r>
            <w:r>
              <w:rPr>
                <w:rStyle w:val="14"/>
                <w:rFonts w:hint="default" w:ascii="Times New Roman" w:hAnsi="Times New Roman" w:cs="Times New Roman"/>
              </w:rPr>
              <w:t>./report.sh</w:t>
            </w:r>
            <w:r>
              <w:rPr>
                <w:rFonts w:hint="default" w:ascii="Times New Roman" w:hAnsi="Times New Roman" w:cs="Times New Roman"/>
              </w:rPr>
              <w:t>.</w:t>
            </w:r>
          </w:p>
          <w:p w14:paraId="0E854496">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Dòng </w:t>
            </w:r>
            <w:r>
              <w:rPr>
                <w:rStyle w:val="14"/>
                <w:rFonts w:hint="default" w:ascii="Times New Roman" w:hAnsi="Times New Roman" w:cs="Times New Roman"/>
              </w:rPr>
              <w:t>FILE="data/sales_messy.csv"</w:t>
            </w:r>
            <w:r>
              <w:rPr>
                <w:rFonts w:hint="default" w:ascii="Times New Roman" w:hAnsi="Times New Roman" w:cs="Times New Roman"/>
              </w:rPr>
              <w:t xml:space="preserve"> tạo một biến tên là </w:t>
            </w:r>
            <w:r>
              <w:rPr>
                <w:rStyle w:val="14"/>
                <w:rFonts w:hint="default" w:ascii="Times New Roman" w:hAnsi="Times New Roman" w:cs="Times New Roman"/>
              </w:rPr>
              <w:t>FILE</w:t>
            </w:r>
            <w:r>
              <w:rPr>
                <w:rFonts w:hint="default" w:ascii="Times New Roman" w:hAnsi="Times New Roman" w:cs="Times New Roman"/>
              </w:rPr>
              <w:t xml:space="preserve"> và lưu đường dẫn tới file dữ liệu vào biến đó. Việc sử dụng biến giúp script ngắn gọn và dễ chỉnh sửa hơn, vì nếu đường dẫn của file thay đổi thì chỉ cần sửa một lần. Khi dùng </w:t>
            </w:r>
            <w:r>
              <w:rPr>
                <w:rStyle w:val="14"/>
                <w:rFonts w:hint="default" w:ascii="Times New Roman" w:hAnsi="Times New Roman" w:cs="Times New Roman"/>
              </w:rPr>
              <w:t>"$FILE"</w:t>
            </w:r>
            <w:r>
              <w:rPr>
                <w:rFonts w:hint="default" w:ascii="Times New Roman" w:hAnsi="Times New Roman" w:cs="Times New Roman"/>
              </w:rPr>
              <w:t xml:space="preserve">, dấu </w:t>
            </w:r>
            <w:r>
              <w:rPr>
                <w:rStyle w:val="14"/>
                <w:rFonts w:hint="default" w:ascii="Times New Roman" w:hAnsi="Times New Roman" w:cs="Times New Roman"/>
              </w:rPr>
              <w:t>$</w:t>
            </w:r>
            <w:r>
              <w:rPr>
                <w:rFonts w:hint="default" w:ascii="Times New Roman" w:hAnsi="Times New Roman" w:cs="Times New Roman"/>
              </w:rPr>
              <w:t xml:space="preserve"> lấy giá trị của biến, còn dấu ngoặc kép giúp đảm bảo toàn bộ đường dẫn được hiểu là một đối số duy nhất.</w:t>
            </w:r>
          </w:p>
          <w:p w14:paraId="2D784EE3">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Phần </w:t>
            </w:r>
            <w:r>
              <w:rPr>
                <w:rStyle w:val="14"/>
                <w:rFonts w:hint="default" w:ascii="Times New Roman" w:hAnsi="Times New Roman" w:cs="Times New Roman"/>
              </w:rPr>
              <w:t>echo "Total data rows:"</w:t>
            </w:r>
            <w:r>
              <w:rPr>
                <w:rFonts w:hint="default" w:ascii="Times New Roman" w:hAnsi="Times New Roman" w:cs="Times New Roman"/>
              </w:rPr>
              <w:t xml:space="preserve"> dùng để in tiêu đề cho kết quả đếm số dòng dữ liệu. Lệnh </w:t>
            </w:r>
            <w:r>
              <w:rPr>
                <w:rStyle w:val="14"/>
                <w:rFonts w:hint="default" w:ascii="Times New Roman" w:hAnsi="Times New Roman" w:cs="Times New Roman"/>
              </w:rPr>
              <w:t>tail -n +2 "$FILE"</w:t>
            </w:r>
            <w:r>
              <w:rPr>
                <w:rFonts w:hint="default" w:ascii="Times New Roman" w:hAnsi="Times New Roman" w:cs="Times New Roman"/>
              </w:rPr>
              <w:t xml:space="preserve"> lấy dữ liệu từ dòng thứ hai đến cuối file, tức là bỏ qua dòng header. Kết quả sau đó được truyền qua ký hiệu pipe </w:t>
            </w:r>
            <w:r>
              <w:rPr>
                <w:rStyle w:val="14"/>
                <w:rFonts w:hint="default" w:ascii="Times New Roman" w:hAnsi="Times New Roman" w:cs="Times New Roman"/>
              </w:rPr>
              <w:t>|</w:t>
            </w:r>
            <w:r>
              <w:rPr>
                <w:rFonts w:hint="default" w:ascii="Times New Roman" w:hAnsi="Times New Roman" w:cs="Times New Roman"/>
              </w:rPr>
              <w:t xml:space="preserve"> sang </w:t>
            </w:r>
            <w:r>
              <w:rPr>
                <w:rStyle w:val="14"/>
                <w:rFonts w:hint="default" w:ascii="Times New Roman" w:hAnsi="Times New Roman" w:cs="Times New Roman"/>
              </w:rPr>
              <w:t>wc -l</w:t>
            </w:r>
            <w:r>
              <w:rPr>
                <w:rFonts w:hint="default" w:ascii="Times New Roman" w:hAnsi="Times New Roman" w:cs="Times New Roman"/>
              </w:rPr>
              <w:t xml:space="preserve">, và </w:t>
            </w:r>
            <w:r>
              <w:rPr>
                <w:rStyle w:val="14"/>
                <w:rFonts w:hint="default" w:ascii="Times New Roman" w:hAnsi="Times New Roman" w:cs="Times New Roman"/>
              </w:rPr>
              <w:t>wc -l</w:t>
            </w:r>
            <w:r>
              <w:rPr>
                <w:rFonts w:hint="default" w:ascii="Times New Roman" w:hAnsi="Times New Roman" w:cs="Times New Roman"/>
              </w:rPr>
              <w:t xml:space="preserve"> đếm số dòng còn lại. Kết quả là </w:t>
            </w:r>
            <w:r>
              <w:rPr>
                <w:rStyle w:val="14"/>
                <w:rFonts w:hint="default" w:ascii="Times New Roman" w:hAnsi="Times New Roman" w:cs="Times New Roman"/>
              </w:rPr>
              <w:t>182</w:t>
            </w:r>
            <w:r>
              <w:rPr>
                <w:rFonts w:hint="default" w:ascii="Times New Roman" w:hAnsi="Times New Roman" w:cs="Times New Roman"/>
              </w:rPr>
              <w:t>, nghĩa là file có 182 dòng dữ liệu không tính dòng tiêu đề.</w:t>
            </w:r>
          </w:p>
          <w:p w14:paraId="3A95FD0F">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Dòng </w:t>
            </w:r>
            <w:r>
              <w:rPr>
                <w:rStyle w:val="14"/>
                <w:rFonts w:hint="default" w:ascii="Times New Roman" w:hAnsi="Times New Roman" w:cs="Times New Roman"/>
              </w:rPr>
              <w:t>echo</w:t>
            </w:r>
            <w:r>
              <w:rPr>
                <w:rFonts w:hint="default" w:ascii="Times New Roman" w:hAnsi="Times New Roman" w:cs="Times New Roman"/>
              </w:rPr>
              <w:t xml:space="preserve"> không có nội dung được dùng để in một dòng trống nhằm giúp kết quả hiển thị dễ đọc hơn. Sau đó, </w:t>
            </w:r>
            <w:r>
              <w:rPr>
                <w:rStyle w:val="14"/>
                <w:rFonts w:hint="default" w:ascii="Times New Roman" w:hAnsi="Times New Roman" w:cs="Times New Roman"/>
              </w:rPr>
              <w:t>echo "Orders per status:"</w:t>
            </w:r>
            <w:r>
              <w:rPr>
                <w:rFonts w:hint="default" w:ascii="Times New Roman" w:hAnsi="Times New Roman" w:cs="Times New Roman"/>
              </w:rPr>
              <w:t xml:space="preserve"> in tiêu đề cho phần thống kê số lượng đơn hàng theo trạng thái.</w:t>
            </w:r>
          </w:p>
          <w:p w14:paraId="1C80F82B">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Lệnh </w:t>
            </w:r>
            <w:r>
              <w:rPr>
                <w:rStyle w:val="14"/>
                <w:rFonts w:hint="default" w:ascii="Times New Roman" w:hAnsi="Times New Roman" w:cs="Times New Roman"/>
              </w:rPr>
              <w:t>tail -n +2 "$FILE" | cut -d',' -f9 | sort | uniq -c | sort -nr</w:t>
            </w:r>
            <w:r>
              <w:rPr>
                <w:rFonts w:hint="default" w:ascii="Times New Roman" w:hAnsi="Times New Roman" w:cs="Times New Roman"/>
              </w:rPr>
              <w:t xml:space="preserve"> được dùng để thống kê số đơn hàng của từng trạng thái. </w:t>
            </w:r>
            <w:r>
              <w:rPr>
                <w:rStyle w:val="14"/>
                <w:rFonts w:hint="default" w:ascii="Times New Roman" w:hAnsi="Times New Roman" w:cs="Times New Roman"/>
              </w:rPr>
              <w:t>tail -n +2</w:t>
            </w:r>
            <w:r>
              <w:rPr>
                <w:rFonts w:hint="default" w:ascii="Times New Roman" w:hAnsi="Times New Roman" w:cs="Times New Roman"/>
              </w:rPr>
              <w:t xml:space="preserve"> bỏ dòng header. </w:t>
            </w:r>
            <w:r>
              <w:rPr>
                <w:rStyle w:val="14"/>
                <w:rFonts w:hint="default" w:ascii="Times New Roman" w:hAnsi="Times New Roman" w:cs="Times New Roman"/>
              </w:rPr>
              <w:t>cut -d',' -f9</w:t>
            </w:r>
            <w:r>
              <w:rPr>
                <w:rFonts w:hint="default" w:ascii="Times New Roman" w:hAnsi="Times New Roman" w:cs="Times New Roman"/>
              </w:rPr>
              <w:t xml:space="preserve"> lấy cột thứ 9 là cột </w:t>
            </w:r>
            <w:r>
              <w:rPr>
                <w:rStyle w:val="14"/>
                <w:rFonts w:hint="default" w:ascii="Times New Roman" w:hAnsi="Times New Roman" w:cs="Times New Roman"/>
              </w:rPr>
              <w:t>status</w:t>
            </w:r>
            <w:r>
              <w:rPr>
                <w:rFonts w:hint="default" w:ascii="Times New Roman" w:hAnsi="Times New Roman" w:cs="Times New Roman"/>
              </w:rPr>
              <w:t xml:space="preserve">, trong đó </w:t>
            </w:r>
            <w:r>
              <w:rPr>
                <w:rStyle w:val="14"/>
                <w:rFonts w:hint="default" w:ascii="Times New Roman" w:hAnsi="Times New Roman" w:cs="Times New Roman"/>
              </w:rPr>
              <w:t>-d','</w:t>
            </w:r>
            <w:r>
              <w:rPr>
                <w:rFonts w:hint="default" w:ascii="Times New Roman" w:hAnsi="Times New Roman" w:cs="Times New Roman"/>
              </w:rPr>
              <w:t xml:space="preserve"> đặt dấu phẩy làm dấu phân cách các cột và </w:t>
            </w:r>
            <w:r>
              <w:rPr>
                <w:rStyle w:val="14"/>
                <w:rFonts w:hint="default" w:ascii="Times New Roman" w:hAnsi="Times New Roman" w:cs="Times New Roman"/>
              </w:rPr>
              <w:t>-f9</w:t>
            </w:r>
            <w:r>
              <w:rPr>
                <w:rFonts w:hint="default" w:ascii="Times New Roman" w:hAnsi="Times New Roman" w:cs="Times New Roman"/>
              </w:rPr>
              <w:t xml:space="preserve"> chọn field thứ 9. Lệnh </w:t>
            </w:r>
            <w:r>
              <w:rPr>
                <w:rStyle w:val="14"/>
                <w:rFonts w:hint="default" w:ascii="Times New Roman" w:hAnsi="Times New Roman" w:cs="Times New Roman"/>
              </w:rPr>
              <w:t>sort</w:t>
            </w:r>
            <w:r>
              <w:rPr>
                <w:rFonts w:hint="default" w:ascii="Times New Roman" w:hAnsi="Times New Roman" w:cs="Times New Roman"/>
              </w:rPr>
              <w:t xml:space="preserve"> sắp xếp các giá trị giống nhau nằm cạnh nhau. Sau đó </w:t>
            </w:r>
            <w:r>
              <w:rPr>
                <w:rStyle w:val="14"/>
                <w:rFonts w:hint="default" w:ascii="Times New Roman" w:hAnsi="Times New Roman" w:cs="Times New Roman"/>
              </w:rPr>
              <w:t>uniq -c</w:t>
            </w:r>
            <w:r>
              <w:rPr>
                <w:rFonts w:hint="default" w:ascii="Times New Roman" w:hAnsi="Times New Roman" w:cs="Times New Roman"/>
              </w:rPr>
              <w:t xml:space="preserve"> đếm số lần xuất hiện của từng trạng thái. Cuối cùng, </w:t>
            </w:r>
            <w:r>
              <w:rPr>
                <w:rStyle w:val="14"/>
                <w:rFonts w:hint="default" w:ascii="Times New Roman" w:hAnsi="Times New Roman" w:cs="Times New Roman"/>
              </w:rPr>
              <w:t>sort -nr</w:t>
            </w:r>
            <w:r>
              <w:rPr>
                <w:rFonts w:hint="default" w:ascii="Times New Roman" w:hAnsi="Times New Roman" w:cs="Times New Roman"/>
              </w:rPr>
              <w:t xml:space="preserve"> sắp xếp kết quả theo số lượng từ lớn đến nhỏ, trong đó </w:t>
            </w:r>
            <w:r>
              <w:rPr>
                <w:rStyle w:val="14"/>
                <w:rFonts w:hint="default" w:ascii="Times New Roman" w:hAnsi="Times New Roman" w:cs="Times New Roman"/>
              </w:rPr>
              <w:t>-n</w:t>
            </w:r>
            <w:r>
              <w:rPr>
                <w:rFonts w:hint="default" w:ascii="Times New Roman" w:hAnsi="Times New Roman" w:cs="Times New Roman"/>
              </w:rPr>
              <w:t xml:space="preserve"> là sắp xếp theo số và </w:t>
            </w:r>
            <w:r>
              <w:rPr>
                <w:rStyle w:val="14"/>
                <w:rFonts w:hint="default" w:ascii="Times New Roman" w:hAnsi="Times New Roman" w:cs="Times New Roman"/>
              </w:rPr>
              <w:t>-r</w:t>
            </w:r>
            <w:r>
              <w:rPr>
                <w:rFonts w:hint="default" w:ascii="Times New Roman" w:hAnsi="Times New Roman" w:cs="Times New Roman"/>
              </w:rPr>
              <w:t xml:space="preserve"> là đảo thứ tự. Kết quả cho thấy có 116 đơn </w:t>
            </w:r>
            <w:r>
              <w:rPr>
                <w:rStyle w:val="14"/>
                <w:rFonts w:hint="default" w:ascii="Times New Roman" w:hAnsi="Times New Roman" w:cs="Times New Roman"/>
              </w:rPr>
              <w:t>shipped</w:t>
            </w:r>
            <w:r>
              <w:rPr>
                <w:rFonts w:hint="default" w:ascii="Times New Roman" w:hAnsi="Times New Roman" w:cs="Times New Roman"/>
              </w:rPr>
              <w:t xml:space="preserve">, 32 đơn </w:t>
            </w:r>
            <w:r>
              <w:rPr>
                <w:rStyle w:val="14"/>
                <w:rFonts w:hint="default" w:ascii="Times New Roman" w:hAnsi="Times New Roman" w:cs="Times New Roman"/>
              </w:rPr>
              <w:t>pending</w:t>
            </w:r>
            <w:r>
              <w:rPr>
                <w:rFonts w:hint="default" w:ascii="Times New Roman" w:hAnsi="Times New Roman" w:cs="Times New Roman"/>
              </w:rPr>
              <w:t xml:space="preserve">, 19 đơn </w:t>
            </w:r>
            <w:r>
              <w:rPr>
                <w:rStyle w:val="14"/>
                <w:rFonts w:hint="default" w:ascii="Times New Roman" w:hAnsi="Times New Roman" w:cs="Times New Roman"/>
              </w:rPr>
              <w:t>cancelled</w:t>
            </w:r>
            <w:r>
              <w:rPr>
                <w:rFonts w:hint="default" w:ascii="Times New Roman" w:hAnsi="Times New Roman" w:cs="Times New Roman"/>
              </w:rPr>
              <w:t xml:space="preserve"> và 15 đơn </w:t>
            </w:r>
            <w:r>
              <w:rPr>
                <w:rStyle w:val="14"/>
                <w:rFonts w:hint="default" w:ascii="Times New Roman" w:hAnsi="Times New Roman" w:cs="Times New Roman"/>
              </w:rPr>
              <w:t>returned</w:t>
            </w:r>
            <w:r>
              <w:rPr>
                <w:rFonts w:hint="default" w:ascii="Times New Roman" w:hAnsi="Times New Roman" w:cs="Times New Roman"/>
              </w:rPr>
              <w:t>.</w:t>
            </w:r>
          </w:p>
          <w:p w14:paraId="60481DF5">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Tiếp theo, </w:t>
            </w:r>
            <w:r>
              <w:rPr>
                <w:rStyle w:val="14"/>
                <w:rFonts w:hint="default" w:ascii="Times New Roman" w:hAnsi="Times New Roman" w:cs="Times New Roman"/>
              </w:rPr>
              <w:t>echo "Total revenue of shipped orders:"</w:t>
            </w:r>
            <w:r>
              <w:rPr>
                <w:rFonts w:hint="default" w:ascii="Times New Roman" w:hAnsi="Times New Roman" w:cs="Times New Roman"/>
              </w:rPr>
              <w:t xml:space="preserve"> in tiêu đề cho phần tính doanh thu. Lệnh </w:t>
            </w:r>
            <w:r>
              <w:rPr>
                <w:rStyle w:val="14"/>
                <w:rFonts w:hint="default" w:ascii="Times New Roman" w:hAnsi="Times New Roman" w:cs="Times New Roman"/>
              </w:rPr>
              <w:t>awk -F',' 'NR &gt; 1 &amp;&amp; $9 == "shipped" &amp;&amp; $8 != "" {sum += $7 * $8} END {printf "%.2f\n", sum}' "$FILE"</w:t>
            </w:r>
            <w:r>
              <w:rPr>
                <w:rFonts w:hint="default" w:ascii="Times New Roman" w:hAnsi="Times New Roman" w:cs="Times New Roman"/>
              </w:rPr>
              <w:t xml:space="preserve"> được dùng để tính tổng doanh thu của các đơn hàng đã giao. Tùy chọn </w:t>
            </w:r>
            <w:r>
              <w:rPr>
                <w:rStyle w:val="14"/>
                <w:rFonts w:hint="default" w:ascii="Times New Roman" w:hAnsi="Times New Roman" w:cs="Times New Roman"/>
              </w:rPr>
              <w:t>-F','</w:t>
            </w:r>
            <w:r>
              <w:rPr>
                <w:rFonts w:hint="default" w:ascii="Times New Roman" w:hAnsi="Times New Roman" w:cs="Times New Roman"/>
              </w:rPr>
              <w:t xml:space="preserve"> đặt dấu phẩy làm ký tự phân cách các cột. Điều kiện </w:t>
            </w:r>
            <w:r>
              <w:rPr>
                <w:rStyle w:val="14"/>
                <w:rFonts w:hint="default" w:ascii="Times New Roman" w:hAnsi="Times New Roman" w:cs="Times New Roman"/>
              </w:rPr>
              <w:t>NR &gt; 1</w:t>
            </w:r>
            <w:r>
              <w:rPr>
                <w:rFonts w:hint="default" w:ascii="Times New Roman" w:hAnsi="Times New Roman" w:cs="Times New Roman"/>
              </w:rPr>
              <w:t xml:space="preserve"> bỏ qua dòng header, </w:t>
            </w:r>
            <w:r>
              <w:rPr>
                <w:rStyle w:val="14"/>
                <w:rFonts w:hint="default" w:ascii="Times New Roman" w:hAnsi="Times New Roman" w:cs="Times New Roman"/>
              </w:rPr>
              <w:t>$9 == "shipped"</w:t>
            </w:r>
            <w:r>
              <w:rPr>
                <w:rFonts w:hint="default" w:ascii="Times New Roman" w:hAnsi="Times New Roman" w:cs="Times New Roman"/>
              </w:rPr>
              <w:t xml:space="preserve"> chỉ chọn các dòng có trạng thái là </w:t>
            </w:r>
            <w:r>
              <w:rPr>
                <w:rStyle w:val="14"/>
                <w:rFonts w:hint="default" w:ascii="Times New Roman" w:hAnsi="Times New Roman" w:cs="Times New Roman"/>
              </w:rPr>
              <w:t>shipped</w:t>
            </w:r>
            <w:r>
              <w:rPr>
                <w:rFonts w:hint="default" w:ascii="Times New Roman" w:hAnsi="Times New Roman" w:cs="Times New Roman"/>
              </w:rPr>
              <w:t xml:space="preserve">, còn </w:t>
            </w:r>
            <w:r>
              <w:rPr>
                <w:rStyle w:val="14"/>
                <w:rFonts w:hint="default" w:ascii="Times New Roman" w:hAnsi="Times New Roman" w:cs="Times New Roman"/>
              </w:rPr>
              <w:t>$8 != ""</w:t>
            </w:r>
            <w:r>
              <w:rPr>
                <w:rFonts w:hint="default" w:ascii="Times New Roman" w:hAnsi="Times New Roman" w:cs="Times New Roman"/>
              </w:rPr>
              <w:t xml:space="preserve"> loại bỏ những dòng bị thiếu </w:t>
            </w:r>
            <w:r>
              <w:rPr>
                <w:rStyle w:val="14"/>
                <w:rFonts w:hint="default" w:ascii="Times New Roman" w:hAnsi="Times New Roman" w:cs="Times New Roman"/>
              </w:rPr>
              <w:t>unit_price</w:t>
            </w:r>
            <w:r>
              <w:rPr>
                <w:rFonts w:hint="default" w:ascii="Times New Roman" w:hAnsi="Times New Roman" w:cs="Times New Roman"/>
              </w:rPr>
              <w:t>.</w:t>
            </w:r>
          </w:p>
          <w:p w14:paraId="420F81F6">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Trong phần </w:t>
            </w:r>
            <w:r>
              <w:rPr>
                <w:rStyle w:val="14"/>
                <w:rFonts w:hint="default" w:ascii="Times New Roman" w:hAnsi="Times New Roman" w:cs="Times New Roman"/>
              </w:rPr>
              <w:t>{sum += $7 * $8}</w:t>
            </w:r>
            <w:r>
              <w:rPr>
                <w:rFonts w:hint="default" w:ascii="Times New Roman" w:hAnsi="Times New Roman" w:cs="Times New Roman"/>
              </w:rPr>
              <w:t xml:space="preserve">, </w:t>
            </w:r>
            <w:r>
              <w:rPr>
                <w:rStyle w:val="14"/>
                <w:rFonts w:hint="default" w:ascii="Times New Roman" w:hAnsi="Times New Roman" w:cs="Times New Roman"/>
              </w:rPr>
              <w:t>$7</w:t>
            </w:r>
            <w:r>
              <w:rPr>
                <w:rFonts w:hint="default" w:ascii="Times New Roman" w:hAnsi="Times New Roman" w:cs="Times New Roman"/>
              </w:rPr>
              <w:t xml:space="preserve"> là cột </w:t>
            </w:r>
            <w:r>
              <w:rPr>
                <w:rStyle w:val="14"/>
                <w:rFonts w:hint="default" w:ascii="Times New Roman" w:hAnsi="Times New Roman" w:cs="Times New Roman"/>
              </w:rPr>
              <w:t>quantity</w:t>
            </w:r>
            <w:r>
              <w:rPr>
                <w:rFonts w:hint="default" w:ascii="Times New Roman" w:hAnsi="Times New Roman" w:cs="Times New Roman"/>
              </w:rPr>
              <w:t xml:space="preserve"> và </w:t>
            </w:r>
            <w:r>
              <w:rPr>
                <w:rStyle w:val="14"/>
                <w:rFonts w:hint="default" w:ascii="Times New Roman" w:hAnsi="Times New Roman" w:cs="Times New Roman"/>
              </w:rPr>
              <w:t>$8</w:t>
            </w:r>
            <w:r>
              <w:rPr>
                <w:rFonts w:hint="default" w:ascii="Times New Roman" w:hAnsi="Times New Roman" w:cs="Times New Roman"/>
              </w:rPr>
              <w:t xml:space="preserve"> là cột </w:t>
            </w:r>
            <w:r>
              <w:rPr>
                <w:rStyle w:val="14"/>
                <w:rFonts w:hint="default" w:ascii="Times New Roman" w:hAnsi="Times New Roman" w:cs="Times New Roman"/>
              </w:rPr>
              <w:t>unit_price</w:t>
            </w:r>
            <w:r>
              <w:rPr>
                <w:rFonts w:hint="default" w:ascii="Times New Roman" w:hAnsi="Times New Roman" w:cs="Times New Roman"/>
              </w:rPr>
              <w:t xml:space="preserve">. Hai giá trị này được nhân với nhau để tính doanh thu của từng đơn hàng, sau đó cộng dồn vào biến </w:t>
            </w:r>
            <w:r>
              <w:rPr>
                <w:rStyle w:val="14"/>
                <w:rFonts w:hint="default" w:ascii="Times New Roman" w:hAnsi="Times New Roman" w:cs="Times New Roman"/>
              </w:rPr>
              <w:t>sum</w:t>
            </w:r>
            <w:r>
              <w:rPr>
                <w:rFonts w:hint="default" w:ascii="Times New Roman" w:hAnsi="Times New Roman" w:cs="Times New Roman"/>
              </w:rPr>
              <w:t xml:space="preserve">. Sau khi </w:t>
            </w:r>
            <w:r>
              <w:rPr>
                <w:rStyle w:val="14"/>
                <w:rFonts w:hint="default" w:ascii="Times New Roman" w:hAnsi="Times New Roman" w:cs="Times New Roman"/>
              </w:rPr>
              <w:t>awk</w:t>
            </w:r>
            <w:r>
              <w:rPr>
                <w:rFonts w:hint="default" w:ascii="Times New Roman" w:hAnsi="Times New Roman" w:cs="Times New Roman"/>
              </w:rPr>
              <w:t xml:space="preserve"> đọc hết file, phần </w:t>
            </w:r>
            <w:r>
              <w:rPr>
                <w:rStyle w:val="14"/>
                <w:rFonts w:hint="default" w:ascii="Times New Roman" w:hAnsi="Times New Roman" w:cs="Times New Roman"/>
              </w:rPr>
              <w:t>END {printf "%.2f\n", sum}</w:t>
            </w:r>
            <w:r>
              <w:rPr>
                <w:rFonts w:hint="default" w:ascii="Times New Roman" w:hAnsi="Times New Roman" w:cs="Times New Roman"/>
              </w:rPr>
              <w:t xml:space="preserve"> được thực hiện để in tổng doanh thu với hai chữ số sau dấu thập phân. Kết quả là </w:t>
            </w:r>
            <w:r>
              <w:rPr>
                <w:rStyle w:val="14"/>
                <w:rFonts w:hint="default" w:ascii="Times New Roman" w:hAnsi="Times New Roman" w:cs="Times New Roman"/>
              </w:rPr>
              <w:t>52512.38</w:t>
            </w:r>
            <w:r>
              <w:rPr>
                <w:rFonts w:hint="default" w:ascii="Times New Roman" w:hAnsi="Times New Roman" w:cs="Times New Roman"/>
              </w:rPr>
              <w:t xml:space="preserve">, nghĩa là tổng doanh thu của các đơn hàng có trạng thái </w:t>
            </w:r>
            <w:r>
              <w:rPr>
                <w:rStyle w:val="14"/>
                <w:rFonts w:hint="default" w:ascii="Times New Roman" w:hAnsi="Times New Roman" w:cs="Times New Roman"/>
              </w:rPr>
              <w:t>shipped</w:t>
            </w:r>
            <w:r>
              <w:rPr>
                <w:rFonts w:hint="default" w:ascii="Times New Roman" w:hAnsi="Times New Roman" w:cs="Times New Roman"/>
              </w:rPr>
              <w:t xml:space="preserve"> là 52512.38.</w:t>
            </w:r>
          </w:p>
          <w:p w14:paraId="55846BD4">
            <w:pPr>
              <w:pStyle w:val="17"/>
              <w:keepNext w:val="0"/>
              <w:keepLines w:val="0"/>
              <w:widowControl/>
              <w:suppressLineNumbers w:val="0"/>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 xml:space="preserve">Lệnh </w:t>
            </w:r>
            <w:r>
              <w:rPr>
                <w:rStyle w:val="14"/>
                <w:rFonts w:hint="default" w:ascii="Times New Roman" w:hAnsi="Times New Roman" w:cs="Times New Roman"/>
              </w:rPr>
              <w:t>chmod +x report.sh</w:t>
            </w:r>
            <w:r>
              <w:rPr>
                <w:rFonts w:hint="default" w:ascii="Times New Roman" w:hAnsi="Times New Roman" w:cs="Times New Roman"/>
              </w:rPr>
              <w:t xml:space="preserve"> được dùng để cấp quyền thực thi cho file script. Sau đó, </w:t>
            </w:r>
            <w:r>
              <w:rPr>
                <w:rStyle w:val="14"/>
                <w:rFonts w:hint="default" w:ascii="Times New Roman" w:hAnsi="Times New Roman" w:cs="Times New Roman"/>
              </w:rPr>
              <w:t>ls -l report.sh</w:t>
            </w:r>
            <w:r>
              <w:rPr>
                <w:rFonts w:hint="default" w:ascii="Times New Roman" w:hAnsi="Times New Roman" w:cs="Times New Roman"/>
              </w:rPr>
              <w:t xml:space="preserve"> được dùng để kiểm tra quyền của file. Kết quả hiển thị </w:t>
            </w:r>
            <w:r>
              <w:rPr>
                <w:rStyle w:val="14"/>
                <w:rFonts w:hint="default" w:ascii="Times New Roman" w:hAnsi="Times New Roman" w:cs="Times New Roman"/>
              </w:rPr>
              <w:t>-rwxr-xr-x</w:t>
            </w:r>
            <w:r>
              <w:rPr>
                <w:rFonts w:hint="default" w:ascii="Times New Roman" w:hAnsi="Times New Roman" w:cs="Times New Roman"/>
              </w:rPr>
              <w:t xml:space="preserve">, trong đó ký tự </w:t>
            </w:r>
            <w:r>
              <w:rPr>
                <w:rStyle w:val="14"/>
                <w:rFonts w:hint="default" w:ascii="Times New Roman" w:hAnsi="Times New Roman" w:cs="Times New Roman"/>
              </w:rPr>
              <w:t>x</w:t>
            </w:r>
            <w:r>
              <w:rPr>
                <w:rFonts w:hint="default" w:ascii="Times New Roman" w:hAnsi="Times New Roman" w:cs="Times New Roman"/>
              </w:rPr>
              <w:t xml:space="preserve"> cho biết file đã có quyền execute. Cuối cùng, lệnh </w:t>
            </w:r>
            <w:r>
              <w:rPr>
                <w:rStyle w:val="14"/>
                <w:rFonts w:hint="default" w:ascii="Times New Roman" w:hAnsi="Times New Roman" w:cs="Times New Roman"/>
              </w:rPr>
              <w:t>./report.sh</w:t>
            </w:r>
            <w:r>
              <w:rPr>
                <w:rFonts w:hint="default" w:ascii="Times New Roman" w:hAnsi="Times New Roman" w:cs="Times New Roman"/>
              </w:rPr>
              <w:t xml:space="preserve"> chạy script nằm trong thư mục hiện tại, trong đó </w:t>
            </w:r>
            <w:r>
              <w:rPr>
                <w:rStyle w:val="14"/>
                <w:rFonts w:hint="default" w:ascii="Times New Roman" w:hAnsi="Times New Roman" w:cs="Times New Roman"/>
              </w:rPr>
              <w:t>./</w:t>
            </w:r>
            <w:r>
              <w:rPr>
                <w:rFonts w:hint="default" w:ascii="Times New Roman" w:hAnsi="Times New Roman" w:cs="Times New Roman"/>
              </w:rPr>
              <w:t xml:space="preserve"> biểu thị thư mục hiện tại.</w:t>
            </w:r>
          </w:p>
          <w:p w14:paraId="4069754E">
            <w:pPr>
              <w:rPr>
                <w:rFonts w:hint="default" w:ascii="Times New Roman" w:hAnsi="Times New Roman" w:cs="Times New Roman"/>
                <w:lang w:val="vi-VN"/>
              </w:rPr>
            </w:pPr>
          </w:p>
          <w:p w14:paraId="28C5FC6A">
            <w:pPr>
              <w:rPr>
                <w:rFonts w:ascii="Times New Roman" w:hAnsi="Times New Roman" w:cs="Times New Roman"/>
              </w:rPr>
            </w:pPr>
          </w:p>
          <w:p w14:paraId="4E71487F">
            <w:pPr>
              <w:rPr>
                <w:rFonts w:ascii="Times New Roman" w:hAnsi="Times New Roman" w:cs="Times New Roman"/>
              </w:rPr>
            </w:pPr>
          </w:p>
        </w:tc>
      </w:tr>
    </w:tbl>
    <w:p w14:paraId="2323E389">
      <w:pPr>
        <w:pStyle w:val="2"/>
        <w:spacing w:before="360" w:after="40"/>
        <w:rPr>
          <w:rFonts w:ascii="Times New Roman" w:hAnsi="Times New Roman" w:cs="Times New Roman"/>
        </w:rPr>
      </w:pPr>
    </w:p>
    <w:p w14:paraId="2A297F8C">
      <w:pPr>
        <w:pStyle w:val="2"/>
        <w:spacing w:before="360" w:after="40"/>
        <w:rPr>
          <w:rFonts w:ascii="Times New Roman" w:hAnsi="Times New Roman" w:cs="Times New Roman"/>
        </w:rPr>
      </w:pPr>
    </w:p>
    <w:p w14:paraId="0F4823CA">
      <w:pPr>
        <w:pStyle w:val="2"/>
        <w:spacing w:before="360" w:after="40"/>
        <w:rPr>
          <w:rFonts w:ascii="Times New Roman" w:hAnsi="Times New Roman" w:cs="Times New Roman"/>
        </w:rPr>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FFD557C"/>
    <w:multiLevelType w:val="multilevel"/>
    <w:tmpl w:val="4FFD557C"/>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F32"/>
    <w:rsid w:val="00087BB6"/>
    <w:rsid w:val="001105FB"/>
    <w:rsid w:val="003A5F32"/>
    <w:rsid w:val="003E279A"/>
    <w:rsid w:val="003F2C98"/>
    <w:rsid w:val="006432C2"/>
    <w:rsid w:val="0077550F"/>
    <w:rsid w:val="007D5126"/>
    <w:rsid w:val="0095639F"/>
    <w:rsid w:val="009C4FA3"/>
    <w:rsid w:val="00A05A17"/>
    <w:rsid w:val="00E57A6B"/>
    <w:rsid w:val="2B494413"/>
    <w:rsid w:val="5A5727A6"/>
    <w:rsid w:val="5A8E79A0"/>
    <w:rsid w:val="6FE3419F"/>
    <w:rsid w:val="742C25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lang w:val="en-US" w:eastAsia="en-US" w:bidi="ar-SA"/>
    </w:rPr>
  </w:style>
  <w:style w:type="paragraph" w:styleId="2">
    <w:name w:val="heading 1"/>
    <w:link w:val="24"/>
    <w:qFormat/>
    <w:uiPriority w:val="9"/>
    <w:pPr>
      <w:outlineLvl w:val="0"/>
    </w:pPr>
    <w:rPr>
      <w:rFonts w:ascii="Calibri" w:hAnsi="Calibri" w:eastAsia="Calibri" w:cs="Calibri"/>
      <w:color w:val="2E74B5"/>
      <w:sz w:val="32"/>
      <w:szCs w:val="32"/>
      <w:lang w:val="en-US" w:eastAsia="en-US" w:bidi="ar-SA"/>
    </w:rPr>
  </w:style>
  <w:style w:type="paragraph" w:styleId="3">
    <w:name w:val="heading 2"/>
    <w:link w:val="25"/>
    <w:unhideWhenUsed/>
    <w:qFormat/>
    <w:uiPriority w:val="9"/>
    <w:pPr>
      <w:outlineLvl w:val="1"/>
    </w:pPr>
    <w:rPr>
      <w:rFonts w:ascii="Calibri" w:hAnsi="Calibri" w:eastAsia="Calibri" w:cs="Calibri"/>
      <w:color w:val="2E74B5"/>
      <w:sz w:val="26"/>
      <w:szCs w:val="26"/>
      <w:lang w:val="en-US" w:eastAsia="en-US" w:bidi="ar-SA"/>
    </w:rPr>
  </w:style>
  <w:style w:type="paragraph" w:styleId="4">
    <w:name w:val="heading 3"/>
    <w:semiHidden/>
    <w:unhideWhenUsed/>
    <w:qFormat/>
    <w:uiPriority w:val="9"/>
    <w:pPr>
      <w:outlineLvl w:val="2"/>
    </w:pPr>
    <w:rPr>
      <w:rFonts w:ascii="Calibri" w:hAnsi="Calibri" w:eastAsia="Calibri" w:cs="Calibri"/>
      <w:color w:val="1F4D78"/>
      <w:sz w:val="24"/>
      <w:szCs w:val="24"/>
      <w:lang w:val="en-US" w:eastAsia="en-US" w:bidi="ar-SA"/>
    </w:rPr>
  </w:style>
  <w:style w:type="paragraph" w:styleId="5">
    <w:name w:val="heading 4"/>
    <w:semiHidden/>
    <w:unhideWhenUsed/>
    <w:qFormat/>
    <w:uiPriority w:val="9"/>
    <w:pPr>
      <w:outlineLvl w:val="3"/>
    </w:pPr>
    <w:rPr>
      <w:rFonts w:ascii="Calibri" w:hAnsi="Calibri" w:eastAsia="Calibri" w:cs="Calibri"/>
      <w:i/>
      <w:iCs/>
      <w:color w:val="2E74B5"/>
      <w:sz w:val="22"/>
      <w:szCs w:val="22"/>
      <w:lang w:val="en-US" w:eastAsia="en-US" w:bidi="ar-SA"/>
    </w:rPr>
  </w:style>
  <w:style w:type="paragraph" w:styleId="6">
    <w:name w:val="heading 5"/>
    <w:semiHidden/>
    <w:unhideWhenUsed/>
    <w:qFormat/>
    <w:uiPriority w:val="9"/>
    <w:pPr>
      <w:outlineLvl w:val="4"/>
    </w:pPr>
    <w:rPr>
      <w:rFonts w:ascii="Calibri" w:hAnsi="Calibri" w:eastAsia="Calibri" w:cs="Calibri"/>
      <w:color w:val="2E74B5"/>
      <w:sz w:val="22"/>
      <w:szCs w:val="22"/>
      <w:lang w:val="en-US" w:eastAsia="en-US" w:bidi="ar-SA"/>
    </w:rPr>
  </w:style>
  <w:style w:type="paragraph" w:styleId="7">
    <w:name w:val="heading 6"/>
    <w:semiHidden/>
    <w:unhideWhenUsed/>
    <w:qFormat/>
    <w:uiPriority w:val="9"/>
    <w:pPr>
      <w:outlineLvl w:val="5"/>
    </w:pPr>
    <w:rPr>
      <w:rFonts w:ascii="Calibri" w:hAnsi="Calibri" w:eastAsia="Calibri" w:cs="Calibri"/>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3"/>
    <w:semiHidden/>
    <w:unhideWhenUsed/>
    <w:uiPriority w:val="99"/>
    <w:rPr>
      <w:rFonts w:ascii="Calibri" w:hAnsi="Calibri" w:eastAsia="Calibri" w:cs="Calibri"/>
      <w:sz w:val="20"/>
      <w:szCs w:val="20"/>
      <w:lang w:val="en-US" w:eastAsia="en-US" w:bidi="ar-SA"/>
    </w:rPr>
  </w:style>
  <w:style w:type="character" w:styleId="12">
    <w:name w:val="footnote reference"/>
    <w:semiHidden/>
    <w:unhideWhenUsed/>
    <w:uiPriority w:val="99"/>
    <w:rPr>
      <w:vertAlign w:val="superscript"/>
    </w:rPr>
  </w:style>
  <w:style w:type="paragraph" w:styleId="13">
    <w:name w:val="footnote text"/>
    <w:link w:val="22"/>
    <w:semiHidden/>
    <w:unhideWhenUsed/>
    <w:uiPriority w:val="99"/>
    <w:rPr>
      <w:rFonts w:ascii="Calibri" w:hAnsi="Calibri" w:eastAsia="Calibri" w:cs="Calibri"/>
      <w:sz w:val="20"/>
      <w:szCs w:val="20"/>
      <w:lang w:val="en-US" w:eastAsia="en-US" w:bidi="ar-SA"/>
    </w:rPr>
  </w:style>
  <w:style w:type="character" w:styleId="14">
    <w:name w:val="HTML Code"/>
    <w:basedOn w:val="8"/>
    <w:semiHidden/>
    <w:unhideWhenUsed/>
    <w:uiPriority w:val="99"/>
    <w:rPr>
      <w:rFonts w:ascii="Courier New" w:hAnsi="Courier New" w:cs="Courier New"/>
      <w:sz w:val="20"/>
      <w:szCs w:val="20"/>
    </w:rPr>
  </w:style>
  <w:style w:type="paragraph" w:styleId="15">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6">
    <w:name w:val="Hyperlink"/>
    <w:unhideWhenUsed/>
    <w:uiPriority w:val="99"/>
    <w:rPr>
      <w:color w:val="0563C1"/>
      <w:u w:val="single"/>
    </w:rPr>
  </w:style>
  <w:style w:type="paragraph" w:styleId="17">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8">
    <w:name w:val="Strong"/>
    <w:basedOn w:val="8"/>
    <w:qFormat/>
    <w:uiPriority w:val="22"/>
    <w:rPr>
      <w:b/>
      <w:bCs/>
    </w:rPr>
  </w:style>
  <w:style w:type="paragraph" w:styleId="19">
    <w:name w:val="Title"/>
    <w:qFormat/>
    <w:uiPriority w:val="10"/>
    <w:rPr>
      <w:rFonts w:ascii="Calibri" w:hAnsi="Calibri" w:eastAsia="Calibri" w:cs="Calibri"/>
      <w:sz w:val="56"/>
      <w:szCs w:val="56"/>
      <w:lang w:val="en-US" w:eastAsia="en-US" w:bidi="ar-SA"/>
    </w:rPr>
  </w:style>
  <w:style w:type="paragraph" w:customStyle="1" w:styleId="20">
    <w:name w:val="Strong1"/>
    <w:qFormat/>
    <w:uiPriority w:val="0"/>
    <w:rPr>
      <w:rFonts w:ascii="Calibri" w:hAnsi="Calibri" w:eastAsia="Calibri" w:cs="Calibri"/>
      <w:b/>
      <w:bCs/>
      <w:sz w:val="22"/>
      <w:szCs w:val="22"/>
      <w:lang w:val="en-US" w:eastAsia="en-US" w:bidi="ar-SA"/>
    </w:rPr>
  </w:style>
  <w:style w:type="paragraph" w:styleId="21">
    <w:name w:val="List Paragraph"/>
    <w:qFormat/>
    <w:uiPriority w:val="0"/>
    <w:rPr>
      <w:rFonts w:ascii="Calibri" w:hAnsi="Calibri" w:eastAsia="Calibri" w:cs="Calibri"/>
      <w:sz w:val="22"/>
      <w:szCs w:val="22"/>
      <w:lang w:val="en-US" w:eastAsia="en-US" w:bidi="ar-SA"/>
    </w:rPr>
  </w:style>
  <w:style w:type="character" w:customStyle="1" w:styleId="22">
    <w:name w:val="Footnote Text Char"/>
    <w:link w:val="13"/>
    <w:semiHidden/>
    <w:unhideWhenUsed/>
    <w:uiPriority w:val="99"/>
    <w:rPr>
      <w:sz w:val="20"/>
      <w:szCs w:val="20"/>
    </w:rPr>
  </w:style>
  <w:style w:type="character" w:customStyle="1" w:styleId="23">
    <w:name w:val="Endnote Text Char"/>
    <w:link w:val="11"/>
    <w:semiHidden/>
    <w:unhideWhenUsed/>
    <w:uiPriority w:val="99"/>
    <w:rPr>
      <w:sz w:val="20"/>
      <w:szCs w:val="20"/>
    </w:rPr>
  </w:style>
  <w:style w:type="character" w:customStyle="1" w:styleId="24">
    <w:name w:val="Heading 1 Char"/>
    <w:basedOn w:val="8"/>
    <w:link w:val="2"/>
    <w:uiPriority w:val="9"/>
    <w:rPr>
      <w:color w:val="2E74B5"/>
      <w:sz w:val="32"/>
      <w:szCs w:val="32"/>
    </w:rPr>
  </w:style>
  <w:style w:type="character" w:customStyle="1" w:styleId="25">
    <w:name w:val="Heading 2 Char"/>
    <w:basedOn w:val="8"/>
    <w:link w:val="3"/>
    <w:uiPriority w:val="9"/>
    <w:rPr>
      <w:color w:val="2E74B5"/>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1024</Words>
  <Characters>4737</Characters>
  <Lines>41</Lines>
  <Paragraphs>11</Paragraphs>
  <TotalTime>4441</TotalTime>
  <ScaleCrop>false</ScaleCrop>
  <LinksUpToDate>false</LinksUpToDate>
  <CharactersWithSpaces>5677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2026-09-23T04:28:00Z</dcterms:created>
  <dc:creator>Linux for Data Scientists</dc:creator>
  <cp:lastModifiedBy>Bản Nguyễn</cp:lastModifiedBy>
  <dcterms:modified xsi:type="dcterms:W3CDTF">2026-10-06T11:36:19Z</dcterms:modified>
  <dc:title>Take-Home Assignment</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eyJoZGlkIjoiZDAzMTI1YzYwY2JhZDA3YTM0MmE1NzJkNDkyM2RjZDAiLCJ1c2VySWQiOiIxMzc0NDA0Mjg1ODMzIn0=</vt:lpwstr>
  </property>
  <property fmtid="{D5CDD505-2E9C-101B-9397-08002B2CF9AE}" pid="3" name="KSOProductBuildVer">
    <vt:lpwstr>1033-12.1.0.28485</vt:lpwstr>
  </property>
  <property fmtid="{D5CDD505-2E9C-101B-9397-08002B2CF9AE}" pid="4" name="ICV">
    <vt:lpwstr>C9D122DF96B5423CB38DC2DB0E85CFA9_13</vt:lpwstr>
  </property>
</Properties>
</file>