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2CDD" w14:textId="7ADCA5CB" w:rsidR="00745F5D" w:rsidRDefault="00680DAB" w:rsidP="00680DAB">
      <w:pPr>
        <w:jc w:val="center"/>
        <w:rPr>
          <w:sz w:val="36"/>
          <w:szCs w:val="36"/>
        </w:rPr>
      </w:pPr>
      <w:proofErr w:type="spellStart"/>
      <w:r w:rsidRPr="00680DAB">
        <w:rPr>
          <w:rFonts w:hint="eastAsia"/>
          <w:sz w:val="36"/>
          <w:szCs w:val="36"/>
        </w:rPr>
        <w:t>Agilex</w:t>
      </w:r>
      <w:proofErr w:type="spellEnd"/>
      <w:r w:rsidRPr="00680DAB">
        <w:rPr>
          <w:sz w:val="36"/>
          <w:szCs w:val="36"/>
        </w:rPr>
        <w:t xml:space="preserve"> </w:t>
      </w:r>
      <w:r w:rsidRPr="00680DAB">
        <w:rPr>
          <w:rFonts w:hint="eastAsia"/>
          <w:sz w:val="36"/>
          <w:szCs w:val="36"/>
        </w:rPr>
        <w:t>M系列器件分析</w:t>
      </w:r>
    </w:p>
    <w:p w14:paraId="0E473FF8" w14:textId="0F14A07C" w:rsidR="00680DAB" w:rsidRDefault="00680DAB" w:rsidP="00680DAB"/>
    <w:p w14:paraId="20BEF24E" w14:textId="77777777" w:rsidR="00E752DD" w:rsidRDefault="00E752DD" w:rsidP="00E752DD">
      <w:pPr>
        <w:pStyle w:val="1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结论</w:t>
      </w:r>
    </w:p>
    <w:p w14:paraId="255D6048" w14:textId="7BA7DE76" w:rsidR="00E752DD" w:rsidRPr="00E752DD" w:rsidRDefault="00E752DD" w:rsidP="00680DAB">
      <w:pPr>
        <w:rPr>
          <w:b/>
          <w:color w:val="FF0000"/>
        </w:rPr>
      </w:pPr>
      <w:r>
        <w:rPr>
          <w:rFonts w:hint="eastAsia"/>
        </w:rPr>
        <w:t>器件初步选定型号：</w:t>
      </w:r>
      <w:r w:rsidRPr="00E752DD">
        <w:rPr>
          <w:rFonts w:hint="eastAsia"/>
          <w:b/>
          <w:color w:val="FF0000"/>
        </w:rPr>
        <w:t>AGM</w:t>
      </w:r>
      <w:r w:rsidRPr="00E752DD">
        <w:rPr>
          <w:b/>
          <w:color w:val="FF0000"/>
        </w:rPr>
        <w:t>032 4700</w:t>
      </w:r>
      <w:r w:rsidRPr="00E752DD">
        <w:rPr>
          <w:rFonts w:hint="eastAsia"/>
          <w:b/>
          <w:color w:val="FF0000"/>
        </w:rPr>
        <w:t>B</w:t>
      </w:r>
    </w:p>
    <w:p w14:paraId="02DC99EF" w14:textId="56A5E9F0" w:rsidR="00680DAB" w:rsidRDefault="00E752DD" w:rsidP="00680DAB">
      <w:pPr>
        <w:pStyle w:val="1"/>
      </w:pPr>
      <w:r>
        <w:t>1</w:t>
      </w:r>
      <w:r w:rsidR="00680DAB">
        <w:t xml:space="preserve"> </w:t>
      </w:r>
      <w:r w:rsidR="00680DAB">
        <w:rPr>
          <w:rFonts w:hint="eastAsia"/>
        </w:rPr>
        <w:t>背景</w:t>
      </w:r>
    </w:p>
    <w:p w14:paraId="0D984C45" w14:textId="33F525D5" w:rsidR="00680DAB" w:rsidRDefault="00680DAB" w:rsidP="00580285">
      <w:pPr>
        <w:ind w:firstLineChars="200" w:firstLine="420"/>
      </w:pPr>
      <w:r>
        <w:rPr>
          <w:rFonts w:hint="eastAsia"/>
        </w:rPr>
        <w:t>本文针对INTEL</w:t>
      </w:r>
      <w:r>
        <w:t xml:space="preserve"> 7</w:t>
      </w:r>
      <w:r>
        <w:rPr>
          <w:rFonts w:hint="eastAsia"/>
        </w:rPr>
        <w:t>nm工艺芯片</w:t>
      </w:r>
      <w:proofErr w:type="spellStart"/>
      <w:r>
        <w:rPr>
          <w:rFonts w:hint="eastAsia"/>
        </w:rPr>
        <w:t>Agilex</w:t>
      </w:r>
      <w:proofErr w:type="spellEnd"/>
      <w:r>
        <w:t xml:space="preserve"> 7 </w:t>
      </w:r>
      <w:r w:rsidR="00580285">
        <w:rPr>
          <w:rFonts w:hint="eastAsia"/>
        </w:rPr>
        <w:t>M</w:t>
      </w:r>
      <w:r>
        <w:rPr>
          <w:rFonts w:hint="eastAsia"/>
        </w:rPr>
        <w:t>系列芯片特性进行分析</w:t>
      </w:r>
      <w:r w:rsidR="00580285">
        <w:rPr>
          <w:rFonts w:hint="eastAsia"/>
        </w:rPr>
        <w:t>，</w:t>
      </w:r>
      <w:r>
        <w:rPr>
          <w:rFonts w:hint="eastAsia"/>
        </w:rPr>
        <w:t>主要围绕高速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接口以及大容量存储(</w:t>
      </w:r>
      <w:r>
        <w:t>HBM2e</w:t>
      </w:r>
      <w:r>
        <w:rPr>
          <w:rFonts w:hint="eastAsia"/>
        </w:rPr>
        <w:t>、LPDDR</w:t>
      </w:r>
      <w:r>
        <w:t>)</w:t>
      </w:r>
      <w:r>
        <w:rPr>
          <w:rFonts w:hint="eastAsia"/>
        </w:rPr>
        <w:t>等内容。</w:t>
      </w:r>
    </w:p>
    <w:p w14:paraId="1564D42F" w14:textId="582CCBEA" w:rsidR="00680DAB" w:rsidRPr="00580285" w:rsidRDefault="00680DAB" w:rsidP="00680DAB"/>
    <w:p w14:paraId="4997BCBA" w14:textId="3065B7D3" w:rsidR="00680DAB" w:rsidRDefault="00580285" w:rsidP="00580285">
      <w:pPr>
        <w:ind w:firstLineChars="200" w:firstLine="420"/>
      </w:pPr>
      <w:r>
        <w:rPr>
          <w:rFonts w:hint="eastAsia"/>
        </w:rPr>
        <w:t>以下为</w:t>
      </w:r>
      <w:r w:rsidR="00680DAB">
        <w:rPr>
          <w:rFonts w:hint="eastAsia"/>
        </w:rPr>
        <w:t>FAE反馈的芯片时间线：</w:t>
      </w:r>
    </w:p>
    <w:p w14:paraId="7D3EFCAE" w14:textId="039E0FE3" w:rsidR="00680DAB" w:rsidRDefault="00680DAB" w:rsidP="00680DAB">
      <w:r>
        <w:rPr>
          <w:noProof/>
          <w:sz w:val="24"/>
          <w:szCs w:val="24"/>
        </w:rPr>
        <w:drawing>
          <wp:inline distT="0" distB="0" distL="0" distR="0" wp14:anchorId="471617EC" wp14:editId="222F1750">
            <wp:extent cx="5274310" cy="2378004"/>
            <wp:effectExtent l="0" t="0" r="2540" b="3810"/>
            <wp:docPr id="1" name="图片 1" descr="cid:image002.png@01D9AE66.7250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9AE66.7250908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374D" w14:textId="101D2457" w:rsidR="00680DAB" w:rsidRDefault="00680DAB" w:rsidP="00680DAB"/>
    <w:p w14:paraId="4907D1AE" w14:textId="3D0CD27B" w:rsidR="00680DAB" w:rsidRPr="00680DAB" w:rsidRDefault="00680DAB" w:rsidP="00680DAB">
      <w:pPr>
        <w:rPr>
          <w:i/>
        </w:rPr>
      </w:pPr>
      <w:r w:rsidRPr="00680DAB">
        <w:rPr>
          <w:rFonts w:hint="eastAsia"/>
          <w:i/>
        </w:rPr>
        <w:t>2</w:t>
      </w:r>
      <w:r w:rsidRPr="00680DAB">
        <w:rPr>
          <w:i/>
        </w:rPr>
        <w:t>023</w:t>
      </w:r>
      <w:r w:rsidRPr="00680DAB">
        <w:rPr>
          <w:rFonts w:hint="eastAsia"/>
          <w:i/>
        </w:rPr>
        <w:t>/0</w:t>
      </w:r>
      <w:r w:rsidRPr="00680DAB">
        <w:rPr>
          <w:i/>
        </w:rPr>
        <w:t>7/04</w:t>
      </w:r>
      <w:r w:rsidRPr="00680DAB">
        <w:rPr>
          <w:rFonts w:hint="eastAsia"/>
          <w:i/>
        </w:rPr>
        <w:t>邮件反馈信息：</w:t>
      </w:r>
    </w:p>
    <w:p w14:paraId="2FF38051" w14:textId="5AB6A133" w:rsidR="00680DAB" w:rsidRDefault="00680DAB" w:rsidP="00680DAB">
      <w:pPr>
        <w:rPr>
          <w:rFonts w:ascii="等线" w:eastAsia="等线" w:hAnsi="等线"/>
          <w:i/>
          <w:sz w:val="24"/>
          <w:szCs w:val="24"/>
        </w:rPr>
      </w:pPr>
      <w:r w:rsidRPr="00680DAB">
        <w:rPr>
          <w:rFonts w:ascii="等线" w:eastAsia="等线" w:hAnsi="等线" w:hint="eastAsia"/>
          <w:i/>
          <w:szCs w:val="21"/>
        </w:rPr>
        <w:t>这边看到最新的更新说</w:t>
      </w:r>
      <w:r w:rsidRPr="00680DAB">
        <w:rPr>
          <w:i/>
          <w:szCs w:val="21"/>
        </w:rPr>
        <w:t>M</w:t>
      </w:r>
      <w:r w:rsidRPr="00680DAB">
        <w:rPr>
          <w:rFonts w:ascii="等线" w:eastAsia="等线" w:hAnsi="等线" w:hint="eastAsia"/>
          <w:i/>
          <w:szCs w:val="21"/>
        </w:rPr>
        <w:t>系列目前还只有</w:t>
      </w:r>
      <w:r w:rsidRPr="00680DAB">
        <w:rPr>
          <w:i/>
          <w:szCs w:val="21"/>
        </w:rPr>
        <w:t>EAP</w:t>
      </w:r>
      <w:r w:rsidRPr="00680DAB">
        <w:rPr>
          <w:rFonts w:ascii="等线" w:eastAsia="等线" w:hAnsi="等线" w:hint="eastAsia"/>
          <w:i/>
          <w:szCs w:val="21"/>
        </w:rPr>
        <w:t>器件，这个</w:t>
      </w:r>
      <w:r w:rsidRPr="00680DAB">
        <w:rPr>
          <w:i/>
          <w:szCs w:val="21"/>
        </w:rPr>
        <w:t>EAP</w:t>
      </w:r>
      <w:r w:rsidRPr="00680DAB">
        <w:rPr>
          <w:rFonts w:ascii="等线" w:eastAsia="等线" w:hAnsi="等线" w:hint="eastAsia"/>
          <w:i/>
          <w:szCs w:val="21"/>
        </w:rPr>
        <w:t>器件是试产，主要是用来做内部测试以及支持一到两个选定客户，估计一共就只生产几十片。咱们想买的话还是要等</w:t>
      </w:r>
      <w:r w:rsidRPr="00680DAB">
        <w:rPr>
          <w:i/>
          <w:szCs w:val="21"/>
        </w:rPr>
        <w:t>ES</w:t>
      </w:r>
      <w:r w:rsidRPr="00680DAB">
        <w:rPr>
          <w:rFonts w:ascii="等线" w:eastAsia="等线" w:hAnsi="等线" w:hint="eastAsia"/>
          <w:i/>
          <w:szCs w:val="21"/>
        </w:rPr>
        <w:t>出来，</w:t>
      </w:r>
      <w:r w:rsidRPr="00680DAB">
        <w:rPr>
          <w:i/>
          <w:szCs w:val="21"/>
        </w:rPr>
        <w:t>ES</w:t>
      </w:r>
      <w:r w:rsidRPr="00680DAB">
        <w:rPr>
          <w:rFonts w:ascii="等线" w:eastAsia="等线" w:hAnsi="等线" w:hint="eastAsia"/>
          <w:i/>
          <w:szCs w:val="21"/>
        </w:rPr>
        <w:t>目前看是在</w:t>
      </w:r>
      <w:r w:rsidRPr="00680DAB">
        <w:rPr>
          <w:i/>
          <w:szCs w:val="21"/>
        </w:rPr>
        <w:t>10</w:t>
      </w:r>
      <w:r w:rsidRPr="00680DAB">
        <w:rPr>
          <w:rFonts w:ascii="等线" w:eastAsia="等线" w:hAnsi="等线" w:hint="eastAsia"/>
          <w:i/>
          <w:szCs w:val="21"/>
        </w:rPr>
        <w:t>月份可以买</w:t>
      </w:r>
      <w:r w:rsidRPr="00680DAB">
        <w:rPr>
          <w:rFonts w:ascii="等线" w:eastAsia="等线" w:hAnsi="等线" w:hint="eastAsia"/>
          <w:i/>
          <w:sz w:val="24"/>
          <w:szCs w:val="24"/>
        </w:rPr>
        <w:t>。</w:t>
      </w:r>
    </w:p>
    <w:p w14:paraId="769E1B45" w14:textId="65AB64E4" w:rsidR="00E752DD" w:rsidRDefault="00680DAB" w:rsidP="00E752DD">
      <w:pPr>
        <w:pStyle w:val="1"/>
        <w:numPr>
          <w:ilvl w:val="0"/>
          <w:numId w:val="6"/>
        </w:numPr>
      </w:pPr>
      <w:r>
        <w:rPr>
          <w:rFonts w:hint="eastAsia"/>
        </w:rPr>
        <w:t>器件类型</w:t>
      </w:r>
    </w:p>
    <w:p w14:paraId="7B4A5E35" w14:textId="60E6BE05" w:rsidR="00E752DD" w:rsidRPr="00E752DD" w:rsidRDefault="00E752DD" w:rsidP="00E752DD"/>
    <w:p w14:paraId="73DBDEBA" w14:textId="77777777" w:rsidR="00680DAB" w:rsidRDefault="00680DAB" w:rsidP="00680DAB">
      <w:proofErr w:type="gramStart"/>
      <w:r>
        <w:rPr>
          <w:rFonts w:hint="eastAsia"/>
        </w:rPr>
        <w:t>官网更新</w:t>
      </w:r>
      <w:proofErr w:type="gramEnd"/>
      <w:r>
        <w:rPr>
          <w:rFonts w:hint="eastAsia"/>
        </w:rPr>
        <w:t>器件类型信息：</w:t>
      </w:r>
    </w:p>
    <w:p w14:paraId="7D6971C3" w14:textId="09F6E7E4" w:rsidR="00680DAB" w:rsidRDefault="00680DAB" w:rsidP="00680DAB"/>
    <w:p w14:paraId="19E4F8FA" w14:textId="18A7F8AA" w:rsidR="00E752DD" w:rsidRDefault="00E752DD" w:rsidP="00680DAB">
      <w:r>
        <w:rPr>
          <w:noProof/>
        </w:rPr>
        <w:lastRenderedPageBreak/>
        <w:drawing>
          <wp:inline distT="0" distB="0" distL="0" distR="0" wp14:anchorId="06D6F4A6" wp14:editId="403DA9CD">
            <wp:extent cx="5319395" cy="2178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17A5" w14:textId="0FAFEF2C" w:rsidR="00E752DD" w:rsidRDefault="00E752DD" w:rsidP="00680DAB">
      <w:r>
        <w:rPr>
          <w:noProof/>
        </w:rPr>
        <w:drawing>
          <wp:inline distT="0" distB="0" distL="0" distR="0" wp14:anchorId="05D67362" wp14:editId="53A8D994">
            <wp:extent cx="5271770" cy="11531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D02D" w14:textId="19B7F4D0" w:rsidR="00E752DD" w:rsidRDefault="00834638" w:rsidP="00680DAB">
      <w:r>
        <w:rPr>
          <w:rFonts w:hint="eastAsia"/>
          <w:noProof/>
        </w:rPr>
        <w:drawing>
          <wp:inline distT="0" distB="0" distL="0" distR="0" wp14:anchorId="44A0084D" wp14:editId="0352C764">
            <wp:extent cx="5263515" cy="17252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8943" w14:textId="0F087255" w:rsidR="00680DAB" w:rsidRDefault="00680DAB" w:rsidP="00580285">
      <w:pPr>
        <w:ind w:firstLineChars="200" w:firstLine="420"/>
      </w:pPr>
      <w:r>
        <w:rPr>
          <w:rFonts w:hint="eastAsia"/>
        </w:rPr>
        <w:t>可以看到有2个型号，分别为AGM</w:t>
      </w:r>
      <w:r>
        <w:t>032</w:t>
      </w:r>
      <w:r>
        <w:rPr>
          <w:rFonts w:hint="eastAsia"/>
        </w:rPr>
        <w:t>和AGM</w:t>
      </w:r>
      <w:r>
        <w:t>039</w:t>
      </w:r>
      <w:r w:rsidR="001B7813">
        <w:rPr>
          <w:rFonts w:hint="eastAsia"/>
        </w:rPr>
        <w:t>，这两个型号根据是否片内集成HBM</w:t>
      </w:r>
      <w:r w:rsidR="001B7813">
        <w:t>2</w:t>
      </w:r>
      <w:r w:rsidR="001B7813">
        <w:rPr>
          <w:rFonts w:hint="eastAsia"/>
        </w:rPr>
        <w:t>e又各自有两种封装，如下图所示，我们将重点分析带HBM</w:t>
      </w:r>
      <w:r w:rsidR="001B7813">
        <w:t>2</w:t>
      </w:r>
      <w:r w:rsidR="001B7813">
        <w:rPr>
          <w:rFonts w:hint="eastAsia"/>
        </w:rPr>
        <w:t>e的型号。</w:t>
      </w:r>
    </w:p>
    <w:p w14:paraId="2AB0AF22" w14:textId="248BF6A1" w:rsidR="001B7813" w:rsidRDefault="001B7813" w:rsidP="00680DAB">
      <w:r>
        <w:rPr>
          <w:rFonts w:hint="eastAsia"/>
        </w:rPr>
        <w:t>4</w:t>
      </w:r>
      <w:r>
        <w:t>700</w:t>
      </w:r>
      <w:r>
        <w:rPr>
          <w:rFonts w:hint="eastAsia"/>
        </w:rPr>
        <w:t>A和4</w:t>
      </w:r>
      <w:r>
        <w:t>700</w:t>
      </w:r>
      <w:r>
        <w:rPr>
          <w:rFonts w:hint="eastAsia"/>
        </w:rPr>
        <w:t>B封装的尺寸相同，都是5</w:t>
      </w:r>
      <w:r>
        <w:t>6</w:t>
      </w:r>
      <w:r>
        <w:rPr>
          <w:rFonts w:hint="eastAsia"/>
        </w:rPr>
        <w:t>mm</w:t>
      </w:r>
      <w:r>
        <w:t>*56mm</w:t>
      </w:r>
      <w:r>
        <w:rPr>
          <w:rFonts w:hint="eastAsia"/>
        </w:rPr>
        <w:t>，内置HBM</w:t>
      </w:r>
      <w:r>
        <w:t>2</w:t>
      </w:r>
      <w:r>
        <w:rPr>
          <w:rFonts w:hint="eastAsia"/>
        </w:rPr>
        <w:t>e(最大可扩展到3</w:t>
      </w:r>
      <w:r>
        <w:t>2</w:t>
      </w:r>
      <w:r>
        <w:rPr>
          <w:rFonts w:hint="eastAsia"/>
        </w:rPr>
        <w:t>GB</w:t>
      </w:r>
      <w:r>
        <w:t>)</w:t>
      </w:r>
      <w:r>
        <w:rPr>
          <w:rFonts w:hint="eastAsia"/>
        </w:rPr>
        <w:t>，主要区别为高速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。</w:t>
      </w:r>
    </w:p>
    <w:p w14:paraId="28813BDB" w14:textId="7294CF99" w:rsidR="001B7813" w:rsidRDefault="001B7813" w:rsidP="001B781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t>700</w:t>
      </w:r>
      <w:r>
        <w:rPr>
          <w:rFonts w:hint="eastAsia"/>
        </w:rPr>
        <w:t xml:space="preserve">A： </w:t>
      </w:r>
      <w:r>
        <w:t>3</w:t>
      </w:r>
      <w:r>
        <w:rPr>
          <w:rFonts w:hint="eastAsia"/>
        </w:rPr>
        <w:t>个F-Tile，1个R-Tile</w:t>
      </w:r>
    </w:p>
    <w:p w14:paraId="4571E8BE" w14:textId="3EDE723D" w:rsidR="001B7813" w:rsidRDefault="001B7813" w:rsidP="001B781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t>700</w:t>
      </w:r>
      <w:r>
        <w:rPr>
          <w:rFonts w:hint="eastAsia"/>
        </w:rPr>
        <w:t xml:space="preserve">B： </w:t>
      </w:r>
      <w:r>
        <w:t>4</w:t>
      </w:r>
      <w:r>
        <w:rPr>
          <w:rFonts w:hint="eastAsia"/>
        </w:rPr>
        <w:t>个F-Tile</w:t>
      </w:r>
    </w:p>
    <w:p w14:paraId="58A475F8" w14:textId="3DDF7003" w:rsidR="001B7813" w:rsidRDefault="001B7813" w:rsidP="00680DAB"/>
    <w:p w14:paraId="3FD8ECAB" w14:textId="1D742128" w:rsidR="001B7813" w:rsidRDefault="00580285" w:rsidP="00580285">
      <w:pPr>
        <w:pStyle w:val="2"/>
      </w:pPr>
      <w:r>
        <w:t>1</w:t>
      </w:r>
      <w:r>
        <w:rPr>
          <w:rFonts w:hint="eastAsia"/>
        </w:rPr>
        <w:t>.</w:t>
      </w:r>
      <w:r>
        <w:t xml:space="preserve">1 </w:t>
      </w:r>
      <w:r w:rsidR="001B7813">
        <w:rPr>
          <w:rFonts w:hint="eastAsia"/>
        </w:rPr>
        <w:t>INTEL高速接口</w:t>
      </w:r>
      <w:r w:rsidR="000232EF">
        <w:rPr>
          <w:rFonts w:hint="eastAsia"/>
        </w:rPr>
        <w:t>X</w:t>
      </w:r>
      <w:r w:rsidR="001B7813">
        <w:rPr>
          <w:rFonts w:hint="eastAsia"/>
        </w:rPr>
        <w:t>-Tile介绍</w:t>
      </w:r>
    </w:p>
    <w:p w14:paraId="5236A176" w14:textId="58F10FEC" w:rsidR="001B7813" w:rsidRDefault="00580285" w:rsidP="00580285">
      <w:pPr>
        <w:pStyle w:val="3"/>
        <w:rPr>
          <w:b w:val="0"/>
        </w:rPr>
      </w:pPr>
      <w:r w:rsidRPr="00580285">
        <w:rPr>
          <w:b w:val="0"/>
        </w:rPr>
        <w:t>1</w:t>
      </w:r>
      <w:r w:rsidRPr="00580285">
        <w:rPr>
          <w:rFonts w:hint="eastAsia"/>
          <w:b w:val="0"/>
        </w:rPr>
        <w:t>.</w:t>
      </w:r>
      <w:r w:rsidRPr="00580285">
        <w:rPr>
          <w:b w:val="0"/>
        </w:rPr>
        <w:t>1</w:t>
      </w:r>
      <w:r w:rsidRPr="00580285">
        <w:rPr>
          <w:rFonts w:hint="eastAsia"/>
          <w:b w:val="0"/>
        </w:rPr>
        <w:t>.</w:t>
      </w:r>
      <w:r w:rsidR="00626DB7">
        <w:rPr>
          <w:b w:val="0"/>
        </w:rPr>
        <w:t>1</w:t>
      </w:r>
      <w:r w:rsidRPr="00580285">
        <w:rPr>
          <w:b w:val="0"/>
        </w:rPr>
        <w:t xml:space="preserve"> </w:t>
      </w:r>
      <w:r w:rsidR="001B7813" w:rsidRPr="00580285">
        <w:rPr>
          <w:rFonts w:hint="eastAsia"/>
          <w:b w:val="0"/>
        </w:rPr>
        <w:t>F</w:t>
      </w:r>
      <w:r w:rsidRPr="00580285">
        <w:rPr>
          <w:rFonts w:hint="eastAsia"/>
          <w:b w:val="0"/>
        </w:rPr>
        <w:t>-Tile介绍</w:t>
      </w:r>
    </w:p>
    <w:p w14:paraId="664962AB" w14:textId="66E6D18C" w:rsidR="00E16E4A" w:rsidRPr="00E16E4A" w:rsidRDefault="00E16E4A" w:rsidP="00E16E4A">
      <w:pPr>
        <w:spacing w:line="360" w:lineRule="auto"/>
      </w:pPr>
      <w:r w:rsidRPr="00E16E4A">
        <w:rPr>
          <w:rFonts w:hint="eastAsia"/>
        </w:rPr>
        <w:t>F-Tile收发器是通用收发器</w:t>
      </w:r>
      <w:r w:rsidR="00123808">
        <w:rPr>
          <w:rFonts w:hint="eastAsia"/>
        </w:rPr>
        <w:t>，</w:t>
      </w:r>
      <w:r w:rsidRPr="00E16E4A">
        <w:rPr>
          <w:rFonts w:hint="eastAsia"/>
        </w:rPr>
        <w:t>F-Tile收发器的特性：</w:t>
      </w:r>
    </w:p>
    <w:p w14:paraId="285B29FE" w14:textId="77777777" w:rsidR="00E16E4A" w:rsidRPr="00E16E4A" w:rsidRDefault="00E16E4A" w:rsidP="00123808">
      <w:pPr>
        <w:pStyle w:val="a7"/>
        <w:numPr>
          <w:ilvl w:val="0"/>
          <w:numId w:val="9"/>
        </w:numPr>
        <w:spacing w:line="360" w:lineRule="auto"/>
        <w:ind w:firstLineChars="0"/>
      </w:pPr>
      <w:r w:rsidRPr="00E16E4A">
        <w:rPr>
          <w:rFonts w:hint="eastAsia"/>
        </w:rPr>
        <w:t>速度选项：</w:t>
      </w:r>
    </w:p>
    <w:p w14:paraId="4C66B004" w14:textId="77777777" w:rsidR="00E16E4A" w:rsidRPr="00E16E4A" w:rsidRDefault="00E16E4A" w:rsidP="00123808">
      <w:pPr>
        <w:pStyle w:val="a7"/>
        <w:numPr>
          <w:ilvl w:val="0"/>
          <w:numId w:val="10"/>
        </w:numPr>
        <w:spacing w:line="360" w:lineRule="auto"/>
        <w:ind w:firstLineChars="0"/>
      </w:pPr>
      <w:r w:rsidRPr="00E16E4A">
        <w:rPr>
          <w:rFonts w:hint="eastAsia"/>
        </w:rPr>
        <w:t>四个通道的116 Gbps PAM4或者58 Gbps NRZ</w:t>
      </w:r>
    </w:p>
    <w:p w14:paraId="1A7B72E1" w14:textId="77777777" w:rsidR="00E16E4A" w:rsidRPr="00E16E4A" w:rsidRDefault="00E16E4A" w:rsidP="00123808">
      <w:pPr>
        <w:pStyle w:val="a7"/>
        <w:numPr>
          <w:ilvl w:val="0"/>
          <w:numId w:val="10"/>
        </w:numPr>
        <w:spacing w:line="360" w:lineRule="auto"/>
        <w:ind w:firstLineChars="0"/>
      </w:pPr>
      <w:r w:rsidRPr="00E16E4A">
        <w:rPr>
          <w:rFonts w:hint="eastAsia"/>
        </w:rPr>
        <w:lastRenderedPageBreak/>
        <w:t>12个通道的58 Gbps PAM4或者16个通道的32 Gbps NRZ</w:t>
      </w:r>
    </w:p>
    <w:p w14:paraId="0CF2EB06" w14:textId="77777777" w:rsidR="00E16E4A" w:rsidRPr="00E16E4A" w:rsidRDefault="00E16E4A" w:rsidP="00123808">
      <w:pPr>
        <w:pStyle w:val="a7"/>
        <w:numPr>
          <w:ilvl w:val="0"/>
          <w:numId w:val="9"/>
        </w:numPr>
        <w:spacing w:line="360" w:lineRule="auto"/>
        <w:ind w:firstLineChars="0"/>
      </w:pPr>
      <w:r w:rsidRPr="00E16E4A">
        <w:rPr>
          <w:rFonts w:hint="eastAsia"/>
        </w:rPr>
        <w:t>对Ethernet和 PCIe* 的硬核IP支持</w:t>
      </w:r>
    </w:p>
    <w:p w14:paraId="5E2EEB04" w14:textId="77777777" w:rsidR="00E16E4A" w:rsidRPr="00E16E4A" w:rsidRDefault="00E16E4A" w:rsidP="00123808">
      <w:pPr>
        <w:pStyle w:val="a7"/>
        <w:numPr>
          <w:ilvl w:val="0"/>
          <w:numId w:val="9"/>
        </w:numPr>
        <w:spacing w:line="360" w:lineRule="auto"/>
        <w:ind w:firstLineChars="0"/>
      </w:pPr>
      <w:r w:rsidRPr="00E16E4A">
        <w:rPr>
          <w:rFonts w:hint="eastAsia"/>
        </w:rPr>
        <w:t>其他协议支持：</w:t>
      </w:r>
    </w:p>
    <w:p w14:paraId="48FAEE3D" w14:textId="77777777" w:rsidR="00E16E4A" w:rsidRPr="00E16E4A" w:rsidRDefault="00E16E4A" w:rsidP="00123808">
      <w:pPr>
        <w:pStyle w:val="a7"/>
        <w:numPr>
          <w:ilvl w:val="0"/>
          <w:numId w:val="11"/>
        </w:numPr>
        <w:spacing w:line="360" w:lineRule="auto"/>
        <w:ind w:firstLineChars="0"/>
      </w:pPr>
      <w:r w:rsidRPr="00E16E4A">
        <w:rPr>
          <w:rFonts w:hint="eastAsia"/>
        </w:rPr>
        <w:t xml:space="preserve">多协议支持，包括CEI, Ethernet, CPRI, </w:t>
      </w:r>
      <w:proofErr w:type="spellStart"/>
      <w:r w:rsidRPr="00E16E4A">
        <w:rPr>
          <w:rFonts w:hint="eastAsia"/>
        </w:rPr>
        <w:t>FlexE</w:t>
      </w:r>
      <w:proofErr w:type="spellEnd"/>
      <w:r w:rsidRPr="00E16E4A">
        <w:rPr>
          <w:rFonts w:hint="eastAsia"/>
        </w:rPr>
        <w:t xml:space="preserve">, 300 Gbps Interlaken, </w:t>
      </w:r>
      <w:proofErr w:type="spellStart"/>
      <w:r w:rsidRPr="00E16E4A">
        <w:rPr>
          <w:rFonts w:hint="eastAsia"/>
        </w:rPr>
        <w:t>fibre</w:t>
      </w:r>
      <w:proofErr w:type="spellEnd"/>
      <w:r w:rsidRPr="00E16E4A">
        <w:rPr>
          <w:rFonts w:hint="eastAsia"/>
        </w:rPr>
        <w:t xml:space="preserve"> channel, SR-IOV, </w:t>
      </w:r>
      <w:proofErr w:type="spellStart"/>
      <w:r w:rsidRPr="00E16E4A">
        <w:rPr>
          <w:rFonts w:hint="eastAsia"/>
        </w:rPr>
        <w:t>SerialLite</w:t>
      </w:r>
      <w:proofErr w:type="spellEnd"/>
      <w:r w:rsidRPr="00E16E4A">
        <w:rPr>
          <w:rFonts w:hint="eastAsia"/>
        </w:rPr>
        <w:t xml:space="preserve"> IV, OTN, JESD204B, JESD204C, </w:t>
      </w:r>
      <w:proofErr w:type="spellStart"/>
      <w:r w:rsidRPr="00E16E4A">
        <w:rPr>
          <w:rFonts w:hint="eastAsia"/>
        </w:rPr>
        <w:t>FlexO</w:t>
      </w:r>
      <w:proofErr w:type="spellEnd"/>
      <w:r w:rsidRPr="00E16E4A">
        <w:rPr>
          <w:rFonts w:hint="eastAsia"/>
        </w:rPr>
        <w:t>, IEEE1588, GPON, SDI, Vby1, HDMI和Display Port</w:t>
      </w:r>
    </w:p>
    <w:p w14:paraId="5D9288AE" w14:textId="77777777" w:rsidR="00E16E4A" w:rsidRPr="00E16E4A" w:rsidRDefault="00E16E4A" w:rsidP="00123808">
      <w:pPr>
        <w:pStyle w:val="a7"/>
        <w:numPr>
          <w:ilvl w:val="0"/>
          <w:numId w:val="12"/>
        </w:numPr>
        <w:spacing w:line="360" w:lineRule="auto"/>
        <w:ind w:firstLineChars="0"/>
      </w:pPr>
      <w:r w:rsidRPr="00E16E4A">
        <w:rPr>
          <w:rFonts w:hint="eastAsia"/>
        </w:rPr>
        <w:t>PCIe* 具有P-Tile特性集合，Precise Time Management和PMA Direct模式的4.0 ×16支持</w:t>
      </w:r>
    </w:p>
    <w:p w14:paraId="599251FA" w14:textId="77777777" w:rsidR="00E16E4A" w:rsidRPr="00E16E4A" w:rsidRDefault="00E16E4A" w:rsidP="00123808">
      <w:pPr>
        <w:pStyle w:val="a7"/>
        <w:numPr>
          <w:ilvl w:val="0"/>
          <w:numId w:val="13"/>
        </w:numPr>
        <w:spacing w:line="360" w:lineRule="auto"/>
        <w:ind w:firstLineChars="0"/>
      </w:pPr>
      <w:r w:rsidRPr="00E16E4A">
        <w:rPr>
          <w:rFonts w:hint="eastAsia"/>
        </w:rPr>
        <w:t>通过协议配置(</w:t>
      </w:r>
      <w:proofErr w:type="spellStart"/>
      <w:r w:rsidRPr="00E16E4A">
        <w:rPr>
          <w:rFonts w:hint="eastAsia"/>
        </w:rPr>
        <w:t>CvP</w:t>
      </w:r>
      <w:proofErr w:type="spellEnd"/>
      <w:r w:rsidRPr="00E16E4A">
        <w:rPr>
          <w:rFonts w:hint="eastAsia"/>
        </w:rPr>
        <w:t>)</w:t>
      </w:r>
    </w:p>
    <w:p w14:paraId="2CE8795D" w14:textId="7A2399A4" w:rsidR="00E16E4A" w:rsidRDefault="00123808" w:rsidP="00E16E4A">
      <w:r w:rsidRPr="00E16E4A">
        <w:rPr>
          <w:rFonts w:hint="eastAsia"/>
        </w:rPr>
        <w:t>F-Tile</w:t>
      </w:r>
      <w:r>
        <w:rPr>
          <w:rFonts w:hint="eastAsia"/>
        </w:rPr>
        <w:t xml:space="preserve"> hard</w:t>
      </w:r>
      <w:r>
        <w:t xml:space="preserve"> </w:t>
      </w:r>
      <w:r>
        <w:rPr>
          <w:rFonts w:hint="eastAsia"/>
        </w:rPr>
        <w:t>IP支持1</w:t>
      </w:r>
      <w:r>
        <w:t>00</w:t>
      </w:r>
      <w:r>
        <w:rPr>
          <w:rFonts w:hint="eastAsia"/>
        </w:rPr>
        <w:t>GE(</w:t>
      </w:r>
      <w:r>
        <w:t>QSFP28)</w:t>
      </w:r>
      <w:r>
        <w:rPr>
          <w:rFonts w:hint="eastAsia"/>
        </w:rPr>
        <w:t>接口情况：</w:t>
      </w:r>
    </w:p>
    <w:p w14:paraId="42CA2CAD" w14:textId="30B645BD" w:rsidR="00A31FC8" w:rsidRPr="00BC4C54" w:rsidRDefault="00BC4C54" w:rsidP="00E16E4A">
      <w:pPr>
        <w:rPr>
          <w:color w:val="FF0000"/>
        </w:rPr>
      </w:pPr>
      <w:r>
        <w:rPr>
          <w:rFonts w:hint="eastAsia"/>
          <w:color w:val="FF0000"/>
        </w:rPr>
        <w:t>结论：</w:t>
      </w:r>
      <w:r w:rsidR="00A31FC8" w:rsidRPr="00BC4C54">
        <w:rPr>
          <w:rFonts w:hint="eastAsia"/>
          <w:color w:val="FF0000"/>
        </w:rPr>
        <w:t>初步分析一个F-tile可以支持2个1</w:t>
      </w:r>
      <w:r w:rsidR="00A31FC8" w:rsidRPr="00BC4C54">
        <w:rPr>
          <w:color w:val="FF0000"/>
        </w:rPr>
        <w:t>00</w:t>
      </w:r>
      <w:r w:rsidR="00A31FC8" w:rsidRPr="00BC4C54">
        <w:rPr>
          <w:rFonts w:hint="eastAsia"/>
          <w:color w:val="FF0000"/>
        </w:rPr>
        <w:t>ge硬核接口。</w:t>
      </w:r>
    </w:p>
    <w:p w14:paraId="06E366C3" w14:textId="643A49DA" w:rsidR="0058250D" w:rsidRDefault="0058250D" w:rsidP="00E16E4A"/>
    <w:p w14:paraId="08CF7752" w14:textId="77777777" w:rsidR="00123808" w:rsidRPr="00123808" w:rsidRDefault="00123808" w:rsidP="00123808">
      <w:r w:rsidRPr="00123808">
        <w:rPr>
          <w:rFonts w:hint="eastAsia"/>
        </w:rPr>
        <w:t>硬 IP 内核为所有 IEEE 和联盟以太网模式实现了以下速率：10G、25G、40G、100G、200G 和 400G。MAC 提供直通转发</w:t>
      </w:r>
      <w:proofErr w:type="gramStart"/>
      <w:r w:rsidRPr="00123808">
        <w:rPr>
          <w:rFonts w:hint="eastAsia"/>
        </w:rPr>
        <w:t>帧</w:t>
      </w:r>
      <w:proofErr w:type="gramEnd"/>
      <w:r w:rsidRPr="00123808">
        <w:rPr>
          <w:rFonts w:hint="eastAsia"/>
        </w:rPr>
        <w:t>处理以优化延迟并支持 64 字节的全线</w:t>
      </w:r>
      <w:proofErr w:type="gramStart"/>
      <w:r w:rsidRPr="00123808">
        <w:rPr>
          <w:rFonts w:hint="eastAsia"/>
        </w:rPr>
        <w:t>速帧</w:t>
      </w:r>
      <w:proofErr w:type="gramEnd"/>
      <w:r w:rsidRPr="00123808">
        <w:rPr>
          <w:rFonts w:hint="eastAsia"/>
        </w:rPr>
        <w:t>长和背对背或混合长度的流量，同时也不会丢失任何数据包。所有 IP 内核实例都使用全双工模式。</w:t>
      </w:r>
    </w:p>
    <w:p w14:paraId="1A214647" w14:textId="77777777" w:rsidR="00123808" w:rsidRPr="00123808" w:rsidRDefault="00123808" w:rsidP="00123808">
      <w:r w:rsidRPr="00123808">
        <w:rPr>
          <w:rFonts w:hint="eastAsia"/>
          <w:b/>
          <w:bCs/>
        </w:rPr>
        <w:t>物理层</w:t>
      </w:r>
    </w:p>
    <w:p w14:paraId="0991E232" w14:textId="77777777" w:rsidR="00123808" w:rsidRPr="00123808" w:rsidRDefault="00123808" w:rsidP="00123808">
      <w:r w:rsidRPr="00123808">
        <w:rPr>
          <w:rFonts w:hint="eastAsia"/>
        </w:rPr>
        <w:t>支持的模式包括 10GE-1、25GE-1、40GE-4、50GE-1、50GE-2、100GE-1、100GE-2、100GE-4、200GE-2、200GE-4、200GE-8、400GE-4、400GE-8。</w:t>
      </w:r>
    </w:p>
    <w:p w14:paraId="3C9F47D2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10GBASE-KR、10GBASE-CR、10GBASE-LR。</w:t>
      </w:r>
    </w:p>
    <w:p w14:paraId="45930AD8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25GBASE-KR、25GBASE-CR、25GBASE-R、25GAUI-1。</w:t>
      </w:r>
    </w:p>
    <w:p w14:paraId="3513EC37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40GBASE-KR4、40GBASE-CR4、40GBASE-R4。</w:t>
      </w:r>
    </w:p>
    <w:p w14:paraId="5859DB76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50GBASE-KR1、50GBASE-CR1、50GBASE-KR2、50GBASE-CR2、50GAUI-1、50GAUI-2。</w:t>
      </w:r>
    </w:p>
    <w:p w14:paraId="0A4523C6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100GBASE-KR1、100GBASE-CR1、100GBASE-KR2、100GBASE-CR2、100GBASE-KR4、100GBASE-CR4、100GAUI-1、100GAUI-2、100GAUI-4、CAUI-2、CAUI-4。</w:t>
      </w:r>
    </w:p>
    <w:p w14:paraId="197A179B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200GBASE-KR2、200GBASE-CR2、200GBASE-KR4、200GBASE-CR4、200GAUI-2、200GAUI-4、200GAUI-8。</w:t>
      </w:r>
    </w:p>
    <w:p w14:paraId="7BE86361" w14:textId="77777777" w:rsidR="00123808" w:rsidRPr="00123808" w:rsidRDefault="00123808" w:rsidP="00123808">
      <w:pPr>
        <w:pStyle w:val="a7"/>
        <w:numPr>
          <w:ilvl w:val="0"/>
          <w:numId w:val="16"/>
        </w:numPr>
        <w:ind w:firstLineChars="0"/>
      </w:pPr>
      <w:r w:rsidRPr="00123808">
        <w:rPr>
          <w:rFonts w:hint="eastAsia"/>
        </w:rPr>
        <w:t>400GBASE-KR4、400GBASE-CR4、400GAUI-4、400GBASE-KR8、400GBASE-CR8、400GAUI-8。</w:t>
      </w:r>
    </w:p>
    <w:p w14:paraId="73CEB6D2" w14:textId="77777777" w:rsidR="00123808" w:rsidRPr="00123808" w:rsidRDefault="00123808" w:rsidP="00E16E4A"/>
    <w:p w14:paraId="63DE1A20" w14:textId="7852860F" w:rsidR="00123808" w:rsidRDefault="00123808" w:rsidP="00E16E4A">
      <w:r>
        <w:rPr>
          <w:noProof/>
        </w:rPr>
        <w:lastRenderedPageBreak/>
        <w:drawing>
          <wp:inline distT="0" distB="0" distL="0" distR="0" wp14:anchorId="4CAD852F" wp14:editId="274F725A">
            <wp:extent cx="5274310" cy="362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EE41" w14:textId="1A896F7D" w:rsidR="007A3104" w:rsidRDefault="007A3104" w:rsidP="00E16E4A">
      <w:r>
        <w:t>Interlaken</w:t>
      </w:r>
      <w:r>
        <w:rPr>
          <w:rFonts w:hint="eastAsia"/>
        </w:rPr>
        <w:t>接口文档：</w:t>
      </w:r>
    </w:p>
    <w:p w14:paraId="7B760834" w14:textId="6AE42793" w:rsidR="00541D19" w:rsidRDefault="00541D19" w:rsidP="00626DB7">
      <w:pPr>
        <w:pStyle w:val="3"/>
        <w:numPr>
          <w:ilvl w:val="2"/>
          <w:numId w:val="6"/>
        </w:numPr>
      </w:pPr>
      <w:r>
        <w:rPr>
          <w:rFonts w:hint="eastAsia"/>
        </w:rPr>
        <w:t>R-Tile介绍</w:t>
      </w:r>
    </w:p>
    <w:p w14:paraId="6CC2091A" w14:textId="4907FBF7" w:rsidR="00626DB7" w:rsidRDefault="00626DB7" w:rsidP="00626DB7">
      <w:pPr>
        <w:pStyle w:val="a7"/>
        <w:ind w:left="780" w:firstLineChars="0" w:firstLine="0"/>
      </w:pPr>
      <w:r>
        <w:rPr>
          <w:rFonts w:hint="eastAsia"/>
        </w:rPr>
        <w:t>专门为PCIE和CXL定做的T</w:t>
      </w:r>
      <w:r>
        <w:t>i</w:t>
      </w:r>
      <w:r>
        <w:rPr>
          <w:rFonts w:hint="eastAsia"/>
        </w:rPr>
        <w:t>le。</w:t>
      </w:r>
    </w:p>
    <w:p w14:paraId="5259FF3B" w14:textId="6F0335A9" w:rsidR="00626DB7" w:rsidRDefault="00626DB7" w:rsidP="00626DB7">
      <w:pPr>
        <w:pStyle w:val="a7"/>
        <w:ind w:left="780" w:firstLineChars="0" w:firstLine="0"/>
      </w:pPr>
    </w:p>
    <w:p w14:paraId="04DC602C" w14:textId="64658F96" w:rsidR="00626DB7" w:rsidRDefault="00626DB7" w:rsidP="00626DB7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5C31194" wp14:editId="319F5837">
            <wp:extent cx="5274310" cy="977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47B" w14:textId="5CB7E569" w:rsidR="00153038" w:rsidRPr="00153038" w:rsidRDefault="00153038" w:rsidP="00626DB7">
      <w:pPr>
        <w:pStyle w:val="a7"/>
        <w:ind w:left="780" w:firstLineChars="0" w:firstLine="0"/>
        <w:rPr>
          <w:b/>
          <w:color w:val="FF0000"/>
        </w:rPr>
      </w:pPr>
      <w:r w:rsidRPr="00153038">
        <w:rPr>
          <w:rFonts w:hint="eastAsia"/>
          <w:b/>
          <w:color w:val="FF0000"/>
        </w:rPr>
        <w:t>高速</w:t>
      </w:r>
      <w:proofErr w:type="spellStart"/>
      <w:r w:rsidRPr="00153038">
        <w:rPr>
          <w:rFonts w:hint="eastAsia"/>
          <w:b/>
          <w:color w:val="FF0000"/>
        </w:rPr>
        <w:t>serdes</w:t>
      </w:r>
      <w:proofErr w:type="spellEnd"/>
      <w:r w:rsidRPr="00153038">
        <w:rPr>
          <w:rFonts w:hint="eastAsia"/>
          <w:b/>
          <w:color w:val="FF0000"/>
        </w:rPr>
        <w:t>分析遗留问题：</w:t>
      </w:r>
    </w:p>
    <w:p w14:paraId="15E8D200" w14:textId="206CAE1B" w:rsidR="00153038" w:rsidRPr="00153038" w:rsidRDefault="00153038" w:rsidP="00626DB7">
      <w:pPr>
        <w:pStyle w:val="a7"/>
        <w:ind w:left="780" w:firstLineChars="0" w:firstLine="0"/>
        <w:rPr>
          <w:b/>
          <w:color w:val="FF0000"/>
        </w:rPr>
      </w:pPr>
      <w:r w:rsidRPr="00153038">
        <w:rPr>
          <w:rFonts w:hint="eastAsia"/>
          <w:b/>
          <w:color w:val="FF0000"/>
        </w:rPr>
        <w:t>确认同一个F-Tile中是否支持2个1</w:t>
      </w:r>
      <w:r w:rsidRPr="00153038">
        <w:rPr>
          <w:b/>
          <w:color w:val="FF0000"/>
        </w:rPr>
        <w:t>00</w:t>
      </w:r>
      <w:r w:rsidRPr="00153038">
        <w:rPr>
          <w:rFonts w:hint="eastAsia"/>
          <w:b/>
          <w:color w:val="FF0000"/>
        </w:rPr>
        <w:t>ge硬核IP；</w:t>
      </w:r>
    </w:p>
    <w:p w14:paraId="7C3378E2" w14:textId="6EDF5452" w:rsidR="00153038" w:rsidRDefault="00153038" w:rsidP="00153038">
      <w:pPr>
        <w:pStyle w:val="a7"/>
        <w:ind w:left="780" w:firstLineChars="0" w:firstLine="0"/>
        <w:rPr>
          <w:b/>
          <w:color w:val="FF0000"/>
        </w:rPr>
      </w:pPr>
      <w:r w:rsidRPr="00153038">
        <w:rPr>
          <w:rFonts w:hint="eastAsia"/>
          <w:b/>
          <w:color w:val="FF0000"/>
        </w:rPr>
        <w:t>确认同一个F-Tile中是否同时支持</w:t>
      </w:r>
      <w:proofErr w:type="spellStart"/>
      <w:r w:rsidRPr="00153038">
        <w:rPr>
          <w:rFonts w:hint="eastAsia"/>
          <w:b/>
          <w:color w:val="FF0000"/>
        </w:rPr>
        <w:t>interlaken</w:t>
      </w:r>
      <w:proofErr w:type="spellEnd"/>
      <w:r w:rsidRPr="00153038">
        <w:rPr>
          <w:b/>
          <w:color w:val="FF0000"/>
        </w:rPr>
        <w:t xml:space="preserve"> 12*12.5G</w:t>
      </w:r>
      <w:r w:rsidRPr="00153038">
        <w:rPr>
          <w:rFonts w:hint="eastAsia"/>
          <w:b/>
          <w:color w:val="FF0000"/>
        </w:rPr>
        <w:t>和</w:t>
      </w:r>
      <w:proofErr w:type="spellStart"/>
      <w:r w:rsidRPr="00153038">
        <w:rPr>
          <w:rFonts w:hint="eastAsia"/>
          <w:b/>
          <w:color w:val="FF0000"/>
        </w:rPr>
        <w:t>pcie</w:t>
      </w:r>
      <w:proofErr w:type="spellEnd"/>
      <w:r w:rsidRPr="00153038">
        <w:rPr>
          <w:b/>
          <w:color w:val="FF0000"/>
        </w:rPr>
        <w:t xml:space="preserve"> </w:t>
      </w:r>
      <w:r w:rsidRPr="00153038">
        <w:rPr>
          <w:rFonts w:hint="eastAsia"/>
          <w:b/>
          <w:color w:val="FF0000"/>
        </w:rPr>
        <w:t>gen</w:t>
      </w:r>
      <w:r w:rsidRPr="00153038">
        <w:rPr>
          <w:b/>
          <w:color w:val="FF0000"/>
        </w:rPr>
        <w:t>3*4</w:t>
      </w:r>
      <w:r w:rsidRPr="00153038">
        <w:rPr>
          <w:rFonts w:hint="eastAsia"/>
          <w:b/>
          <w:color w:val="FF0000"/>
        </w:rPr>
        <w:t>硬核IP。</w:t>
      </w:r>
    </w:p>
    <w:p w14:paraId="08B2BD36" w14:textId="4704E248" w:rsidR="00153038" w:rsidRDefault="00153038" w:rsidP="00153038">
      <w:pPr>
        <w:pStyle w:val="2"/>
        <w:numPr>
          <w:ilvl w:val="1"/>
          <w:numId w:val="6"/>
        </w:numPr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内存空间分析</w:t>
      </w:r>
    </w:p>
    <w:p w14:paraId="326E2818" w14:textId="3FD8D421" w:rsidR="00153038" w:rsidRDefault="00153038" w:rsidP="00153038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HBM</w:t>
      </w:r>
      <w:r>
        <w:t>2</w:t>
      </w:r>
      <w:r>
        <w:rPr>
          <w:rFonts w:hint="eastAsia"/>
        </w:rPr>
        <w:t>E介绍</w:t>
      </w:r>
    </w:p>
    <w:p w14:paraId="4A0DC5EA" w14:textId="3B9A33C0" w:rsidR="00153038" w:rsidRPr="00153038" w:rsidRDefault="00153038" w:rsidP="00153038">
      <w:pPr>
        <w:spacing w:line="360" w:lineRule="auto"/>
        <w:rPr>
          <w:b/>
        </w:rPr>
      </w:pPr>
      <w:bookmarkStart w:id="0" w:name="_GoBack"/>
      <w:bookmarkEnd w:id="0"/>
      <w:r w:rsidRPr="00153038">
        <w:rPr>
          <w:rFonts w:hint="eastAsia"/>
          <w:b/>
        </w:rPr>
        <w:t>HBM</w:t>
      </w:r>
      <w:r w:rsidRPr="00153038">
        <w:rPr>
          <w:b/>
        </w:rPr>
        <w:t>2</w:t>
      </w:r>
      <w:r w:rsidRPr="00153038">
        <w:rPr>
          <w:rFonts w:hint="eastAsia"/>
          <w:b/>
        </w:rPr>
        <w:t>e</w:t>
      </w:r>
      <w:r w:rsidRPr="00153038">
        <w:rPr>
          <w:b/>
        </w:rPr>
        <w:t xml:space="preserve"> </w:t>
      </w:r>
      <w:r w:rsidRPr="00153038">
        <w:rPr>
          <w:rFonts w:hint="eastAsia"/>
          <w:b/>
        </w:rPr>
        <w:t>容量：</w:t>
      </w:r>
    </w:p>
    <w:p w14:paraId="448E83CD" w14:textId="05ABE984" w:rsidR="00153038" w:rsidRPr="00153038" w:rsidRDefault="00153038" w:rsidP="00153038">
      <w:pPr>
        <w:spacing w:line="360" w:lineRule="auto"/>
        <w:jc w:val="left"/>
      </w:pPr>
      <w:r w:rsidRPr="00153038">
        <w:t xml:space="preserve">每个 HBM2e 堆栈可包含 4 层或 8 层，每层提供 2 GB 内存，因此单个英特尔® </w:t>
      </w:r>
      <w:proofErr w:type="spellStart"/>
      <w:r w:rsidRPr="00153038">
        <w:t>Agilex</w:t>
      </w:r>
      <w:proofErr w:type="spellEnd"/>
      <w:r w:rsidRPr="00153038">
        <w:t>™ M 系列 FPGA 可包含 16 GB 或 32 GB 的高带宽内存。</w:t>
      </w:r>
    </w:p>
    <w:p w14:paraId="566D2DD9" w14:textId="05CD5DB7" w:rsidR="00153038" w:rsidRPr="00153038" w:rsidRDefault="00153038" w:rsidP="00153038">
      <w:pPr>
        <w:spacing w:line="360" w:lineRule="auto"/>
        <w:rPr>
          <w:b/>
        </w:rPr>
      </w:pPr>
      <w:r w:rsidRPr="00153038">
        <w:rPr>
          <w:rFonts w:hint="eastAsia"/>
          <w:b/>
        </w:rPr>
        <w:lastRenderedPageBreak/>
        <w:t>HBM</w:t>
      </w:r>
      <w:r w:rsidRPr="00153038">
        <w:rPr>
          <w:b/>
        </w:rPr>
        <w:t>2</w:t>
      </w:r>
      <w:r w:rsidRPr="00153038">
        <w:rPr>
          <w:rFonts w:hint="eastAsia"/>
          <w:b/>
        </w:rPr>
        <w:t>e控制器数量：</w:t>
      </w:r>
    </w:p>
    <w:p w14:paraId="01E69226" w14:textId="77421672" w:rsidR="00153038" w:rsidRDefault="00153038" w:rsidP="00153038">
      <w:pPr>
        <w:spacing w:line="360" w:lineRule="auto"/>
      </w:pPr>
      <w:r w:rsidRPr="00153038">
        <w:t>每个堆栈具有一个通用接口总线 (UIB)，其中包括八个硬核控制器和物理层。每个硬核控制器服务于一条 HBM2</w:t>
      </w:r>
      <w:r>
        <w:rPr>
          <w:rFonts w:hint="eastAsia"/>
        </w:rPr>
        <w:t>e</w:t>
      </w:r>
      <w:r w:rsidRPr="00153038">
        <w:t>通道，每条通道又可分解为两条伪通道 (PC)</w:t>
      </w:r>
      <w:r w:rsidR="00FE75CD">
        <w:rPr>
          <w:rFonts w:hint="eastAsia"/>
        </w:rPr>
        <w:t>，合计1</w:t>
      </w:r>
      <w:r w:rsidR="00FE75CD">
        <w:t>6</w:t>
      </w:r>
      <w:r w:rsidR="00FE75CD">
        <w:rPr>
          <w:rFonts w:hint="eastAsia"/>
        </w:rPr>
        <w:t>个伪通道。</w:t>
      </w:r>
    </w:p>
    <w:p w14:paraId="3D641B56" w14:textId="5243A472" w:rsidR="00FE75CD" w:rsidRDefault="00FE75CD" w:rsidP="00153038">
      <w:pPr>
        <w:spacing w:line="360" w:lineRule="auto"/>
        <w:rPr>
          <w:color w:val="FF0000"/>
        </w:rPr>
      </w:pPr>
      <w:r w:rsidRPr="00FE75CD">
        <w:rPr>
          <w:rFonts w:hint="eastAsia"/>
          <w:color w:val="FF0000"/>
        </w:rPr>
        <w:t>一颗FPGA芯片最多可以封装2个HBM</w:t>
      </w:r>
      <w:r w:rsidRPr="00FE75CD">
        <w:rPr>
          <w:color w:val="FF0000"/>
        </w:rPr>
        <w:t>2</w:t>
      </w:r>
      <w:r w:rsidRPr="00FE75CD">
        <w:rPr>
          <w:rFonts w:hint="eastAsia"/>
          <w:color w:val="FF0000"/>
        </w:rPr>
        <w:t>e，因此有3</w:t>
      </w:r>
      <w:r w:rsidRPr="00FE75CD">
        <w:rPr>
          <w:color w:val="FF0000"/>
        </w:rPr>
        <w:t>2</w:t>
      </w:r>
      <w:r w:rsidRPr="00FE75CD">
        <w:rPr>
          <w:rFonts w:hint="eastAsia"/>
          <w:color w:val="FF0000"/>
        </w:rPr>
        <w:t>个伪通道。</w:t>
      </w:r>
    </w:p>
    <w:p w14:paraId="08087ADD" w14:textId="440EC33E" w:rsidR="00FE75CD" w:rsidRPr="00FE75CD" w:rsidRDefault="00FE75CD" w:rsidP="00153038">
      <w:pPr>
        <w:spacing w:line="360" w:lineRule="auto"/>
        <w:rPr>
          <w:b/>
          <w:color w:val="000000" w:themeColor="text1"/>
        </w:rPr>
      </w:pPr>
      <w:r w:rsidRPr="00FE75CD">
        <w:rPr>
          <w:rFonts w:hint="eastAsia"/>
          <w:b/>
          <w:color w:val="000000" w:themeColor="text1"/>
        </w:rPr>
        <w:t>HBM</w:t>
      </w:r>
      <w:r w:rsidRPr="00FE75CD">
        <w:rPr>
          <w:b/>
          <w:color w:val="000000" w:themeColor="text1"/>
        </w:rPr>
        <w:t>2</w:t>
      </w:r>
      <w:r w:rsidRPr="00FE75CD">
        <w:rPr>
          <w:rFonts w:hint="eastAsia"/>
          <w:b/>
          <w:color w:val="000000" w:themeColor="text1"/>
        </w:rPr>
        <w:t>e性能</w:t>
      </w:r>
      <w:r>
        <w:rPr>
          <w:rFonts w:hint="eastAsia"/>
          <w:b/>
          <w:color w:val="000000" w:themeColor="text1"/>
        </w:rPr>
        <w:t>：</w:t>
      </w:r>
    </w:p>
    <w:p w14:paraId="5D77BB8C" w14:textId="6AAEA76F" w:rsidR="00FE75CD" w:rsidRPr="00153038" w:rsidRDefault="00FC7D6D" w:rsidP="00153038">
      <w:pPr>
        <w:spacing w:line="360" w:lineRule="auto"/>
      </w:pPr>
      <w:r>
        <w:rPr>
          <w:noProof/>
        </w:rPr>
        <w:drawing>
          <wp:inline distT="0" distB="0" distL="0" distR="0" wp14:anchorId="495A328D" wp14:editId="22700E14">
            <wp:extent cx="5274310" cy="869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E79" w14:textId="1F0CDD40" w:rsidR="00153038" w:rsidRDefault="00153038" w:rsidP="00153038">
      <w:pPr>
        <w:pStyle w:val="3"/>
        <w:numPr>
          <w:ilvl w:val="2"/>
          <w:numId w:val="6"/>
        </w:numPr>
      </w:pPr>
      <w:r>
        <w:rPr>
          <w:rFonts w:hint="eastAsia"/>
        </w:rPr>
        <w:t>LPDDR</w:t>
      </w:r>
      <w:r>
        <w:t>5</w:t>
      </w:r>
      <w:r>
        <w:rPr>
          <w:rFonts w:hint="eastAsia"/>
        </w:rPr>
        <w:t>介绍</w:t>
      </w:r>
    </w:p>
    <w:p w14:paraId="3B8CAE70" w14:textId="5248D07D" w:rsidR="00153038" w:rsidRDefault="009B2CC7" w:rsidP="00153038">
      <w:r>
        <w:rPr>
          <w:rFonts w:hint="eastAsia"/>
        </w:rPr>
        <w:t>待补充，目前</w:t>
      </w:r>
      <w:proofErr w:type="gramStart"/>
      <w:r>
        <w:rPr>
          <w:rFonts w:hint="eastAsia"/>
        </w:rPr>
        <w:t>看最多</w:t>
      </w:r>
      <w:proofErr w:type="gramEnd"/>
      <w:r>
        <w:rPr>
          <w:rFonts w:hint="eastAsia"/>
        </w:rPr>
        <w:t>外挂4个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内存条。</w:t>
      </w:r>
    </w:p>
    <w:p w14:paraId="0B018B3F" w14:textId="14C8638A" w:rsidR="00FE75CD" w:rsidRDefault="00FE75CD" w:rsidP="00FE75CD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系统框架</w:t>
      </w:r>
    </w:p>
    <w:p w14:paraId="669F62B9" w14:textId="04DE8F26" w:rsidR="00FE75CD" w:rsidRDefault="00FE75CD" w:rsidP="00FE75CD">
      <w:r>
        <w:rPr>
          <w:noProof/>
        </w:rPr>
        <w:drawing>
          <wp:inline distT="0" distB="0" distL="0" distR="0" wp14:anchorId="6B736A42" wp14:editId="4CCD8E72">
            <wp:extent cx="5274310" cy="3854497"/>
            <wp:effectExtent l="0" t="0" r="2540" b="0"/>
            <wp:docPr id="6" name="图片 6" descr="C:\Users\caobangwei\AppData\Local\Microsoft\Windows\INetCache\Content.MSO\60070A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obangwei\AppData\Local\Microsoft\Windows\INetCache\Content.MSO\60070A20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4F36" w14:textId="226193BD" w:rsidR="00FE75CD" w:rsidRDefault="00EE2E3A" w:rsidP="00FE75CD">
      <w:r>
        <w:rPr>
          <w:rFonts w:hint="eastAsia"/>
        </w:rPr>
        <w:t>高速接口：</w:t>
      </w:r>
    </w:p>
    <w:p w14:paraId="146D8E68" w14:textId="406DE394" w:rsidR="00EE2E3A" w:rsidRDefault="00EE2E3A" w:rsidP="004C223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6</w:t>
      </w:r>
      <w:r w:rsidR="00332CA0">
        <w:rPr>
          <w:rFonts w:hint="eastAsia"/>
        </w:rPr>
        <w:t>个</w:t>
      </w:r>
      <w:r>
        <w:t>100</w:t>
      </w:r>
      <w:r>
        <w:rPr>
          <w:rFonts w:hint="eastAsia"/>
        </w:rPr>
        <w:t>GE，支持QSDP</w:t>
      </w:r>
      <w:r>
        <w:t>28</w:t>
      </w:r>
      <w:r w:rsidR="004C223A">
        <w:rPr>
          <w:rFonts w:hint="eastAsia"/>
        </w:rPr>
        <w:t>；</w:t>
      </w:r>
    </w:p>
    <w:p w14:paraId="590CC188" w14:textId="458E37F3" w:rsidR="00EE2E3A" w:rsidRDefault="00332CA0" w:rsidP="004C223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 w:rsidR="004C223A">
        <w:rPr>
          <w:rFonts w:hint="eastAsia"/>
        </w:rPr>
        <w:t>个</w:t>
      </w:r>
      <w:proofErr w:type="spellStart"/>
      <w:r w:rsidR="004C223A">
        <w:rPr>
          <w:rFonts w:hint="eastAsia"/>
        </w:rPr>
        <w:t>interlaken</w:t>
      </w:r>
      <w:proofErr w:type="spellEnd"/>
      <w:r w:rsidR="004C223A">
        <w:rPr>
          <w:rFonts w:hint="eastAsia"/>
        </w:rPr>
        <w:t>接口，支持1</w:t>
      </w:r>
      <w:r w:rsidR="004C223A">
        <w:t>2</w:t>
      </w:r>
      <w:r w:rsidR="004C223A">
        <w:rPr>
          <w:rFonts w:hint="eastAsia"/>
        </w:rPr>
        <w:t>*</w:t>
      </w:r>
      <w:r w:rsidR="004C223A">
        <w:t>12</w:t>
      </w:r>
      <w:r w:rsidR="004C223A">
        <w:rPr>
          <w:rFonts w:hint="eastAsia"/>
        </w:rPr>
        <w:t>.</w:t>
      </w:r>
      <w:r w:rsidR="004C223A">
        <w:t>5</w:t>
      </w:r>
      <w:r w:rsidR="004C223A">
        <w:rPr>
          <w:rFonts w:hint="eastAsia"/>
        </w:rPr>
        <w:t>G性能；</w:t>
      </w:r>
    </w:p>
    <w:p w14:paraId="16E7C460" w14:textId="48949181" w:rsidR="004C223A" w:rsidRDefault="004C223A" w:rsidP="004C223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1个 PCIE</w:t>
      </w:r>
      <w:r>
        <w:t xml:space="preserve"> </w:t>
      </w:r>
      <w:r>
        <w:rPr>
          <w:rFonts w:hint="eastAsia"/>
        </w:rPr>
        <w:t>Gen</w:t>
      </w:r>
      <w:r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。</w:t>
      </w:r>
    </w:p>
    <w:p w14:paraId="6F4AF021" w14:textId="167010E7" w:rsidR="00FE75CD" w:rsidRDefault="004C223A" w:rsidP="00FE75CD">
      <w:r>
        <w:rPr>
          <w:rFonts w:hint="eastAsia"/>
        </w:rPr>
        <w:t>外部存储：</w:t>
      </w:r>
    </w:p>
    <w:p w14:paraId="64451E78" w14:textId="28B830D6" w:rsidR="004C223A" w:rsidRDefault="004C223A" w:rsidP="004C223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HBM</w:t>
      </w:r>
      <w:r>
        <w:t>2</w:t>
      </w:r>
      <w:r>
        <w:rPr>
          <w:rFonts w:hint="eastAsia"/>
        </w:rPr>
        <w:t>e：容量3</w:t>
      </w:r>
      <w:r>
        <w:t>2</w:t>
      </w:r>
      <w:r>
        <w:rPr>
          <w:rFonts w:hint="eastAsia"/>
        </w:rPr>
        <w:t>G，支持3</w:t>
      </w:r>
      <w:r>
        <w:t>2</w:t>
      </w:r>
      <w:r>
        <w:rPr>
          <w:rFonts w:hint="eastAsia"/>
        </w:rPr>
        <w:t>个伪通道；</w:t>
      </w:r>
    </w:p>
    <w:p w14:paraId="3D364960" w14:textId="7F9F642F" w:rsidR="004C223A" w:rsidRDefault="004C223A" w:rsidP="004C223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DDR：4个d</w:t>
      </w:r>
      <w:r>
        <w:t>dr4 RDIMM</w:t>
      </w:r>
      <w:r>
        <w:rPr>
          <w:rFonts w:hint="eastAsia"/>
        </w:rPr>
        <w:t>内存条或者4个LPDDR</w:t>
      </w:r>
      <w:r>
        <w:t>5</w:t>
      </w:r>
    </w:p>
    <w:p w14:paraId="5CE22299" w14:textId="6BAA9613" w:rsidR="00FE75CD" w:rsidRPr="00FE75CD" w:rsidRDefault="00FE75CD" w:rsidP="00FE75CD"/>
    <w:sectPr w:rsidR="00FE75CD" w:rsidRPr="00FE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DCB3B" w14:textId="77777777" w:rsidR="00220BD7" w:rsidRDefault="00220BD7" w:rsidP="00680DAB">
      <w:r>
        <w:separator/>
      </w:r>
    </w:p>
  </w:endnote>
  <w:endnote w:type="continuationSeparator" w:id="0">
    <w:p w14:paraId="755062DA" w14:textId="77777777" w:rsidR="00220BD7" w:rsidRDefault="00220BD7" w:rsidP="0068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6913" w14:textId="77777777" w:rsidR="00220BD7" w:rsidRDefault="00220BD7" w:rsidP="00680DAB">
      <w:r>
        <w:separator/>
      </w:r>
    </w:p>
  </w:footnote>
  <w:footnote w:type="continuationSeparator" w:id="0">
    <w:p w14:paraId="78A0215A" w14:textId="77777777" w:rsidR="00220BD7" w:rsidRDefault="00220BD7" w:rsidP="00680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898"/>
    <w:multiLevelType w:val="hybridMultilevel"/>
    <w:tmpl w:val="6E52D194"/>
    <w:lvl w:ilvl="0" w:tplc="65EC6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0F03"/>
    <w:multiLevelType w:val="hybridMultilevel"/>
    <w:tmpl w:val="5450F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454CC"/>
    <w:multiLevelType w:val="hybridMultilevel"/>
    <w:tmpl w:val="C5F86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CF7600"/>
    <w:multiLevelType w:val="hybridMultilevel"/>
    <w:tmpl w:val="3E4653B6"/>
    <w:lvl w:ilvl="0" w:tplc="CD42E9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44F8F"/>
    <w:multiLevelType w:val="hybridMultilevel"/>
    <w:tmpl w:val="378A15DC"/>
    <w:lvl w:ilvl="0" w:tplc="F5E86F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7D7DC2"/>
    <w:multiLevelType w:val="hybridMultilevel"/>
    <w:tmpl w:val="697E8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D36A41"/>
    <w:multiLevelType w:val="hybridMultilevel"/>
    <w:tmpl w:val="27ECE4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2A51ED"/>
    <w:multiLevelType w:val="hybridMultilevel"/>
    <w:tmpl w:val="4DC274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E5280C"/>
    <w:multiLevelType w:val="hybridMultilevel"/>
    <w:tmpl w:val="015A1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BF3694"/>
    <w:multiLevelType w:val="multilevel"/>
    <w:tmpl w:val="FBC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16DA4"/>
    <w:multiLevelType w:val="hybridMultilevel"/>
    <w:tmpl w:val="B7F6DE9A"/>
    <w:lvl w:ilvl="0" w:tplc="D96EED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73697"/>
    <w:multiLevelType w:val="hybridMultilevel"/>
    <w:tmpl w:val="1CFA2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386399"/>
    <w:multiLevelType w:val="multilevel"/>
    <w:tmpl w:val="9B9C3A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0B467B"/>
    <w:multiLevelType w:val="multilevel"/>
    <w:tmpl w:val="516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B2B80"/>
    <w:multiLevelType w:val="hybridMultilevel"/>
    <w:tmpl w:val="2D50A9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C1700A"/>
    <w:multiLevelType w:val="hybridMultilevel"/>
    <w:tmpl w:val="FB0A41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361C8F"/>
    <w:multiLevelType w:val="hybridMultilevel"/>
    <w:tmpl w:val="76AC10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A1233F"/>
    <w:multiLevelType w:val="hybridMultilevel"/>
    <w:tmpl w:val="C63EE9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15"/>
  </w:num>
  <w:num w:numId="12">
    <w:abstractNumId w:val="17"/>
  </w:num>
  <w:num w:numId="13">
    <w:abstractNumId w:val="7"/>
  </w:num>
  <w:num w:numId="14">
    <w:abstractNumId w:val="13"/>
  </w:num>
  <w:num w:numId="15">
    <w:abstractNumId w:val="1"/>
  </w:num>
  <w:num w:numId="16">
    <w:abstractNumId w:val="16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1"/>
    <w:rsid w:val="000232EF"/>
    <w:rsid w:val="00123808"/>
    <w:rsid w:val="00153038"/>
    <w:rsid w:val="001B7813"/>
    <w:rsid w:val="00220BD7"/>
    <w:rsid w:val="00332CA0"/>
    <w:rsid w:val="004C223A"/>
    <w:rsid w:val="00541D19"/>
    <w:rsid w:val="00546F29"/>
    <w:rsid w:val="00580285"/>
    <w:rsid w:val="0058250D"/>
    <w:rsid w:val="00626DB7"/>
    <w:rsid w:val="00680DAB"/>
    <w:rsid w:val="00745F5D"/>
    <w:rsid w:val="007A3104"/>
    <w:rsid w:val="00834638"/>
    <w:rsid w:val="008F3A41"/>
    <w:rsid w:val="00954D76"/>
    <w:rsid w:val="009B2CC7"/>
    <w:rsid w:val="00A31FC8"/>
    <w:rsid w:val="00BC4C54"/>
    <w:rsid w:val="00D05011"/>
    <w:rsid w:val="00E16E4A"/>
    <w:rsid w:val="00E752DD"/>
    <w:rsid w:val="00EE2E3A"/>
    <w:rsid w:val="00F90359"/>
    <w:rsid w:val="00FA757E"/>
    <w:rsid w:val="00FC7D6D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5F39"/>
  <w15:chartTrackingRefBased/>
  <w15:docId w15:val="{C0DD8DD0-9B27-49A5-A389-44868036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2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D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DA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0DA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80DA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B7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0285"/>
    <w:rPr>
      <w:b/>
      <w:bCs/>
      <w:sz w:val="32"/>
      <w:szCs w:val="32"/>
    </w:rPr>
  </w:style>
  <w:style w:type="character" w:customStyle="1" w:styleId="shortdesc">
    <w:name w:val="shortdesc"/>
    <w:basedOn w:val="a0"/>
    <w:rsid w:val="00E16E4A"/>
  </w:style>
  <w:style w:type="paragraph" w:customStyle="1" w:styleId="p">
    <w:name w:val="p"/>
    <w:basedOn w:val="a"/>
    <w:rsid w:val="00E1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E1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E16E4A"/>
  </w:style>
  <w:style w:type="character" w:customStyle="1" w:styleId="keyword">
    <w:name w:val="keyword"/>
    <w:basedOn w:val="a0"/>
    <w:rsid w:val="00E16E4A"/>
  </w:style>
  <w:style w:type="paragraph" w:styleId="a9">
    <w:name w:val="Normal (Web)"/>
    <w:basedOn w:val="a"/>
    <w:uiPriority w:val="99"/>
    <w:semiHidden/>
    <w:unhideWhenUsed/>
    <w:rsid w:val="00123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2.png@01D9AE66.7250908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B641-6F80-445A-B602-1A3696F6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338</Words>
  <Characters>1931</Characters>
  <Application>Microsoft Office Word</Application>
  <DocSecurity>0</DocSecurity>
  <Lines>16</Lines>
  <Paragraphs>4</Paragraphs>
  <ScaleCrop>false</ScaleCrop>
  <Company>BAIDU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Cao,Bangwei</dc:creator>
  <cp:keywords/>
  <dc:description/>
  <cp:lastModifiedBy>Cao,Bangwei</cp:lastModifiedBy>
  <cp:revision>11</cp:revision>
  <dcterms:created xsi:type="dcterms:W3CDTF">2023-10-28T15:51:00Z</dcterms:created>
  <dcterms:modified xsi:type="dcterms:W3CDTF">2023-10-29T02:25:00Z</dcterms:modified>
</cp:coreProperties>
</file>