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93C28">
      <w:pPr>
        <w:pStyle w:val="2"/>
      </w:pPr>
      <w:r>
        <w:rPr>
          <w:b/>
          <w:sz w:val="48"/>
        </w:rPr>
        <w:t>课后个性化总结-含阿语翻译</w:t>
      </w:r>
    </w:p>
    <w:p w14:paraId="63942F0E">
      <w:pPr>
        <w:pStyle w:val="3"/>
        <w:spacing w:line="223" w:lineRule="auto"/>
      </w:pPr>
      <w:bookmarkStart w:id="0" w:name="mpm129wz2uap482leke"/>
      <w:r>
        <w:rPr>
          <w:b/>
          <w:sz w:val="36"/>
        </w:rPr>
        <w:t>词汇句型课</w:t>
      </w:r>
      <w:bookmarkEnd w:id="0"/>
    </w:p>
    <w:tbl>
      <w:tblPr>
        <w:tblStyle w:val="9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335"/>
        <w:gridCol w:w="1335"/>
        <w:gridCol w:w="1335"/>
        <w:gridCol w:w="4739"/>
        <w:gridCol w:w="271"/>
        <w:gridCol w:w="4620"/>
        <w:gridCol w:w="5954"/>
      </w:tblGrid>
      <w:tr w14:paraId="7F189A7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tcW w:w="2070" w:type="dxa"/>
          </w:tcPr>
          <w:p w14:paraId="4F318E04"/>
        </w:tc>
        <w:tc>
          <w:tcPr>
            <w:tcW w:w="1335" w:type="dxa"/>
          </w:tcPr>
          <w:p w14:paraId="1D8D7C73">
            <w:r>
              <w:rPr>
                <w:strike/>
              </w:rPr>
              <w:t>学习目标</w:t>
            </w:r>
          </w:p>
        </w:tc>
        <w:tc>
          <w:tcPr>
            <w:tcW w:w="1335" w:type="dxa"/>
          </w:tcPr>
          <w:p w14:paraId="46AACF22">
            <w:r>
              <w:t>知识类型</w:t>
            </w:r>
          </w:p>
        </w:tc>
        <w:tc>
          <w:tcPr>
            <w:tcW w:w="1335" w:type="dxa"/>
          </w:tcPr>
          <w:p w14:paraId="17007408">
            <w:r>
              <w:t>能力</w:t>
            </w:r>
          </w:p>
        </w:tc>
        <w:tc>
          <w:tcPr>
            <w:tcW w:w="5010" w:type="dxa"/>
            <w:gridSpan w:val="2"/>
            <w:vAlign w:val="top"/>
          </w:tcPr>
          <w:p w14:paraId="0DAD8DCE">
            <w:r>
              <w:rPr>
                <w:b/>
                <w:color w:val="252527"/>
              </w:rPr>
              <w:t>中/英文</w:t>
            </w:r>
          </w:p>
        </w:tc>
        <w:tc>
          <w:tcPr>
            <w:tcW w:w="4620" w:type="dxa"/>
          </w:tcPr>
          <w:p w14:paraId="5E5E0710">
            <w:r>
              <w:t>阿语</w:t>
            </w:r>
          </w:p>
        </w:tc>
      </w:tr>
      <w:tr w14:paraId="0123F13E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tcW w:w="2070" w:type="dxa"/>
            <w:vMerge w:val="restart"/>
          </w:tcPr>
          <w:p w14:paraId="6D97314B">
            <w:r>
              <w:t>文本展示</w:t>
            </w:r>
          </w:p>
          <w:p w14:paraId="4494BE42">
            <w:r>
              <w:rPr>
                <w:b/>
              </w:rPr>
              <w:t>优秀</w:t>
            </w:r>
            <w:r>
              <w:t>表现文案</w:t>
            </w:r>
          </w:p>
        </w:tc>
        <w:tc>
          <w:tcPr>
            <w:tcW w:w="1335" w:type="dxa"/>
            <w:vAlign w:val="top"/>
          </w:tcPr>
          <w:p w14:paraId="20AA78FA">
            <w:r>
              <w:rPr>
                <w:strike/>
              </w:rPr>
              <w:t>听懂单词</w:t>
            </w:r>
          </w:p>
        </w:tc>
        <w:tc>
          <w:tcPr>
            <w:tcW w:w="1335" w:type="dxa"/>
          </w:tcPr>
          <w:p w14:paraId="783CB03B">
            <w:r>
              <w:t>词汇</w:t>
            </w:r>
          </w:p>
          <w:p w14:paraId="2FCCF93F">
            <w:r>
              <w:t>词组</w:t>
            </w:r>
          </w:p>
        </w:tc>
        <w:tc>
          <w:tcPr>
            <w:tcW w:w="1335" w:type="dxa"/>
          </w:tcPr>
          <w:p w14:paraId="763BA77C">
            <w:r>
              <w:t>输入-听</w:t>
            </w:r>
          </w:p>
        </w:tc>
        <w:tc>
          <w:tcPr>
            <w:tcW w:w="5010" w:type="dxa"/>
            <w:gridSpan w:val="2"/>
            <w:vAlign w:val="top"/>
          </w:tcPr>
          <w:p w14:paraId="49ECAF7C">
            <w:r>
              <w:rPr>
                <w:color w:val="252527"/>
              </w:rPr>
              <w:t>中文：能听懂 “{word}”</w:t>
            </w:r>
          </w:p>
          <w:p w14:paraId="7166F10E">
            <w:r>
              <w:rPr>
                <w:color w:val="252527"/>
              </w:rPr>
              <w:t>英文：Can understand the word "{word}"</w:t>
            </w:r>
          </w:p>
        </w:tc>
        <w:tc>
          <w:tcPr>
            <w:tcW w:w="4620" w:type="dxa"/>
            <w:vAlign w:val="top"/>
          </w:tcPr>
          <w:p w14:paraId="16CB200B">
            <w:pPr>
              <w:jc w:val="right"/>
            </w:pPr>
            <w:r>
              <w:t>قادر على فهم الكلمات</w:t>
            </w:r>
            <w:r>
              <w:rPr>
                <w:color w:val="252527"/>
              </w:rPr>
              <w:t>:</w:t>
            </w:r>
            <w:r>
              <w:t xml:space="preserve"> </w:t>
            </w:r>
            <w:r>
              <w:rPr>
                <w:color w:val="252527"/>
              </w:rPr>
              <w:t xml:space="preserve"> "{word}"</w:t>
            </w:r>
          </w:p>
        </w:tc>
      </w:tr>
      <w:tr w14:paraId="2FE0C63F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1C894042"/>
        </w:tc>
        <w:tc>
          <w:tcPr>
            <w:tcW w:w="1335" w:type="dxa"/>
            <w:vAlign w:val="top"/>
          </w:tcPr>
          <w:p w14:paraId="4B3895A6">
            <w:r>
              <w:rPr>
                <w:strike/>
              </w:rPr>
              <w:t>说出单词</w:t>
            </w:r>
          </w:p>
        </w:tc>
        <w:tc>
          <w:tcPr>
            <w:tcW w:w="1335" w:type="dxa"/>
          </w:tcPr>
          <w:p w14:paraId="6C71C0F0">
            <w:r>
              <w:t>词汇</w:t>
            </w:r>
          </w:p>
          <w:p w14:paraId="41BA1DE9">
            <w:r>
              <w:t>词组</w:t>
            </w:r>
          </w:p>
        </w:tc>
        <w:tc>
          <w:tcPr>
            <w:tcW w:w="1335" w:type="dxa"/>
          </w:tcPr>
          <w:p w14:paraId="58A9DC2B">
            <w:r>
              <w:t>输出-说</w:t>
            </w:r>
          </w:p>
        </w:tc>
        <w:tc>
          <w:tcPr>
            <w:tcW w:w="5010" w:type="dxa"/>
            <w:gridSpan w:val="2"/>
            <w:vAlign w:val="top"/>
          </w:tcPr>
          <w:p w14:paraId="4AD03199">
            <w:r>
              <w:rPr>
                <w:color w:val="252527"/>
              </w:rPr>
              <w:t>中文：能说出 “{word}”</w:t>
            </w:r>
          </w:p>
          <w:p w14:paraId="6269AE9F">
            <w:r>
              <w:rPr>
                <w:color w:val="252527"/>
              </w:rPr>
              <w:t>英文： Can say the word "{word}"</w:t>
            </w:r>
          </w:p>
        </w:tc>
        <w:tc>
          <w:tcPr>
            <w:tcW w:w="4620" w:type="dxa"/>
            <w:vAlign w:val="top"/>
          </w:tcPr>
          <w:p w14:paraId="7A5E8C46">
            <w:r>
              <w:t>قادر على نطق الكلمات</w:t>
            </w:r>
            <w:r>
              <w:rPr>
                <w:color w:val="252527"/>
              </w:rPr>
              <w:t>:</w:t>
            </w:r>
            <w:r>
              <w:t xml:space="preserve"> </w:t>
            </w:r>
            <w:r>
              <w:rPr>
                <w:color w:val="252527"/>
              </w:rPr>
              <w:t xml:space="preserve"> "{word}"</w:t>
            </w:r>
          </w:p>
        </w:tc>
      </w:tr>
      <w:tr w14:paraId="2D85963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6074B41E"/>
        </w:tc>
        <w:tc>
          <w:tcPr>
            <w:tcW w:w="1335" w:type="dxa"/>
            <w:vAlign w:val="top"/>
          </w:tcPr>
          <w:p w14:paraId="6A97AD77">
            <w:r>
              <w:rPr>
                <w:strike/>
              </w:rPr>
              <w:t>读出单词</w:t>
            </w:r>
          </w:p>
        </w:tc>
        <w:tc>
          <w:tcPr>
            <w:tcW w:w="1335" w:type="dxa"/>
          </w:tcPr>
          <w:p w14:paraId="6272B5C4">
            <w:r>
              <w:t>词汇</w:t>
            </w:r>
          </w:p>
          <w:p w14:paraId="6341640A">
            <w:r>
              <w:t>词组</w:t>
            </w:r>
          </w:p>
        </w:tc>
        <w:tc>
          <w:tcPr>
            <w:tcW w:w="1335" w:type="dxa"/>
          </w:tcPr>
          <w:p w14:paraId="3EF755E0">
            <w:r>
              <w:t>输入-读</w:t>
            </w:r>
          </w:p>
        </w:tc>
        <w:tc>
          <w:tcPr>
            <w:tcW w:w="5010" w:type="dxa"/>
            <w:gridSpan w:val="2"/>
            <w:vAlign w:val="top"/>
          </w:tcPr>
          <w:p w14:paraId="1A606044">
            <w:r>
              <w:rPr>
                <w:color w:val="252527"/>
              </w:rPr>
              <w:t>中文：能读出 “{word}”</w:t>
            </w:r>
          </w:p>
          <w:p w14:paraId="6E2D2CFB">
            <w:r>
              <w:rPr>
                <w:color w:val="252527"/>
              </w:rPr>
              <w:t>英文：Can read the word "{word}"</w:t>
            </w:r>
          </w:p>
        </w:tc>
        <w:tc>
          <w:tcPr>
            <w:tcW w:w="4620" w:type="dxa"/>
          </w:tcPr>
          <w:p w14:paraId="504FB198">
            <w:r>
              <w:t xml:space="preserve">قادر على </w:t>
            </w:r>
            <w:r>
              <w:rPr>
                <w:color w:val="000000"/>
                <w:sz w:val="24"/>
              </w:rPr>
              <w:t xml:space="preserve"> قِرَاءَةُ</w:t>
            </w:r>
            <w:r>
              <w:t xml:space="preserve"> الكلمات</w:t>
            </w:r>
            <w:r>
              <w:rPr>
                <w:color w:val="252527"/>
              </w:rPr>
              <w:t>:</w:t>
            </w:r>
            <w:r>
              <w:t xml:space="preserve"> </w:t>
            </w:r>
            <w:r>
              <w:rPr>
                <w:color w:val="252527"/>
              </w:rPr>
              <w:t xml:space="preserve"> "{word}"</w:t>
            </w:r>
          </w:p>
        </w:tc>
      </w:tr>
      <w:tr w14:paraId="695EAA6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008F4E10"/>
        </w:tc>
        <w:tc>
          <w:tcPr>
            <w:tcW w:w="1335" w:type="dxa"/>
            <w:vAlign w:val="top"/>
          </w:tcPr>
          <w:p w14:paraId="2BB52A06">
            <w:r>
              <w:rPr>
                <w:strike/>
              </w:rPr>
              <w:t>听懂句子</w:t>
            </w:r>
          </w:p>
        </w:tc>
        <w:tc>
          <w:tcPr>
            <w:tcW w:w="1335" w:type="dxa"/>
          </w:tcPr>
          <w:p w14:paraId="7C9C32E4">
            <w:r>
              <w:t>句型</w:t>
            </w:r>
          </w:p>
        </w:tc>
        <w:tc>
          <w:tcPr>
            <w:tcW w:w="1335" w:type="dxa"/>
            <w:vAlign w:val="top"/>
          </w:tcPr>
          <w:p w14:paraId="14741CD0">
            <w:r>
              <w:t>输入-听</w:t>
            </w:r>
          </w:p>
        </w:tc>
        <w:tc>
          <w:tcPr>
            <w:tcW w:w="5010" w:type="dxa"/>
            <w:gridSpan w:val="2"/>
            <w:vAlign w:val="top"/>
          </w:tcPr>
          <w:p w14:paraId="53EC23C9">
            <w:r>
              <w:rPr>
                <w:color w:val="252527"/>
              </w:rPr>
              <w:t>中文：能听懂 “{sentence}”</w:t>
            </w:r>
          </w:p>
          <w:p w14:paraId="712824E1">
            <w:r>
              <w:rPr>
                <w:color w:val="252527"/>
              </w:rPr>
              <w:t>英文：Can understand the sentence "{sentence}"</w:t>
            </w:r>
          </w:p>
        </w:tc>
        <w:tc>
          <w:tcPr>
            <w:tcW w:w="4620" w:type="dxa"/>
            <w:vAlign w:val="top"/>
          </w:tcPr>
          <w:p w14:paraId="68078CBF">
            <w:r>
              <w:t>قادر على فهم الجمل</w:t>
            </w:r>
            <w:r>
              <w:rPr>
                <w:color w:val="252527"/>
              </w:rPr>
              <w:t>:</w:t>
            </w:r>
            <w:r>
              <w:t xml:space="preserve"> </w:t>
            </w:r>
            <w:r>
              <w:rPr>
                <w:color w:val="252527"/>
              </w:rPr>
              <w:t>"{sentence}"</w:t>
            </w:r>
          </w:p>
        </w:tc>
      </w:tr>
      <w:tr w14:paraId="209B3DC1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6962663E"/>
        </w:tc>
        <w:tc>
          <w:tcPr>
            <w:tcW w:w="1335" w:type="dxa"/>
            <w:vAlign w:val="top"/>
          </w:tcPr>
          <w:p w14:paraId="742A0BA2">
            <w:r>
              <w:rPr>
                <w:strike/>
              </w:rPr>
              <w:t>说出句型</w:t>
            </w:r>
          </w:p>
        </w:tc>
        <w:tc>
          <w:tcPr>
            <w:tcW w:w="1335" w:type="dxa"/>
          </w:tcPr>
          <w:p w14:paraId="30101839">
            <w:r>
              <w:t>句型</w:t>
            </w:r>
          </w:p>
        </w:tc>
        <w:tc>
          <w:tcPr>
            <w:tcW w:w="1335" w:type="dxa"/>
            <w:vAlign w:val="top"/>
          </w:tcPr>
          <w:p w14:paraId="23805507">
            <w:r>
              <w:t>输出-说</w:t>
            </w:r>
          </w:p>
        </w:tc>
        <w:tc>
          <w:tcPr>
            <w:tcW w:w="5010" w:type="dxa"/>
            <w:gridSpan w:val="2"/>
            <w:vAlign w:val="top"/>
          </w:tcPr>
          <w:p w14:paraId="1F0C5AEF">
            <w:r>
              <w:rPr>
                <w:color w:val="252527"/>
              </w:rPr>
              <w:t>中文：能说出 “{sentence}”</w:t>
            </w:r>
          </w:p>
          <w:p w14:paraId="75E6302D">
            <w:r>
              <w:rPr>
                <w:color w:val="252527"/>
              </w:rPr>
              <w:t>英文：Can say the sentence "{sentence}"</w:t>
            </w:r>
          </w:p>
        </w:tc>
        <w:tc>
          <w:tcPr>
            <w:tcW w:w="4620" w:type="dxa"/>
          </w:tcPr>
          <w:p w14:paraId="2BE6025D">
            <w:r>
              <w:t>قادر على نطق الجمل</w:t>
            </w:r>
            <w:r>
              <w:rPr>
                <w:color w:val="252527"/>
              </w:rPr>
              <w:t>:</w:t>
            </w:r>
            <w:r>
              <w:t xml:space="preserve"> </w:t>
            </w:r>
            <w:r>
              <w:rPr>
                <w:color w:val="252527"/>
              </w:rPr>
              <w:t>"{sentence}"</w:t>
            </w:r>
          </w:p>
        </w:tc>
      </w:tr>
      <w:tr w14:paraId="2976367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6E2CDD2F"/>
        </w:tc>
        <w:tc>
          <w:tcPr>
            <w:tcW w:w="1335" w:type="dxa"/>
            <w:vAlign w:val="top"/>
          </w:tcPr>
          <w:p w14:paraId="5694C2EB">
            <w:r>
              <w:rPr>
                <w:strike/>
              </w:rPr>
              <w:t>回答问题</w:t>
            </w:r>
          </w:p>
        </w:tc>
        <w:tc>
          <w:tcPr>
            <w:tcW w:w="1335" w:type="dxa"/>
          </w:tcPr>
          <w:p w14:paraId="4BB9EDFB">
            <w:r>
              <w:rPr>
                <w:color w:val="FE0300"/>
              </w:rPr>
              <w:t>句型</w:t>
            </w:r>
          </w:p>
        </w:tc>
        <w:tc>
          <w:tcPr>
            <w:tcW w:w="1335" w:type="dxa"/>
          </w:tcPr>
          <w:p w14:paraId="2E74ED6C">
            <w:r>
              <w:rPr>
                <w:color w:val="FE0300"/>
              </w:rPr>
              <w:t>交际-说</w:t>
            </w:r>
          </w:p>
        </w:tc>
        <w:tc>
          <w:tcPr>
            <w:tcW w:w="5010" w:type="dxa"/>
            <w:gridSpan w:val="2"/>
            <w:vAlign w:val="top"/>
          </w:tcPr>
          <w:p w14:paraId="1BA0D3E5">
            <w:r>
              <w:rPr>
                <w:color w:val="FE0300"/>
                <w:sz w:val="20"/>
              </w:rPr>
              <w:t xml:space="preserve">中文：能在所学情境中使用 “{sentence}” </w:t>
            </w:r>
          </w:p>
          <w:p w14:paraId="703580CD">
            <w:r>
              <w:rPr>
                <w:color w:val="FE0300"/>
                <w:sz w:val="20"/>
              </w:rPr>
              <w:t xml:space="preserve">英文：Can use the sentence in learned contexts:  "{sentence}" </w:t>
            </w:r>
            <w:r>
              <w:rPr>
                <w:color w:val="008ECB"/>
              </w:rPr>
              <w:t>)</w:t>
            </w:r>
          </w:p>
        </w:tc>
        <w:tc>
          <w:tcPr>
            <w:tcW w:w="4620" w:type="dxa"/>
          </w:tcPr>
          <w:p w14:paraId="2049E74C">
            <w:r>
              <w:rPr>
                <w:color w:val="000000"/>
                <w:sz w:val="21"/>
              </w:rPr>
              <w:t xml:space="preserve"> </w:t>
            </w:r>
          </w:p>
          <w:p w14:paraId="4BFB6CE1">
            <w:r>
              <w:rPr>
                <w:color w:val="252527"/>
                <w:sz w:val="21"/>
              </w:rPr>
              <w:t xml:space="preserve">يستطيع استخدام الجملة في المواقف التي تعلّمها: </w:t>
            </w:r>
            <w:r>
              <w:rPr>
                <w:color w:val="FE0300"/>
                <w:sz w:val="20"/>
              </w:rPr>
              <w:t xml:space="preserve"> "{sentence}"</w:t>
            </w:r>
          </w:p>
        </w:tc>
      </w:tr>
      <w:tr w14:paraId="1395B7D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tcW w:w="3405" w:type="dxa"/>
            <w:gridSpan w:val="2"/>
          </w:tcPr>
          <w:p w14:paraId="4E7E574E">
            <w:r>
              <w:t>文本展示</w:t>
            </w:r>
          </w:p>
          <w:p w14:paraId="7B0648F7">
            <w:r>
              <w:t>优秀表现兜底文案：没有优秀表现时呈现</w:t>
            </w:r>
          </w:p>
          <w:p w14:paraId="2649B3DD"/>
        </w:tc>
        <w:tc>
          <w:tcPr>
            <w:tcW w:w="1335" w:type="dxa"/>
          </w:tcPr>
          <w:p w14:paraId="1988BD69">
            <w:r>
              <w:t>——</w:t>
            </w:r>
          </w:p>
        </w:tc>
        <w:tc>
          <w:tcPr>
            <w:tcW w:w="1335" w:type="dxa"/>
          </w:tcPr>
          <w:p w14:paraId="204B706A">
            <w:r>
              <w:t>——</w:t>
            </w:r>
          </w:p>
        </w:tc>
        <w:tc>
          <w:tcPr>
            <w:tcW w:w="5010" w:type="dxa"/>
            <w:gridSpan w:val="2"/>
          </w:tcPr>
          <w:p w14:paraId="4841F771">
            <w:pPr>
              <w:jc w:val="left"/>
            </w:pPr>
            <w:r>
              <w:rPr>
                <w:b w:val="0"/>
                <w:color w:val="252527"/>
                <w:sz w:val="24"/>
              </w:rPr>
              <w:t>中文：继续加油，一起看看下面需要加强的内容</w:t>
            </w:r>
          </w:p>
          <w:p w14:paraId="167904E5">
            <w:pPr>
              <w:jc w:val="left"/>
            </w:pPr>
            <w:r>
              <w:rPr>
                <w:b w:val="0"/>
                <w:color w:val="252527"/>
                <w:sz w:val="24"/>
              </w:rPr>
              <w:t>英文：</w:t>
            </w:r>
            <w:r>
              <w:rPr>
                <w:color w:val="252527"/>
              </w:rPr>
              <w:t>Keep it up! Let’s see what we can work on next."</w:t>
            </w:r>
          </w:p>
        </w:tc>
        <w:tc>
          <w:tcPr>
            <w:tcW w:w="4620" w:type="dxa"/>
            <w:vAlign w:val="top"/>
          </w:tcPr>
          <w:p w14:paraId="33BD98E5">
            <w:r>
              <w:t>استمر على هذا الأداء! لنرى ما يمكننا فعله بعد ذلك.</w:t>
            </w:r>
          </w:p>
        </w:tc>
      </w:tr>
      <w:tr w14:paraId="3F6AED9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tcW w:w="2070" w:type="dxa"/>
            <w:vMerge w:val="restart"/>
          </w:tcPr>
          <w:p w14:paraId="662877E1">
            <w:r>
              <w:t>文本展示</w:t>
            </w:r>
          </w:p>
          <w:p w14:paraId="5C6F44A0">
            <w:r>
              <w:t>需要</w:t>
            </w:r>
            <w:r>
              <w:rPr>
                <w:b/>
              </w:rPr>
              <w:t>加强</w:t>
            </w:r>
            <w:r>
              <w:t>的项目</w:t>
            </w:r>
          </w:p>
          <w:p w14:paraId="7FF59C46">
            <w:r>
              <w:t>描述文案</w:t>
            </w:r>
          </w:p>
        </w:tc>
        <w:tc>
          <w:tcPr>
            <w:tcW w:w="1335" w:type="dxa"/>
            <w:vAlign w:val="top"/>
          </w:tcPr>
          <w:p w14:paraId="79EA3272">
            <w:r>
              <w:rPr>
                <w:strike/>
              </w:rPr>
              <w:t>听懂单词</w:t>
            </w:r>
          </w:p>
        </w:tc>
        <w:tc>
          <w:tcPr>
            <w:tcW w:w="1335" w:type="dxa"/>
            <w:vAlign w:val="top"/>
          </w:tcPr>
          <w:p w14:paraId="1B5F7734">
            <w:r>
              <w:t>词汇</w:t>
            </w:r>
          </w:p>
          <w:p w14:paraId="22A2639E">
            <w:r>
              <w:t>词组</w:t>
            </w:r>
          </w:p>
        </w:tc>
        <w:tc>
          <w:tcPr>
            <w:tcW w:w="1335" w:type="dxa"/>
            <w:vAlign w:val="top"/>
          </w:tcPr>
          <w:p w14:paraId="4869D87B">
            <w:r>
              <w:t>输入-听</w:t>
            </w:r>
          </w:p>
        </w:tc>
        <w:tc>
          <w:tcPr>
            <w:tcW w:w="5010" w:type="dxa"/>
            <w:gridSpan w:val="2"/>
            <w:vAlign w:val="top"/>
          </w:tcPr>
          <w:p w14:paraId="63B2A1E8">
            <w:r>
              <w:rPr>
                <w:color w:val="252527"/>
              </w:rPr>
              <w:t>中文：再练习一下单词 "{word}"</w:t>
            </w:r>
          </w:p>
          <w:p w14:paraId="1718F600">
            <w:r>
              <w:rPr>
                <w:color w:val="252527"/>
              </w:rPr>
              <w:t>英文：Let's practice the word "{word}"</w:t>
            </w:r>
          </w:p>
          <w:p w14:paraId="019E2E0B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</w:tcPr>
          <w:p w14:paraId="6E6A662E">
            <w:r>
              <w:t>لنتدرب على الكلمات مرة أخرى</w:t>
            </w:r>
            <w:r>
              <w:rPr>
                <w:color w:val="252527"/>
              </w:rPr>
              <w:t>: "{word}"</w:t>
            </w:r>
          </w:p>
        </w:tc>
      </w:tr>
      <w:tr w14:paraId="1D1CD51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43AD79C7"/>
        </w:tc>
        <w:tc>
          <w:tcPr>
            <w:tcW w:w="1335" w:type="dxa"/>
            <w:vAlign w:val="top"/>
          </w:tcPr>
          <w:p w14:paraId="202282AD">
            <w:r>
              <w:rPr>
                <w:strike/>
              </w:rPr>
              <w:t>说出单词</w:t>
            </w:r>
          </w:p>
        </w:tc>
        <w:tc>
          <w:tcPr>
            <w:tcW w:w="1335" w:type="dxa"/>
            <w:vAlign w:val="top"/>
          </w:tcPr>
          <w:p w14:paraId="2D8B7EF6">
            <w:r>
              <w:t>词汇</w:t>
            </w:r>
          </w:p>
          <w:p w14:paraId="675A5BDF">
            <w:r>
              <w:t>词组</w:t>
            </w:r>
          </w:p>
        </w:tc>
        <w:tc>
          <w:tcPr>
            <w:tcW w:w="1335" w:type="dxa"/>
            <w:vAlign w:val="top"/>
          </w:tcPr>
          <w:p w14:paraId="3C9552EA">
            <w:r>
              <w:t>输出-说</w:t>
            </w:r>
          </w:p>
        </w:tc>
        <w:tc>
          <w:tcPr>
            <w:tcW w:w="5010" w:type="dxa"/>
            <w:gridSpan w:val="2"/>
            <w:vAlign w:val="top"/>
          </w:tcPr>
          <w:p w14:paraId="29497E83">
            <w:r>
              <w:rPr>
                <w:color w:val="252527"/>
              </w:rPr>
              <w:t>中文：再练习一下单词 "{word}"</w:t>
            </w:r>
          </w:p>
          <w:p w14:paraId="751A1A4C">
            <w:r>
              <w:rPr>
                <w:color w:val="252527"/>
              </w:rPr>
              <w:t>英文：Let's practice the word "{word}"</w:t>
            </w:r>
          </w:p>
          <w:p w14:paraId="5D68F58D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</w:tcPr>
          <w:p w14:paraId="344B12EC">
            <w:r>
              <w:t>لنتدرب على الكلمات مرة أخرى</w:t>
            </w:r>
            <w:r>
              <w:rPr>
                <w:color w:val="252527"/>
              </w:rPr>
              <w:t>: "{word}"</w:t>
            </w:r>
          </w:p>
        </w:tc>
      </w:tr>
      <w:tr w14:paraId="36AA7AF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151FD783"/>
        </w:tc>
        <w:tc>
          <w:tcPr>
            <w:tcW w:w="1335" w:type="dxa"/>
            <w:vAlign w:val="top"/>
          </w:tcPr>
          <w:p w14:paraId="49625779">
            <w:r>
              <w:rPr>
                <w:strike/>
              </w:rPr>
              <w:t>读出单词</w:t>
            </w:r>
          </w:p>
        </w:tc>
        <w:tc>
          <w:tcPr>
            <w:tcW w:w="1335" w:type="dxa"/>
            <w:vAlign w:val="top"/>
          </w:tcPr>
          <w:p w14:paraId="49BDF436">
            <w:r>
              <w:t>词汇</w:t>
            </w:r>
          </w:p>
          <w:p w14:paraId="27F8AB9A">
            <w:r>
              <w:t>词组</w:t>
            </w:r>
          </w:p>
        </w:tc>
        <w:tc>
          <w:tcPr>
            <w:tcW w:w="1335" w:type="dxa"/>
            <w:vAlign w:val="top"/>
          </w:tcPr>
          <w:p w14:paraId="3F9FFEA8">
            <w:r>
              <w:t>输入-读</w:t>
            </w:r>
          </w:p>
        </w:tc>
        <w:tc>
          <w:tcPr>
            <w:tcW w:w="5010" w:type="dxa"/>
            <w:gridSpan w:val="2"/>
            <w:vAlign w:val="top"/>
          </w:tcPr>
          <w:p w14:paraId="3E862377">
            <w:r>
              <w:rPr>
                <w:color w:val="252527"/>
              </w:rPr>
              <w:t xml:space="preserve">中文：重点练习单词 "{word}" </w:t>
            </w:r>
          </w:p>
          <w:p w14:paraId="37CB782F">
            <w:r>
              <w:rPr>
                <w:color w:val="252527"/>
              </w:rPr>
              <w:t>英文：Let's practice the word "{word}"</w:t>
            </w:r>
          </w:p>
          <w:p w14:paraId="7B73A15C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</w:tcPr>
          <w:p w14:paraId="09BEE35C">
            <w:r>
              <w:t>لنتدرب على الكلمات مرة أخرى</w:t>
            </w:r>
            <w:r>
              <w:rPr>
                <w:color w:val="252527"/>
              </w:rPr>
              <w:t>: "{word}"</w:t>
            </w:r>
          </w:p>
        </w:tc>
      </w:tr>
      <w:tr w14:paraId="29EC4A7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08228FE0"/>
        </w:tc>
        <w:tc>
          <w:tcPr>
            <w:tcW w:w="1335" w:type="dxa"/>
            <w:vAlign w:val="top"/>
          </w:tcPr>
          <w:p w14:paraId="03444CD8">
            <w:r>
              <w:rPr>
                <w:strike/>
              </w:rPr>
              <w:t>听懂句子</w:t>
            </w:r>
          </w:p>
        </w:tc>
        <w:tc>
          <w:tcPr>
            <w:tcW w:w="1335" w:type="dxa"/>
            <w:vAlign w:val="top"/>
          </w:tcPr>
          <w:p w14:paraId="5A3DF15A">
            <w:r>
              <w:t>句型</w:t>
            </w:r>
          </w:p>
        </w:tc>
        <w:tc>
          <w:tcPr>
            <w:tcW w:w="1335" w:type="dxa"/>
            <w:vAlign w:val="top"/>
          </w:tcPr>
          <w:p w14:paraId="05F91479">
            <w:r>
              <w:t>输入-听</w:t>
            </w:r>
          </w:p>
        </w:tc>
        <w:tc>
          <w:tcPr>
            <w:tcW w:w="5010" w:type="dxa"/>
            <w:gridSpan w:val="2"/>
            <w:vAlign w:val="top"/>
          </w:tcPr>
          <w:p w14:paraId="0D721A69">
            <w:r>
              <w:rPr>
                <w:color w:val="252527"/>
              </w:rPr>
              <w:t xml:space="preserve">中文：再挑战一下句型 "{sentence}" </w:t>
            </w:r>
          </w:p>
          <w:p w14:paraId="30D15075">
            <w:r>
              <w:rPr>
                <w:color w:val="252527"/>
              </w:rPr>
              <w:t xml:space="preserve">英文：Try the sentence again:  "{sentence}" </w:t>
            </w:r>
          </w:p>
          <w:p w14:paraId="1DDA8D45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  <w:vAlign w:val="top"/>
          </w:tcPr>
          <w:p w14:paraId="37A7FF27">
            <w:r>
              <w:t>لنتدرب على الجمل مرة أخرى:</w:t>
            </w:r>
            <w:r>
              <w:rPr>
                <w:color w:val="252527"/>
              </w:rPr>
              <w:t xml:space="preserve"> "{sentence}" </w:t>
            </w:r>
          </w:p>
        </w:tc>
      </w:tr>
      <w:tr w14:paraId="7C3559A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5E1EF26B"/>
        </w:tc>
        <w:tc>
          <w:tcPr>
            <w:tcW w:w="1335" w:type="dxa"/>
            <w:vAlign w:val="top"/>
          </w:tcPr>
          <w:p w14:paraId="75D8B9A1">
            <w:r>
              <w:rPr>
                <w:strike/>
              </w:rPr>
              <w:t>说出句型</w:t>
            </w:r>
          </w:p>
        </w:tc>
        <w:tc>
          <w:tcPr>
            <w:tcW w:w="1335" w:type="dxa"/>
            <w:vAlign w:val="top"/>
          </w:tcPr>
          <w:p w14:paraId="294973C0">
            <w:r>
              <w:t>句型</w:t>
            </w:r>
          </w:p>
        </w:tc>
        <w:tc>
          <w:tcPr>
            <w:tcW w:w="1335" w:type="dxa"/>
            <w:vAlign w:val="top"/>
          </w:tcPr>
          <w:p w14:paraId="27637DFE">
            <w:r>
              <w:t>输出-说</w:t>
            </w:r>
          </w:p>
        </w:tc>
        <w:tc>
          <w:tcPr>
            <w:tcW w:w="5010" w:type="dxa"/>
            <w:gridSpan w:val="2"/>
            <w:vAlign w:val="top"/>
          </w:tcPr>
          <w:p w14:paraId="2D8173F9">
            <w:r>
              <w:rPr>
                <w:color w:val="252527"/>
              </w:rPr>
              <w:t xml:space="preserve">中文：再练习一下句型 "{sentence}" </w:t>
            </w:r>
          </w:p>
          <w:p w14:paraId="317ACC70">
            <w:r>
              <w:rPr>
                <w:color w:val="252527"/>
              </w:rPr>
              <w:t xml:space="preserve">英文：Try the sentence again:   "{sentence}" </w:t>
            </w:r>
          </w:p>
          <w:p w14:paraId="3C7B90EA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  <w:vAlign w:val="top"/>
          </w:tcPr>
          <w:p w14:paraId="6781CD3F">
            <w:r>
              <w:t>لنتدرب على الجمل مرة أخرى:</w:t>
            </w:r>
            <w:r>
              <w:rPr>
                <w:color w:val="252527"/>
              </w:rPr>
              <w:t xml:space="preserve"> "{sentence}" </w:t>
            </w:r>
          </w:p>
        </w:tc>
      </w:tr>
      <w:tr w14:paraId="66335A1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vMerge w:val="continue"/>
          </w:tcPr>
          <w:p w14:paraId="02EC0596"/>
        </w:tc>
        <w:tc>
          <w:tcPr>
            <w:tcW w:w="1335" w:type="dxa"/>
            <w:vAlign w:val="top"/>
          </w:tcPr>
          <w:p w14:paraId="25B858DB">
            <w:r>
              <w:rPr>
                <w:strike/>
              </w:rPr>
              <w:t>回答问题</w:t>
            </w:r>
          </w:p>
        </w:tc>
        <w:tc>
          <w:tcPr>
            <w:tcW w:w="1335" w:type="dxa"/>
            <w:vAlign w:val="top"/>
          </w:tcPr>
          <w:p w14:paraId="38A0926B">
            <w:r>
              <w:t>句型</w:t>
            </w:r>
          </w:p>
        </w:tc>
        <w:tc>
          <w:tcPr>
            <w:tcW w:w="1335" w:type="dxa"/>
            <w:vAlign w:val="top"/>
          </w:tcPr>
          <w:p w14:paraId="19EC093B">
            <w:r>
              <w:t>交际-说</w:t>
            </w:r>
          </w:p>
        </w:tc>
        <w:tc>
          <w:tcPr>
            <w:tcW w:w="5010" w:type="dxa"/>
            <w:gridSpan w:val="2"/>
            <w:vAlign w:val="top"/>
          </w:tcPr>
          <w:p w14:paraId="7DEE917B">
            <w:r>
              <w:rPr>
                <w:color w:val="252527"/>
              </w:rPr>
              <w:t xml:space="preserve">中文：还需要练习句型 "{sentence}" </w:t>
            </w:r>
          </w:p>
          <w:p w14:paraId="552FB21A">
            <w:r>
              <w:rPr>
                <w:color w:val="252527"/>
              </w:rPr>
              <w:t>英文：Try to answer questions with "{sentence}" </w:t>
            </w:r>
          </w:p>
          <w:p w14:paraId="7405C560">
            <w:r>
              <w:rPr>
                <w:color w:val="252527"/>
              </w:rPr>
              <w:t>阿语：</w:t>
            </w:r>
          </w:p>
        </w:tc>
        <w:tc>
          <w:tcPr>
            <w:tcW w:w="4620" w:type="dxa"/>
            <w:vAlign w:val="top"/>
          </w:tcPr>
          <w:p w14:paraId="068E56E6">
            <w:r>
              <w:rPr>
                <w:color w:val="000000"/>
                <w:sz w:val="24"/>
              </w:rPr>
              <w:t>حاول الإجابة على الأسئلة باستخدام الجمل:</w:t>
            </w:r>
            <w:r>
              <w:rPr>
                <w:color w:val="252527"/>
              </w:rPr>
              <w:t xml:space="preserve"> "{sentence}" </w:t>
            </w:r>
          </w:p>
        </w:tc>
      </w:tr>
      <w:tr w14:paraId="095F213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0" w:hRule="atLeast"/>
        </w:trPr>
        <w:tc>
          <w:tcPr>
            <w:tcW w:w="3405" w:type="dxa"/>
            <w:gridSpan w:val="2"/>
          </w:tcPr>
          <w:p w14:paraId="254302A4">
            <w:r>
              <w:t>文本展示</w:t>
            </w:r>
          </w:p>
          <w:p w14:paraId="1B3759FA">
            <w:r>
              <w:t>需要加强兜底文案：没有需要加强的项目时呈现</w:t>
            </w:r>
          </w:p>
        </w:tc>
        <w:tc>
          <w:tcPr>
            <w:tcW w:w="1335" w:type="dxa"/>
          </w:tcPr>
          <w:p w14:paraId="3AD5C808"/>
        </w:tc>
        <w:tc>
          <w:tcPr>
            <w:tcW w:w="1335" w:type="dxa"/>
          </w:tcPr>
          <w:p w14:paraId="53990BF0"/>
        </w:tc>
        <w:tc>
          <w:tcPr>
            <w:tcW w:w="5010" w:type="dxa"/>
            <w:gridSpan w:val="2"/>
          </w:tcPr>
          <w:p w14:paraId="33EDFDAD">
            <w:pPr>
              <w:jc w:val="left"/>
            </w:pPr>
            <w:r>
              <w:rPr>
                <w:b w:val="0"/>
                <w:color w:val="252527"/>
                <w:sz w:val="24"/>
              </w:rPr>
              <w:t>中文：</w:t>
            </w:r>
            <w:r>
              <w:rPr>
                <w:color w:val="252527"/>
              </w:rPr>
              <w:t>基础难度全部通过，让我们一起挑战高难度吧！</w:t>
            </w:r>
          </w:p>
          <w:p w14:paraId="629DD796">
            <w:pPr>
              <w:jc w:val="left"/>
            </w:pPr>
            <w:r>
              <w:rPr>
                <w:b w:val="0"/>
                <w:color w:val="252527"/>
                <w:sz w:val="24"/>
              </w:rPr>
              <w:t>英文：</w:t>
            </w:r>
            <w:r>
              <w:rPr>
                <w:color w:val="252527"/>
                <w:sz w:val="24"/>
              </w:rPr>
              <w:t>Basics cleared</w:t>
            </w:r>
            <w:r>
              <w:rPr>
                <w:b w:val="0"/>
                <w:color w:val="252527"/>
                <w:sz w:val="24"/>
              </w:rPr>
              <w:t>! Ready to level up?</w:t>
            </w:r>
          </w:p>
        </w:tc>
        <w:tc>
          <w:tcPr>
            <w:tcW w:w="4620" w:type="dxa"/>
          </w:tcPr>
          <w:p w14:paraId="57991A91">
            <w:r>
              <w:t>تم إتقان الأساسيات! هل أنت مستعد للمستوى التالي؟</w:t>
            </w:r>
          </w:p>
        </w:tc>
      </w:tr>
      <w:tr w14:paraId="2121087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7768E956">
            <w:r>
              <w:t>English</w:t>
            </w:r>
          </w:p>
        </w:tc>
        <w:tc>
          <w:tcPr>
            <w:tcW w:w="10845" w:type="dxa"/>
            <w:gridSpan w:val="3"/>
          </w:tcPr>
          <w:p w14:paraId="590E10B9">
            <w:r>
              <w:t>Arabic</w:t>
            </w:r>
          </w:p>
        </w:tc>
      </w:tr>
      <w:tr w14:paraId="7D781B4F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36DA06F9">
            <w:r>
              <w:rPr>
                <w:b/>
              </w:rPr>
              <w:t>Speak：</w:t>
            </w:r>
            <w:r>
              <w:t xml:space="preserve">Please repeat after the teacher and </w:t>
            </w:r>
            <w:r>
              <w:rPr>
                <w:b/>
                <w:u w:val="single"/>
              </w:rPr>
              <w:t>speak</w:t>
            </w:r>
            <w:r>
              <w:t xml:space="preserve"> loudly!</w:t>
            </w:r>
          </w:p>
        </w:tc>
        <w:tc>
          <w:tcPr>
            <w:tcW w:w="10845" w:type="dxa"/>
            <w:gridSpan w:val="3"/>
          </w:tcPr>
          <w:p w14:paraId="1CDE5712"/>
        </w:tc>
      </w:tr>
      <w:tr w14:paraId="4BB1D74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1F9F83C2">
            <w:r>
              <w:rPr>
                <w:b/>
              </w:rPr>
              <w:t>Move：</w:t>
            </w:r>
            <w:r>
              <w:t>Please do the actions with the teacher!</w:t>
            </w:r>
          </w:p>
        </w:tc>
        <w:tc>
          <w:tcPr>
            <w:tcW w:w="10845" w:type="dxa"/>
            <w:gridSpan w:val="3"/>
          </w:tcPr>
          <w:p w14:paraId="2005891E"/>
        </w:tc>
      </w:tr>
      <w:tr w14:paraId="2205F552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3D08DB47">
            <w:r>
              <w:rPr>
                <w:b/>
              </w:rPr>
              <w:t>Click：</w:t>
            </w:r>
            <w:r>
              <w:t xml:space="preserve">Please </w:t>
            </w:r>
            <w:r>
              <w:rPr>
                <w:b/>
                <w:u w:val="single"/>
              </w:rPr>
              <w:t>click</w:t>
            </w:r>
            <w:r>
              <w:t xml:space="preserve"> the correct answer!</w:t>
            </w:r>
          </w:p>
        </w:tc>
        <w:tc>
          <w:tcPr>
            <w:tcW w:w="10845" w:type="dxa"/>
            <w:gridSpan w:val="3"/>
          </w:tcPr>
          <w:p w14:paraId="5288A989"/>
        </w:tc>
      </w:tr>
      <w:tr w14:paraId="078BE12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205CA22F">
            <w:r>
              <w:rPr>
                <w:b/>
              </w:rPr>
              <w:t>Drag：</w:t>
            </w:r>
            <w:r>
              <w:t xml:space="preserve">Please </w:t>
            </w:r>
            <w:r>
              <w:rPr>
                <w:b/>
                <w:u w:val="single"/>
              </w:rPr>
              <w:t>drag</w:t>
            </w:r>
            <w:r>
              <w:t xml:space="preserve"> it to the right place!</w:t>
            </w:r>
          </w:p>
        </w:tc>
        <w:tc>
          <w:tcPr>
            <w:tcW w:w="10845" w:type="dxa"/>
            <w:gridSpan w:val="3"/>
          </w:tcPr>
          <w:p w14:paraId="00CA65D2"/>
        </w:tc>
      </w:tr>
      <w:tr w14:paraId="18338448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648CE226">
            <w:r>
              <w:rPr>
                <w:b/>
              </w:rPr>
              <w:t>Attention：</w:t>
            </w:r>
            <w:r>
              <w:t>Eyes on</w:t>
            </w:r>
            <w:r>
              <w:rPr>
                <w:b/>
                <w:u w:val="single"/>
              </w:rPr>
              <w:t xml:space="preserve"> the screen</w:t>
            </w:r>
            <w:r>
              <w:t>!</w:t>
            </w:r>
          </w:p>
        </w:tc>
        <w:tc>
          <w:tcPr>
            <w:tcW w:w="10845" w:type="dxa"/>
            <w:gridSpan w:val="3"/>
          </w:tcPr>
          <w:p w14:paraId="1A87014E"/>
        </w:tc>
      </w:tr>
      <w:tr w14:paraId="23ADEC7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52C4FB0B">
            <w:r>
              <w:rPr>
                <w:b/>
              </w:rPr>
              <w:t>Parents：</w:t>
            </w:r>
            <w:r>
              <w:t>Could you get your mom or dad for a quick chat?</w:t>
            </w:r>
          </w:p>
        </w:tc>
        <w:tc>
          <w:tcPr>
            <w:tcW w:w="10845" w:type="dxa"/>
            <w:gridSpan w:val="3"/>
          </w:tcPr>
          <w:p w14:paraId="74A90303"/>
        </w:tc>
      </w:tr>
      <w:tr w14:paraId="2F0A666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4A9B5840">
            <w:r>
              <w:rPr>
                <w:b/>
              </w:rPr>
              <w:t>Teacher Re-enter：</w:t>
            </w:r>
            <w:r>
              <w:t>Oops! Please wait a moment, your teacher will be right back!</w:t>
            </w:r>
          </w:p>
        </w:tc>
        <w:tc>
          <w:tcPr>
            <w:tcW w:w="10845" w:type="dxa"/>
            <w:gridSpan w:val="3"/>
          </w:tcPr>
          <w:p w14:paraId="784478C7"/>
        </w:tc>
      </w:tr>
      <w:tr w14:paraId="622BF19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46102546">
            <w:r>
              <w:rPr>
                <w:b/>
              </w:rPr>
              <w:t>Student Re-enter：</w:t>
            </w:r>
            <w:r>
              <w:t>Please log out and come back. Your teacher is waiting for you!</w:t>
            </w:r>
          </w:p>
        </w:tc>
        <w:tc>
          <w:tcPr>
            <w:tcW w:w="10845" w:type="dxa"/>
            <w:gridSpan w:val="3"/>
          </w:tcPr>
          <w:p w14:paraId="6B69FE73"/>
        </w:tc>
      </w:tr>
      <w:tr w14:paraId="4CF28BB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7BF8DBDB">
            <w:r>
              <w:rPr>
                <w:b/>
              </w:rPr>
              <w:t>Take Your Time：</w:t>
            </w:r>
            <w:r>
              <w:rPr>
                <w:b/>
                <w:u w:val="single"/>
              </w:rPr>
              <w:t>Don't worry. Take your time</w:t>
            </w:r>
            <w:r>
              <w:t>, you can do it!</w:t>
            </w:r>
          </w:p>
        </w:tc>
        <w:tc>
          <w:tcPr>
            <w:tcW w:w="10845" w:type="dxa"/>
            <w:gridSpan w:val="3"/>
          </w:tcPr>
          <w:p w14:paraId="77A04DDC"/>
        </w:tc>
      </w:tr>
      <w:tr w14:paraId="7B5A2E5E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14" w:type="dxa"/>
            <w:gridSpan w:val="5"/>
          </w:tcPr>
          <w:p w14:paraId="14BCC449">
            <w:r>
              <w:rPr>
                <w:b/>
              </w:rPr>
              <w:t>Try Again：</w:t>
            </w:r>
            <w:r>
              <w:t>That's okay. Let's t</w:t>
            </w:r>
            <w:r>
              <w:rPr>
                <w:b/>
                <w:u w:val="single"/>
              </w:rPr>
              <w:t>ry again</w:t>
            </w:r>
            <w:r>
              <w:t>!</w:t>
            </w:r>
          </w:p>
        </w:tc>
        <w:tc>
          <w:tcPr>
            <w:tcW w:w="10845" w:type="dxa"/>
            <w:gridSpan w:val="3"/>
          </w:tcPr>
          <w:p w14:paraId="603B2764"/>
        </w:tc>
      </w:tr>
    </w:tbl>
    <w:p w14:paraId="54FDB7B0"/>
    <w:p w14:paraId="03AF62C7">
      <w:pPr>
        <w:pStyle w:val="3"/>
        <w:spacing w:line="223" w:lineRule="auto"/>
      </w:pPr>
      <w:bookmarkStart w:id="1" w:name="mr0j0r4i89i2nizmcz2"/>
      <w:r>
        <w:rPr>
          <w:b/>
          <w:sz w:val="36"/>
        </w:rPr>
        <w:t>字母课</w:t>
      </w:r>
      <w:bookmarkEnd w:id="1"/>
    </w:p>
    <w:p w14:paraId="46E76786">
      <w:r>
        <w:t>字母课红色部分需要补充阿语翻译</w:t>
      </w:r>
    </w:p>
    <w:tbl>
      <w:tblPr>
        <w:tblStyle w:val="9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140"/>
        <w:gridCol w:w="1020"/>
        <w:gridCol w:w="2940"/>
        <w:gridCol w:w="3825"/>
        <w:gridCol w:w="4620"/>
      </w:tblGrid>
      <w:tr w14:paraId="1F0B92A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15" w:type="dxa"/>
            <w:vAlign w:val="top"/>
          </w:tcPr>
          <w:p w14:paraId="788E8EBC"/>
        </w:tc>
        <w:tc>
          <w:tcPr>
            <w:tcW w:w="1140" w:type="dxa"/>
            <w:vAlign w:val="top"/>
          </w:tcPr>
          <w:p w14:paraId="1EB799BB">
            <w:r>
              <w:rPr>
                <w:b/>
                <w:sz w:val="20"/>
              </w:rPr>
              <w:t>知识类型</w:t>
            </w:r>
          </w:p>
        </w:tc>
        <w:tc>
          <w:tcPr>
            <w:tcW w:w="1020" w:type="dxa"/>
            <w:vAlign w:val="top"/>
          </w:tcPr>
          <w:p w14:paraId="31D0F69A">
            <w:r>
              <w:rPr>
                <w:b/>
                <w:sz w:val="20"/>
              </w:rPr>
              <w:t>能力</w:t>
            </w:r>
          </w:p>
        </w:tc>
        <w:tc>
          <w:tcPr>
            <w:tcW w:w="2940" w:type="dxa"/>
            <w:vAlign w:val="top"/>
          </w:tcPr>
          <w:p w14:paraId="5A97A4AF">
            <w:r>
              <w:rPr>
                <w:b/>
                <w:sz w:val="20"/>
              </w:rPr>
              <w:t>中文</w:t>
            </w:r>
          </w:p>
        </w:tc>
        <w:tc>
          <w:tcPr>
            <w:tcW w:w="3825" w:type="dxa"/>
          </w:tcPr>
          <w:p w14:paraId="209C3C78">
            <w:r>
              <w:rPr>
                <w:b/>
                <w:sz w:val="20"/>
              </w:rPr>
              <w:t>英文</w:t>
            </w:r>
          </w:p>
        </w:tc>
        <w:tc>
          <w:tcPr>
            <w:tcW w:w="4620" w:type="dxa"/>
            <w:vAlign w:val="top"/>
          </w:tcPr>
          <w:p w14:paraId="66F2B407">
            <w:r>
              <w:rPr>
                <w:b/>
                <w:sz w:val="20"/>
              </w:rPr>
              <w:t>阿语</w:t>
            </w:r>
          </w:p>
        </w:tc>
      </w:tr>
      <w:tr w14:paraId="15BA9FB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15" w:type="dxa"/>
            <w:vMerge w:val="restart"/>
            <w:vAlign w:val="top"/>
          </w:tcPr>
          <w:p w14:paraId="6B5B5659">
            <w:r>
              <w:rPr>
                <w:sz w:val="20"/>
              </w:rPr>
              <w:t>文本展示</w:t>
            </w:r>
          </w:p>
          <w:p w14:paraId="3150E018">
            <w:r>
              <w:rPr>
                <w:b/>
                <w:sz w:val="20"/>
              </w:rPr>
              <w:t>优秀</w:t>
            </w:r>
            <w:r>
              <w:rPr>
                <w:sz w:val="20"/>
              </w:rPr>
              <w:t>表现文案</w:t>
            </w:r>
          </w:p>
        </w:tc>
        <w:tc>
          <w:tcPr>
            <w:tcW w:w="1140" w:type="dxa"/>
            <w:vAlign w:val="top"/>
          </w:tcPr>
          <w:p w14:paraId="249BDC6D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0EF438A5">
            <w:r>
              <w:rPr>
                <w:color w:val="FE0300"/>
                <w:sz w:val="20"/>
              </w:rPr>
              <w:t>字母-大小写匹配</w:t>
            </w:r>
          </w:p>
        </w:tc>
        <w:tc>
          <w:tcPr>
            <w:tcW w:w="2940" w:type="dxa"/>
            <w:vAlign w:val="top"/>
          </w:tcPr>
          <w:p w14:paraId="2BDBB7C7">
            <w:r>
              <w:rPr>
                <w:color w:val="FE0300"/>
                <w:sz w:val="20"/>
              </w:rPr>
              <w:t>能匹配大小写 “{letter}”</w:t>
            </w:r>
          </w:p>
        </w:tc>
        <w:tc>
          <w:tcPr>
            <w:tcW w:w="3825" w:type="dxa"/>
          </w:tcPr>
          <w:p w14:paraId="74F619ED">
            <w:r>
              <w:rPr>
                <w:color w:val="FE0300"/>
                <w:sz w:val="20"/>
              </w:rPr>
              <w:t>Can match big and small {letter}</w:t>
            </w:r>
          </w:p>
        </w:tc>
        <w:tc>
          <w:tcPr>
            <w:tcW w:w="4620" w:type="dxa"/>
            <w:vAlign w:val="top"/>
          </w:tcPr>
          <w:p w14:paraId="4C2AAB61">
            <w:pPr>
              <w:jc w:val="right"/>
            </w:pPr>
          </w:p>
          <w:p w14:paraId="264C9047">
            <w:r>
              <w:rPr>
                <w:color w:val="000000"/>
                <w:sz w:val="20"/>
              </w:rPr>
              <w:t xml:space="preserve">يستطيع مطابقة الحرف الكبير مع الحرف الصغير. </w:t>
            </w:r>
            <w:r>
              <w:rPr>
                <w:color w:val="FE0300"/>
                <w:sz w:val="20"/>
              </w:rPr>
              <w:t>"{letter}"</w:t>
            </w:r>
          </w:p>
          <w:p w14:paraId="250414C3"/>
          <w:p w14:paraId="34505DAB"/>
        </w:tc>
      </w:tr>
      <w:tr w14:paraId="16A398A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vMerge w:val="continue"/>
            <w:vAlign w:val="top"/>
          </w:tcPr>
          <w:p w14:paraId="4788D892"/>
        </w:tc>
        <w:tc>
          <w:tcPr>
            <w:tcW w:w="1140" w:type="dxa"/>
            <w:vAlign w:val="top"/>
          </w:tcPr>
          <w:p w14:paraId="55A06218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7F5BF222">
            <w:r>
              <w:rPr>
                <w:color w:val="FE0300"/>
                <w:sz w:val="20"/>
              </w:rPr>
              <w:t>字母-命名</w:t>
            </w:r>
          </w:p>
        </w:tc>
        <w:tc>
          <w:tcPr>
            <w:tcW w:w="2940" w:type="dxa"/>
            <w:vAlign w:val="top"/>
          </w:tcPr>
          <w:p w14:paraId="763ECA24">
            <w:r>
              <w:rPr>
                <w:color w:val="FE0300"/>
                <w:sz w:val="20"/>
              </w:rPr>
              <w:t>能命名字母 “{letter}”</w:t>
            </w:r>
          </w:p>
        </w:tc>
        <w:tc>
          <w:tcPr>
            <w:tcW w:w="3825" w:type="dxa"/>
          </w:tcPr>
          <w:p w14:paraId="62D1158F">
            <w:r>
              <w:rPr>
                <w:color w:val="FE0300"/>
                <w:sz w:val="20"/>
              </w:rPr>
              <w:t>Can name the letter "{letter}"</w:t>
            </w:r>
          </w:p>
        </w:tc>
        <w:tc>
          <w:tcPr>
            <w:tcW w:w="4620" w:type="dxa"/>
            <w:vAlign w:val="top"/>
          </w:tcPr>
          <w:p w14:paraId="336F19D5">
            <w:r>
              <w:rPr>
                <w:color w:val="000000"/>
                <w:sz w:val="20"/>
              </w:rPr>
              <w:t xml:space="preserve">يستطيع تسمية الحرف. </w:t>
            </w:r>
            <w:r>
              <w:rPr>
                <w:color w:val="FE0300"/>
                <w:sz w:val="20"/>
              </w:rPr>
              <w:t>"{letter}"</w:t>
            </w:r>
          </w:p>
          <w:p w14:paraId="492FF12B"/>
          <w:p w14:paraId="16E63FAD"/>
        </w:tc>
      </w:tr>
      <w:tr w14:paraId="4FE460CC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42BEAA2F"/>
        </w:tc>
        <w:tc>
          <w:tcPr>
            <w:tcW w:w="1140" w:type="dxa"/>
            <w:vAlign w:val="top"/>
          </w:tcPr>
          <w:p w14:paraId="592BE4F6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1C722529">
            <w:r>
              <w:rPr>
                <w:color w:val="FE0300"/>
                <w:sz w:val="20"/>
              </w:rPr>
              <w:t>字母-认读</w:t>
            </w:r>
          </w:p>
        </w:tc>
        <w:tc>
          <w:tcPr>
            <w:tcW w:w="2940" w:type="dxa"/>
            <w:vAlign w:val="top"/>
          </w:tcPr>
          <w:p w14:paraId="05AFFB93">
            <w:r>
              <w:rPr>
                <w:color w:val="FE0300"/>
                <w:sz w:val="20"/>
              </w:rPr>
              <w:t>能认读字母 “{letter}”</w:t>
            </w:r>
          </w:p>
        </w:tc>
        <w:tc>
          <w:tcPr>
            <w:tcW w:w="3825" w:type="dxa"/>
          </w:tcPr>
          <w:p w14:paraId="2438CBFE">
            <w:r>
              <w:rPr>
                <w:color w:val="FE0300"/>
                <w:sz w:val="20"/>
              </w:rPr>
              <w:t>Can recognize the letter "{letter}"</w:t>
            </w:r>
          </w:p>
        </w:tc>
        <w:tc>
          <w:tcPr>
            <w:tcW w:w="4620" w:type="dxa"/>
            <w:vAlign w:val="top"/>
          </w:tcPr>
          <w:p w14:paraId="1E5B7298">
            <w:r>
              <w:rPr>
                <w:color w:val="000000"/>
                <w:sz w:val="20"/>
              </w:rPr>
              <w:t xml:space="preserve">يستطيع التعرّف على الحرف. </w:t>
            </w:r>
            <w:r>
              <w:rPr>
                <w:color w:val="FE0300"/>
                <w:sz w:val="20"/>
              </w:rPr>
              <w:t>"{letter}"</w:t>
            </w:r>
          </w:p>
          <w:p w14:paraId="6AEAF470"/>
          <w:p w14:paraId="0C6AF10A"/>
        </w:tc>
      </w:tr>
      <w:tr w14:paraId="6C2A319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5F842692"/>
        </w:tc>
        <w:tc>
          <w:tcPr>
            <w:tcW w:w="1140" w:type="dxa"/>
          </w:tcPr>
          <w:p w14:paraId="06258978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</w:tcPr>
          <w:p w14:paraId="0537BF48">
            <w:r>
              <w:rPr>
                <w:color w:val="FE0300"/>
                <w:sz w:val="20"/>
              </w:rPr>
              <w:t>自拼-认读</w:t>
            </w:r>
          </w:p>
        </w:tc>
        <w:tc>
          <w:tcPr>
            <w:tcW w:w="2940" w:type="dxa"/>
          </w:tcPr>
          <w:p w14:paraId="0832FC1C">
            <w:r>
              <w:rPr>
                <w:color w:val="FE0300"/>
                <w:sz w:val="20"/>
              </w:rPr>
              <w:t>能认出 “{letter}”的字母音</w:t>
            </w:r>
          </w:p>
        </w:tc>
        <w:tc>
          <w:tcPr>
            <w:tcW w:w="3825" w:type="dxa"/>
          </w:tcPr>
          <w:p w14:paraId="33591EAE">
            <w:r>
              <w:rPr>
                <w:color w:val="FE0300"/>
                <w:sz w:val="20"/>
              </w:rPr>
              <w:t>Can recognize the sound of "{letter}"</w:t>
            </w:r>
          </w:p>
        </w:tc>
        <w:tc>
          <w:tcPr>
            <w:tcW w:w="4620" w:type="dxa"/>
          </w:tcPr>
          <w:p w14:paraId="7F51D3C1">
            <w:r>
              <w:rPr>
                <w:color w:val="000000"/>
                <w:sz w:val="20"/>
              </w:rPr>
              <w:t xml:space="preserve">يستطيع التعرّف على صوت الحرف. </w:t>
            </w:r>
            <w:r>
              <w:rPr>
                <w:color w:val="FE0300"/>
                <w:sz w:val="20"/>
              </w:rPr>
              <w:t>"{letter}"</w:t>
            </w:r>
          </w:p>
          <w:p w14:paraId="025FF51B"/>
          <w:p w14:paraId="2DD83076"/>
        </w:tc>
      </w:tr>
      <w:tr w14:paraId="446C6A91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41920693"/>
        </w:tc>
        <w:tc>
          <w:tcPr>
            <w:tcW w:w="1140" w:type="dxa"/>
            <w:vAlign w:val="top"/>
          </w:tcPr>
          <w:p w14:paraId="7EEBEBE7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4F21B3CB">
            <w:r>
              <w:rPr>
                <w:sz w:val="20"/>
              </w:rPr>
              <w:t>输入-听</w:t>
            </w:r>
          </w:p>
        </w:tc>
        <w:tc>
          <w:tcPr>
            <w:tcW w:w="2940" w:type="dxa"/>
            <w:vAlign w:val="top"/>
          </w:tcPr>
          <w:p w14:paraId="1674A553">
            <w:r>
              <w:rPr>
                <w:sz w:val="20"/>
              </w:rPr>
              <w:t>能听懂单词“{word}”</w:t>
            </w:r>
          </w:p>
        </w:tc>
        <w:tc>
          <w:tcPr>
            <w:tcW w:w="3825" w:type="dxa"/>
          </w:tcPr>
          <w:p w14:paraId="68DDA2EE">
            <w:r>
              <w:rPr>
                <w:sz w:val="20"/>
              </w:rPr>
              <w:t>Can understand the word "{word}"</w:t>
            </w:r>
          </w:p>
        </w:tc>
        <w:tc>
          <w:tcPr>
            <w:tcW w:w="4620" w:type="dxa"/>
            <w:vAlign w:val="top"/>
          </w:tcPr>
          <w:p w14:paraId="52F592C0">
            <w:pPr>
              <w:jc w:val="right"/>
            </w:pPr>
            <w:r>
              <w:t xml:space="preserve">قادر على فهم الكلمات: </w:t>
            </w:r>
            <w:r>
              <w:rPr>
                <w:sz w:val="20"/>
              </w:rPr>
              <w:t>"{word}"</w:t>
            </w:r>
          </w:p>
        </w:tc>
      </w:tr>
      <w:tr w14:paraId="7946A57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25A18251"/>
        </w:tc>
        <w:tc>
          <w:tcPr>
            <w:tcW w:w="1140" w:type="dxa"/>
            <w:vAlign w:val="top"/>
          </w:tcPr>
          <w:p w14:paraId="53A681BE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2DADDD56">
            <w:r>
              <w:rPr>
                <w:sz w:val="20"/>
              </w:rPr>
              <w:t>输出-说</w:t>
            </w:r>
          </w:p>
        </w:tc>
        <w:tc>
          <w:tcPr>
            <w:tcW w:w="2940" w:type="dxa"/>
            <w:vAlign w:val="top"/>
          </w:tcPr>
          <w:p w14:paraId="5D16D47C">
            <w:r>
              <w:rPr>
                <w:sz w:val="20"/>
              </w:rPr>
              <w:t>能说出单词 “{word}”</w:t>
            </w:r>
          </w:p>
        </w:tc>
        <w:tc>
          <w:tcPr>
            <w:tcW w:w="3825" w:type="dxa"/>
          </w:tcPr>
          <w:p w14:paraId="2CC39117">
            <w:r>
              <w:rPr>
                <w:sz w:val="20"/>
              </w:rPr>
              <w:t>Can say the word "{word}"</w:t>
            </w:r>
          </w:p>
        </w:tc>
        <w:tc>
          <w:tcPr>
            <w:tcW w:w="4620" w:type="dxa"/>
            <w:vAlign w:val="top"/>
          </w:tcPr>
          <w:p w14:paraId="383DD509">
            <w:r>
              <w:t xml:space="preserve">قادر على نطق الكلمات: </w:t>
            </w:r>
            <w:r>
              <w:rPr>
                <w:sz w:val="20"/>
              </w:rPr>
              <w:t>"{word}"</w:t>
            </w:r>
          </w:p>
        </w:tc>
      </w:tr>
      <w:tr w14:paraId="6C43D58C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75" w:type="dxa"/>
            <w:gridSpan w:val="3"/>
            <w:vAlign w:val="top"/>
          </w:tcPr>
          <w:p w14:paraId="444F68F2">
            <w:r>
              <w:rPr>
                <w:sz w:val="20"/>
              </w:rPr>
              <w:t>优秀表现兜底文案：没有优秀表现时呈现</w:t>
            </w:r>
          </w:p>
        </w:tc>
        <w:tc>
          <w:tcPr>
            <w:tcW w:w="2940" w:type="dxa"/>
            <w:vAlign w:val="top"/>
          </w:tcPr>
          <w:p w14:paraId="68A1582E">
            <w:r>
              <w:rPr>
                <w:b w:val="0"/>
                <w:sz w:val="20"/>
              </w:rPr>
              <w:t>继续加油，一起看看下面需要加强的内容</w:t>
            </w:r>
          </w:p>
        </w:tc>
        <w:tc>
          <w:tcPr>
            <w:tcW w:w="3825" w:type="dxa"/>
            <w:vAlign w:val="top"/>
          </w:tcPr>
          <w:p w14:paraId="302C091D">
            <w:pPr>
              <w:jc w:val="left"/>
            </w:pPr>
            <w:r>
              <w:rPr>
                <w:sz w:val="20"/>
              </w:rPr>
              <w:t>Keep it up! Let’s see what we can work on next."</w:t>
            </w:r>
          </w:p>
        </w:tc>
        <w:tc>
          <w:tcPr>
            <w:tcW w:w="4620" w:type="dxa"/>
            <w:vAlign w:val="top"/>
          </w:tcPr>
          <w:p w14:paraId="6CF601F4">
            <w:r>
              <w:rPr>
                <w:sz w:val="20"/>
              </w:rPr>
              <w:t>استمر على هذا الأداء! لنرى ما يمكننا فعله بعد ذلك.</w:t>
            </w:r>
          </w:p>
        </w:tc>
      </w:tr>
      <w:tr w14:paraId="2A0EC01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15" w:type="dxa"/>
            <w:vMerge w:val="restart"/>
          </w:tcPr>
          <w:p w14:paraId="137E4699">
            <w:r>
              <w:rPr>
                <w:sz w:val="20"/>
              </w:rPr>
              <w:t>需要</w:t>
            </w:r>
            <w:r>
              <w:rPr>
                <w:b/>
                <w:sz w:val="20"/>
              </w:rPr>
              <w:t>加强</w:t>
            </w:r>
            <w:r>
              <w:rPr>
                <w:sz w:val="20"/>
              </w:rPr>
              <w:t>的项目</w:t>
            </w:r>
          </w:p>
          <w:p w14:paraId="7F3BFF6A">
            <w:r>
              <w:rPr>
                <w:sz w:val="20"/>
              </w:rPr>
              <w:t>描述文案</w:t>
            </w:r>
          </w:p>
        </w:tc>
        <w:tc>
          <w:tcPr>
            <w:tcW w:w="1140" w:type="dxa"/>
            <w:vAlign w:val="top"/>
          </w:tcPr>
          <w:p w14:paraId="4BAE443F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3653482C">
            <w:r>
              <w:rPr>
                <w:color w:val="FE0300"/>
                <w:sz w:val="20"/>
              </w:rPr>
              <w:t>字母-大小写匹配</w:t>
            </w:r>
          </w:p>
        </w:tc>
        <w:tc>
          <w:tcPr>
            <w:tcW w:w="2940" w:type="dxa"/>
            <w:vAlign w:val="top"/>
          </w:tcPr>
          <w:p w14:paraId="3A43336E">
            <w:r>
              <w:rPr>
                <w:color w:val="FE0300"/>
                <w:sz w:val="20"/>
              </w:rPr>
              <w:t>再练习一下字母 "{letter}"</w:t>
            </w:r>
          </w:p>
        </w:tc>
        <w:tc>
          <w:tcPr>
            <w:tcW w:w="3825" w:type="dxa"/>
            <w:vAlign w:val="top"/>
          </w:tcPr>
          <w:p w14:paraId="0F436F44">
            <w:r>
              <w:rPr>
                <w:color w:val="FE0300"/>
                <w:sz w:val="20"/>
              </w:rPr>
              <w:t>Let's practice the letter "{letter}"</w:t>
            </w:r>
          </w:p>
        </w:tc>
        <w:tc>
          <w:tcPr>
            <w:tcW w:w="4620" w:type="dxa"/>
            <w:vAlign w:val="top"/>
          </w:tcPr>
          <w:p w14:paraId="5393EC75">
            <w:pPr>
              <w:jc w:val="right"/>
            </w:pPr>
            <w:r>
              <w:rPr>
                <w:color w:val="000000"/>
                <w:sz w:val="20"/>
              </w:rPr>
              <w:t xml:space="preserve">لنتمرّن على الحرف. </w:t>
            </w:r>
            <w:r>
              <w:rPr>
                <w:color w:val="FE0300"/>
                <w:sz w:val="20"/>
              </w:rPr>
              <w:t>"{letter}"</w:t>
            </w:r>
          </w:p>
          <w:p w14:paraId="09EF4417"/>
          <w:p w14:paraId="2CAD8965"/>
        </w:tc>
      </w:tr>
      <w:tr w14:paraId="6985D9D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0CB97151"/>
        </w:tc>
        <w:tc>
          <w:tcPr>
            <w:tcW w:w="1140" w:type="dxa"/>
            <w:vAlign w:val="top"/>
          </w:tcPr>
          <w:p w14:paraId="0D2A36CA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2C515209">
            <w:r>
              <w:rPr>
                <w:color w:val="FE0300"/>
                <w:sz w:val="20"/>
              </w:rPr>
              <w:t>字母-命名</w:t>
            </w:r>
          </w:p>
        </w:tc>
        <w:tc>
          <w:tcPr>
            <w:tcW w:w="2940" w:type="dxa"/>
            <w:vAlign w:val="top"/>
          </w:tcPr>
          <w:p w14:paraId="40588D28">
            <w:r>
              <w:rPr>
                <w:color w:val="FE0300"/>
                <w:sz w:val="20"/>
              </w:rPr>
              <w:t>再练习一下字母 "{letter}"</w:t>
            </w:r>
          </w:p>
        </w:tc>
        <w:tc>
          <w:tcPr>
            <w:tcW w:w="3825" w:type="dxa"/>
            <w:vAlign w:val="top"/>
          </w:tcPr>
          <w:p w14:paraId="3315371D">
            <w:r>
              <w:rPr>
                <w:color w:val="FE0300"/>
                <w:sz w:val="20"/>
              </w:rPr>
              <w:t>Let's practice the letter "{letter}"</w:t>
            </w:r>
          </w:p>
        </w:tc>
        <w:tc>
          <w:tcPr>
            <w:tcW w:w="4620" w:type="dxa"/>
            <w:vAlign w:val="top"/>
          </w:tcPr>
          <w:p w14:paraId="51C02491">
            <w:r>
              <w:rPr>
                <w:color w:val="000000"/>
                <w:sz w:val="20"/>
              </w:rPr>
              <w:t xml:space="preserve">لنتمرّن على الحرف. </w:t>
            </w:r>
            <w:r>
              <w:rPr>
                <w:color w:val="FE0300"/>
                <w:sz w:val="20"/>
              </w:rPr>
              <w:t>"{letter}"</w:t>
            </w:r>
          </w:p>
          <w:p w14:paraId="13A641CC"/>
          <w:p w14:paraId="476DC0BD"/>
        </w:tc>
      </w:tr>
      <w:tr w14:paraId="315BB3B8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0C69C293"/>
        </w:tc>
        <w:tc>
          <w:tcPr>
            <w:tcW w:w="1140" w:type="dxa"/>
            <w:vAlign w:val="top"/>
          </w:tcPr>
          <w:p w14:paraId="2B904B32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4B11B93D">
            <w:r>
              <w:rPr>
                <w:color w:val="FE0300"/>
                <w:sz w:val="20"/>
              </w:rPr>
              <w:t>字母-认读</w:t>
            </w:r>
          </w:p>
        </w:tc>
        <w:tc>
          <w:tcPr>
            <w:tcW w:w="2940" w:type="dxa"/>
            <w:vAlign w:val="top"/>
          </w:tcPr>
          <w:p w14:paraId="68846CB8">
            <w:r>
              <w:rPr>
                <w:color w:val="FE0300"/>
                <w:sz w:val="20"/>
              </w:rPr>
              <w:t>重点练习一下字母 "{letter}"</w:t>
            </w:r>
          </w:p>
        </w:tc>
        <w:tc>
          <w:tcPr>
            <w:tcW w:w="3825" w:type="dxa"/>
            <w:vAlign w:val="top"/>
          </w:tcPr>
          <w:p w14:paraId="554E9BD9">
            <w:r>
              <w:rPr>
                <w:color w:val="FE0300"/>
                <w:sz w:val="20"/>
              </w:rPr>
              <w:t>Let's practice the letter "{letter}"</w:t>
            </w:r>
          </w:p>
        </w:tc>
        <w:tc>
          <w:tcPr>
            <w:tcW w:w="4620" w:type="dxa"/>
            <w:vAlign w:val="top"/>
          </w:tcPr>
          <w:p w14:paraId="056D6B2A">
            <w:r>
              <w:rPr>
                <w:color w:val="000000"/>
                <w:sz w:val="20"/>
              </w:rPr>
              <w:t xml:space="preserve">لنتمرّن على الحرف. </w:t>
            </w:r>
            <w:r>
              <w:rPr>
                <w:color w:val="FE0300"/>
                <w:sz w:val="20"/>
              </w:rPr>
              <w:t>"{letter}"</w:t>
            </w:r>
          </w:p>
          <w:p w14:paraId="341FFA65"/>
          <w:p w14:paraId="584AB520"/>
        </w:tc>
      </w:tr>
      <w:tr w14:paraId="1765A73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1447E7A8"/>
        </w:tc>
        <w:tc>
          <w:tcPr>
            <w:tcW w:w="1140" w:type="dxa"/>
            <w:vAlign w:val="top"/>
          </w:tcPr>
          <w:p w14:paraId="30758504">
            <w:r>
              <w:rPr>
                <w:color w:val="FE0300"/>
                <w:sz w:val="20"/>
              </w:rPr>
              <w:t>字母</w:t>
            </w:r>
          </w:p>
        </w:tc>
        <w:tc>
          <w:tcPr>
            <w:tcW w:w="1020" w:type="dxa"/>
            <w:vAlign w:val="top"/>
          </w:tcPr>
          <w:p w14:paraId="20142AEE">
            <w:r>
              <w:rPr>
                <w:color w:val="FE0300"/>
                <w:sz w:val="20"/>
              </w:rPr>
              <w:t>自拼-认读</w:t>
            </w:r>
          </w:p>
        </w:tc>
        <w:tc>
          <w:tcPr>
            <w:tcW w:w="2940" w:type="dxa"/>
            <w:vAlign w:val="top"/>
          </w:tcPr>
          <w:p w14:paraId="3CEF4F0A">
            <w:r>
              <w:rPr>
                <w:color w:val="FE0300"/>
                <w:sz w:val="20"/>
              </w:rPr>
              <w:t>重点练习一下字母 "{letter}"</w:t>
            </w:r>
          </w:p>
        </w:tc>
        <w:tc>
          <w:tcPr>
            <w:tcW w:w="3825" w:type="dxa"/>
            <w:vAlign w:val="top"/>
          </w:tcPr>
          <w:p w14:paraId="0FAA8A7D">
            <w:r>
              <w:rPr>
                <w:color w:val="FE0300"/>
                <w:sz w:val="20"/>
              </w:rPr>
              <w:t>Let's practice the letter "{letter}"</w:t>
            </w:r>
          </w:p>
        </w:tc>
        <w:tc>
          <w:tcPr>
            <w:tcW w:w="4620" w:type="dxa"/>
            <w:vAlign w:val="top"/>
          </w:tcPr>
          <w:p w14:paraId="3A499742">
            <w:r>
              <w:rPr>
                <w:color w:val="000000"/>
                <w:sz w:val="20"/>
              </w:rPr>
              <w:t xml:space="preserve">لنتمرّن على الحرف. </w:t>
            </w:r>
            <w:r>
              <w:rPr>
                <w:color w:val="FE0300"/>
                <w:sz w:val="20"/>
              </w:rPr>
              <w:t>"{letter}"</w:t>
            </w:r>
          </w:p>
          <w:p w14:paraId="5B9A18F1"/>
          <w:p w14:paraId="3F01BFDC"/>
        </w:tc>
      </w:tr>
      <w:tr w14:paraId="0ABD200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vMerge w:val="continue"/>
          </w:tcPr>
          <w:p w14:paraId="41887C04"/>
        </w:tc>
        <w:tc>
          <w:tcPr>
            <w:tcW w:w="1140" w:type="dxa"/>
            <w:vAlign w:val="top"/>
          </w:tcPr>
          <w:p w14:paraId="78B394A8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50B1AEDF">
            <w:r>
              <w:rPr>
                <w:sz w:val="20"/>
              </w:rPr>
              <w:t>输入-听</w:t>
            </w:r>
          </w:p>
        </w:tc>
        <w:tc>
          <w:tcPr>
            <w:tcW w:w="2940" w:type="dxa"/>
            <w:vAlign w:val="top"/>
          </w:tcPr>
          <w:p w14:paraId="564AD1BA">
            <w:r>
              <w:rPr>
                <w:sz w:val="20"/>
              </w:rPr>
              <w:t xml:space="preserve">还需要练习单词 "{word}" </w:t>
            </w:r>
          </w:p>
        </w:tc>
        <w:tc>
          <w:tcPr>
            <w:tcW w:w="3825" w:type="dxa"/>
            <w:vAlign w:val="top"/>
          </w:tcPr>
          <w:p w14:paraId="13286CE4">
            <w:r>
              <w:rPr>
                <w:sz w:val="20"/>
              </w:rPr>
              <w:t>Try the word again: "{word}"</w:t>
            </w:r>
          </w:p>
        </w:tc>
        <w:tc>
          <w:tcPr>
            <w:tcW w:w="4620" w:type="dxa"/>
            <w:vAlign w:val="top"/>
          </w:tcPr>
          <w:p w14:paraId="21679BE4">
            <w:r>
              <w:t xml:space="preserve">لنتدرب على الكلمات مرة أخرى: </w:t>
            </w:r>
            <w:r>
              <w:rPr>
                <w:sz w:val="20"/>
              </w:rPr>
              <w:t>"{word}"</w:t>
            </w:r>
          </w:p>
        </w:tc>
      </w:tr>
      <w:tr w14:paraId="15F60CF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1DC95B8C"/>
        </w:tc>
        <w:tc>
          <w:tcPr>
            <w:tcW w:w="1140" w:type="dxa"/>
            <w:vAlign w:val="top"/>
          </w:tcPr>
          <w:p w14:paraId="6557DA32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1175EED4">
            <w:r>
              <w:rPr>
                <w:sz w:val="20"/>
              </w:rPr>
              <w:t>输出-说</w:t>
            </w:r>
          </w:p>
        </w:tc>
        <w:tc>
          <w:tcPr>
            <w:tcW w:w="2940" w:type="dxa"/>
            <w:vAlign w:val="top"/>
          </w:tcPr>
          <w:p w14:paraId="5EB1C70E">
            <w:r>
              <w:rPr>
                <w:sz w:val="20"/>
              </w:rPr>
              <w:t xml:space="preserve">还需要练习单词 "{word}" </w:t>
            </w:r>
          </w:p>
        </w:tc>
        <w:tc>
          <w:tcPr>
            <w:tcW w:w="3825" w:type="dxa"/>
            <w:vAlign w:val="top"/>
          </w:tcPr>
          <w:p w14:paraId="6BCC8E07">
            <w:r>
              <w:rPr>
                <w:sz w:val="20"/>
              </w:rPr>
              <w:t>Try the word again: "{word}"</w:t>
            </w:r>
          </w:p>
        </w:tc>
        <w:tc>
          <w:tcPr>
            <w:tcW w:w="4620" w:type="dxa"/>
            <w:vAlign w:val="top"/>
          </w:tcPr>
          <w:p w14:paraId="66ED781E">
            <w:r>
              <w:t xml:space="preserve">لنتدرب على الكلمات مرة أخرى: </w:t>
            </w:r>
            <w:r>
              <w:rPr>
                <w:sz w:val="20"/>
              </w:rPr>
              <w:t>"{word}"</w:t>
            </w:r>
          </w:p>
        </w:tc>
      </w:tr>
      <w:tr w14:paraId="7A2EB85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75" w:type="dxa"/>
            <w:gridSpan w:val="3"/>
            <w:vAlign w:val="top"/>
          </w:tcPr>
          <w:p w14:paraId="37CDF8FF">
            <w:r>
              <w:rPr>
                <w:sz w:val="20"/>
              </w:rPr>
              <w:t>文本展示</w:t>
            </w:r>
          </w:p>
          <w:p w14:paraId="195DA029">
            <w:r>
              <w:rPr>
                <w:sz w:val="20"/>
              </w:rPr>
              <w:t>需要加强兜底文案：没有需要加强的项目时呈现</w:t>
            </w:r>
          </w:p>
        </w:tc>
        <w:tc>
          <w:tcPr>
            <w:tcW w:w="2940" w:type="dxa"/>
            <w:vAlign w:val="top"/>
          </w:tcPr>
          <w:p w14:paraId="7924B7F8">
            <w:r>
              <w:rPr>
                <w:sz w:val="20"/>
              </w:rPr>
              <w:t>基础难度全部通过，让我们一起挑战高难度吧！</w:t>
            </w:r>
          </w:p>
        </w:tc>
        <w:tc>
          <w:tcPr>
            <w:tcW w:w="3825" w:type="dxa"/>
            <w:vAlign w:val="top"/>
          </w:tcPr>
          <w:p w14:paraId="45CDAED4">
            <w:pPr>
              <w:jc w:val="left"/>
            </w:pPr>
            <w:r>
              <w:rPr>
                <w:sz w:val="20"/>
              </w:rPr>
              <w:t>Basics cleared</w:t>
            </w:r>
            <w:r>
              <w:rPr>
                <w:b w:val="0"/>
                <w:sz w:val="20"/>
              </w:rPr>
              <w:t>! Ready to level up?</w:t>
            </w:r>
          </w:p>
        </w:tc>
        <w:tc>
          <w:tcPr>
            <w:tcW w:w="4620" w:type="dxa"/>
            <w:vAlign w:val="top"/>
          </w:tcPr>
          <w:p w14:paraId="415B0FE7">
            <w:r>
              <w:rPr>
                <w:sz w:val="20"/>
              </w:rPr>
              <w:t>تم إتقان الأساسيات! هل أنت مستعد للمستوى التالي؟</w:t>
            </w:r>
          </w:p>
        </w:tc>
      </w:tr>
    </w:tbl>
    <w:p w14:paraId="3EF4B085"/>
    <w:p w14:paraId="3E7F41DE">
      <w:pPr>
        <w:pStyle w:val="3"/>
        <w:spacing w:line="223" w:lineRule="auto"/>
      </w:pPr>
      <w:bookmarkStart w:id="2" w:name="mr0j0yzdnvv7geht2x8"/>
      <w:r>
        <w:rPr>
          <w:b/>
          <w:sz w:val="36"/>
        </w:rPr>
        <w:t>自拼课</w:t>
      </w:r>
      <w:bookmarkEnd w:id="2"/>
    </w:p>
    <w:p w14:paraId="3E2279FE">
      <w:r>
        <w:t>自拼课红色部分需要补充阿语翻译</w:t>
      </w:r>
    </w:p>
    <w:tbl>
      <w:tblPr>
        <w:tblStyle w:val="9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140"/>
        <w:gridCol w:w="1020"/>
        <w:gridCol w:w="2940"/>
        <w:gridCol w:w="3825"/>
        <w:gridCol w:w="4620"/>
      </w:tblGrid>
      <w:tr w14:paraId="1125EC1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60" w:type="dxa"/>
            <w:vAlign w:val="top"/>
          </w:tcPr>
          <w:p w14:paraId="55A2B658"/>
        </w:tc>
        <w:tc>
          <w:tcPr>
            <w:tcW w:w="1140" w:type="dxa"/>
            <w:vAlign w:val="top"/>
          </w:tcPr>
          <w:p w14:paraId="54EB9528">
            <w:r>
              <w:rPr>
                <w:b/>
                <w:sz w:val="20"/>
              </w:rPr>
              <w:t>知识类型</w:t>
            </w:r>
          </w:p>
        </w:tc>
        <w:tc>
          <w:tcPr>
            <w:tcW w:w="1020" w:type="dxa"/>
            <w:vAlign w:val="top"/>
          </w:tcPr>
          <w:p w14:paraId="0170B18B">
            <w:r>
              <w:rPr>
                <w:b/>
                <w:sz w:val="20"/>
              </w:rPr>
              <w:t>能力</w:t>
            </w:r>
          </w:p>
        </w:tc>
        <w:tc>
          <w:tcPr>
            <w:tcW w:w="2940" w:type="dxa"/>
            <w:vAlign w:val="top"/>
          </w:tcPr>
          <w:p w14:paraId="02BC1598">
            <w:r>
              <w:rPr>
                <w:b/>
                <w:sz w:val="20"/>
              </w:rPr>
              <w:t>中文</w:t>
            </w:r>
          </w:p>
        </w:tc>
        <w:tc>
          <w:tcPr>
            <w:tcW w:w="3825" w:type="dxa"/>
            <w:vAlign w:val="top"/>
          </w:tcPr>
          <w:p w14:paraId="63993AA8">
            <w:r>
              <w:rPr>
                <w:b/>
                <w:sz w:val="20"/>
              </w:rPr>
              <w:t>英文</w:t>
            </w:r>
          </w:p>
        </w:tc>
        <w:tc>
          <w:tcPr>
            <w:tcW w:w="4620" w:type="dxa"/>
            <w:vAlign w:val="top"/>
          </w:tcPr>
          <w:p w14:paraId="39379EB9">
            <w:r>
              <w:rPr>
                <w:b/>
                <w:sz w:val="20"/>
              </w:rPr>
              <w:t>阿语</w:t>
            </w:r>
          </w:p>
        </w:tc>
      </w:tr>
      <w:tr w14:paraId="0CB7816F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</w:tblPrEx>
        <w:trPr>
          <w:trHeight w:val="0" w:hRule="atLeast"/>
        </w:trPr>
        <w:tc>
          <w:tcPr>
            <w:tcW w:w="1260" w:type="dxa"/>
            <w:vMerge w:val="restart"/>
            <w:vAlign w:val="top"/>
          </w:tcPr>
          <w:p w14:paraId="10B0DB23">
            <w:r>
              <w:rPr>
                <w:sz w:val="20"/>
              </w:rPr>
              <w:t>文本展示</w:t>
            </w:r>
          </w:p>
          <w:p w14:paraId="24F2CD19">
            <w:r>
              <w:rPr>
                <w:b/>
                <w:sz w:val="20"/>
              </w:rPr>
              <w:t>优秀</w:t>
            </w:r>
            <w:r>
              <w:rPr>
                <w:sz w:val="20"/>
              </w:rPr>
              <w:t>表现文案</w:t>
            </w:r>
          </w:p>
        </w:tc>
        <w:tc>
          <w:tcPr>
            <w:tcW w:w="1140" w:type="dxa"/>
            <w:vAlign w:val="top"/>
          </w:tcPr>
          <w:p w14:paraId="730BD5EE">
            <w:r>
              <w:rPr>
                <w:color w:val="FE0300"/>
                <w:sz w:val="20"/>
              </w:rPr>
              <w:t>自拼</w:t>
            </w:r>
          </w:p>
        </w:tc>
        <w:tc>
          <w:tcPr>
            <w:tcW w:w="1020" w:type="dxa"/>
            <w:vAlign w:val="top"/>
          </w:tcPr>
          <w:p w14:paraId="1597833E">
            <w:r>
              <w:rPr>
                <w:color w:val="FE0300"/>
                <w:sz w:val="20"/>
              </w:rPr>
              <w:t>自拼-认读</w:t>
            </w:r>
          </w:p>
        </w:tc>
        <w:tc>
          <w:tcPr>
            <w:tcW w:w="2940" w:type="dxa"/>
            <w:vAlign w:val="top"/>
          </w:tcPr>
          <w:p w14:paraId="3D93770E">
            <w:r>
              <w:rPr>
                <w:color w:val="FE0300"/>
                <w:sz w:val="20"/>
              </w:rPr>
              <w:t>能认读自拼规则“{phonics}”</w:t>
            </w:r>
          </w:p>
        </w:tc>
        <w:tc>
          <w:tcPr>
            <w:tcW w:w="3825" w:type="dxa"/>
            <w:vAlign w:val="top"/>
          </w:tcPr>
          <w:p w14:paraId="60AAA51B">
            <w:r>
              <w:rPr>
                <w:color w:val="FE0300"/>
                <w:sz w:val="20"/>
              </w:rPr>
              <w:t>Can recognize the phonics rule "{phonics}"</w:t>
            </w:r>
          </w:p>
        </w:tc>
        <w:tc>
          <w:tcPr>
            <w:tcW w:w="4620" w:type="dxa"/>
            <w:vAlign w:val="top"/>
          </w:tcPr>
          <w:p w14:paraId="672A434C">
            <w:pPr>
              <w:jc w:val="right"/>
            </w:pPr>
            <w:r>
              <w:rPr>
                <w:color w:val="000000"/>
                <w:sz w:val="20"/>
              </w:rPr>
              <w:t xml:space="preserve">يستطيع التعرّف على قاعدة الصوتيات. </w:t>
            </w:r>
            <w:r>
              <w:rPr>
                <w:color w:val="FE0300"/>
                <w:sz w:val="20"/>
              </w:rPr>
              <w:t>"{phonics}"</w:t>
            </w:r>
          </w:p>
        </w:tc>
      </w:tr>
      <w:tr w14:paraId="53C42B4B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3D661407"/>
        </w:tc>
        <w:tc>
          <w:tcPr>
            <w:tcW w:w="1140" w:type="dxa"/>
            <w:vAlign w:val="top"/>
          </w:tcPr>
          <w:p w14:paraId="7A95FA87">
            <w:r>
              <w:rPr>
                <w:color w:val="FE0300"/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625C0218">
            <w:r>
              <w:rPr>
                <w:color w:val="FE0300"/>
                <w:sz w:val="20"/>
              </w:rPr>
              <w:t>自拼-拼读</w:t>
            </w:r>
          </w:p>
        </w:tc>
        <w:tc>
          <w:tcPr>
            <w:tcW w:w="2940" w:type="dxa"/>
            <w:vAlign w:val="top"/>
          </w:tcPr>
          <w:p w14:paraId="1112B21A">
            <w:r>
              <w:rPr>
                <w:color w:val="FE0300"/>
                <w:sz w:val="20"/>
              </w:rPr>
              <w:t>能拼读出单词“{word}”</w:t>
            </w:r>
          </w:p>
        </w:tc>
        <w:tc>
          <w:tcPr>
            <w:tcW w:w="3825" w:type="dxa"/>
            <w:vAlign w:val="top"/>
          </w:tcPr>
          <w:p w14:paraId="7BBDDDDE">
            <w:r>
              <w:rPr>
                <w:color w:val="FE0300"/>
                <w:sz w:val="20"/>
              </w:rPr>
              <w:t>Can blend the word "{word}"</w:t>
            </w:r>
          </w:p>
        </w:tc>
        <w:tc>
          <w:tcPr>
            <w:tcW w:w="4620" w:type="dxa"/>
            <w:vAlign w:val="top"/>
          </w:tcPr>
          <w:p w14:paraId="3320CA69">
            <w:r>
              <w:rPr>
                <w:color w:val="000000"/>
                <w:sz w:val="20"/>
              </w:rPr>
              <w:t xml:space="preserve">يستطيع دمج أصوات الكلمة لقراءتها. </w:t>
            </w:r>
            <w:r>
              <w:rPr>
                <w:color w:val="FE0300"/>
                <w:sz w:val="20"/>
              </w:rPr>
              <w:t>"{word}"</w:t>
            </w:r>
          </w:p>
        </w:tc>
      </w:tr>
      <w:tr w14:paraId="43EC61B2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4DBA91E0"/>
        </w:tc>
        <w:tc>
          <w:tcPr>
            <w:tcW w:w="1140" w:type="dxa"/>
            <w:vAlign w:val="top"/>
          </w:tcPr>
          <w:p w14:paraId="66E2E53B">
            <w:r>
              <w:rPr>
                <w:color w:val="FE0300"/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0100C6CA">
            <w:r>
              <w:rPr>
                <w:color w:val="FE0300"/>
                <w:sz w:val="20"/>
              </w:rPr>
              <w:t>自拼-拼写</w:t>
            </w:r>
          </w:p>
        </w:tc>
        <w:tc>
          <w:tcPr>
            <w:tcW w:w="2940" w:type="dxa"/>
            <w:vAlign w:val="top"/>
          </w:tcPr>
          <w:p w14:paraId="32E86BB2">
            <w:r>
              <w:rPr>
                <w:color w:val="FE0300"/>
                <w:sz w:val="20"/>
              </w:rPr>
              <w:t>能拼写出单词“{word}”</w:t>
            </w:r>
          </w:p>
        </w:tc>
        <w:tc>
          <w:tcPr>
            <w:tcW w:w="3825" w:type="dxa"/>
            <w:vAlign w:val="top"/>
          </w:tcPr>
          <w:p w14:paraId="3D71A658">
            <w:r>
              <w:rPr>
                <w:color w:val="FE0300"/>
                <w:sz w:val="20"/>
              </w:rPr>
              <w:t>Can spell the word "{word}"</w:t>
            </w:r>
          </w:p>
        </w:tc>
        <w:tc>
          <w:tcPr>
            <w:tcW w:w="4620" w:type="dxa"/>
            <w:vAlign w:val="top"/>
          </w:tcPr>
          <w:p w14:paraId="4301D6F9">
            <w:r>
              <w:rPr>
                <w:color w:val="000000"/>
                <w:sz w:val="20"/>
              </w:rPr>
              <w:t xml:space="preserve">يستطيع تهجئة الكلمة. </w:t>
            </w:r>
            <w:r>
              <w:rPr>
                <w:color w:val="FE0300"/>
                <w:sz w:val="20"/>
              </w:rPr>
              <w:t>"{word}"</w:t>
            </w:r>
          </w:p>
        </w:tc>
      </w:tr>
      <w:tr w14:paraId="0143DD0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5EAC891E"/>
        </w:tc>
        <w:tc>
          <w:tcPr>
            <w:tcW w:w="1140" w:type="dxa"/>
            <w:vAlign w:val="top"/>
          </w:tcPr>
          <w:p w14:paraId="35093B17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5970642B">
            <w:r>
              <w:rPr>
                <w:sz w:val="20"/>
              </w:rPr>
              <w:t>输入-听</w:t>
            </w:r>
          </w:p>
        </w:tc>
        <w:tc>
          <w:tcPr>
            <w:tcW w:w="2940" w:type="dxa"/>
            <w:vAlign w:val="top"/>
          </w:tcPr>
          <w:p w14:paraId="0AA27263">
            <w:r>
              <w:rPr>
                <w:sz w:val="20"/>
              </w:rPr>
              <w:t>能听懂单词“{word}”</w:t>
            </w:r>
          </w:p>
        </w:tc>
        <w:tc>
          <w:tcPr>
            <w:tcW w:w="3825" w:type="dxa"/>
            <w:vAlign w:val="top"/>
          </w:tcPr>
          <w:p w14:paraId="072522ED">
            <w:r>
              <w:rPr>
                <w:sz w:val="20"/>
              </w:rPr>
              <w:t>Can understand the word "{word}"</w:t>
            </w:r>
          </w:p>
        </w:tc>
        <w:tc>
          <w:tcPr>
            <w:tcW w:w="4620" w:type="dxa"/>
            <w:vAlign w:val="top"/>
          </w:tcPr>
          <w:p w14:paraId="1DECE7B7">
            <w:r>
              <w:t xml:space="preserve">قادر على فهم الكلمات: </w:t>
            </w:r>
            <w:r>
              <w:rPr>
                <w:sz w:val="20"/>
              </w:rPr>
              <w:t>"{word}"</w:t>
            </w:r>
          </w:p>
        </w:tc>
      </w:tr>
      <w:tr w14:paraId="2957B53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420" w:type="dxa"/>
            <w:gridSpan w:val="3"/>
            <w:vAlign w:val="top"/>
          </w:tcPr>
          <w:p w14:paraId="7B538906">
            <w:r>
              <w:rPr>
                <w:sz w:val="20"/>
              </w:rPr>
              <w:t>优秀表现兜底文案：没有优秀表现时呈现</w:t>
            </w:r>
          </w:p>
        </w:tc>
        <w:tc>
          <w:tcPr>
            <w:tcW w:w="2940" w:type="dxa"/>
            <w:vAlign w:val="top"/>
          </w:tcPr>
          <w:p w14:paraId="544BB51D">
            <w:r>
              <w:rPr>
                <w:b w:val="0"/>
                <w:sz w:val="20"/>
              </w:rPr>
              <w:t>继续加油，一起看看下面需要加强的内容</w:t>
            </w:r>
          </w:p>
        </w:tc>
        <w:tc>
          <w:tcPr>
            <w:tcW w:w="3825" w:type="dxa"/>
            <w:vAlign w:val="top"/>
          </w:tcPr>
          <w:p w14:paraId="2882EE21">
            <w:pPr>
              <w:jc w:val="left"/>
            </w:pPr>
            <w:r>
              <w:rPr>
                <w:sz w:val="20"/>
              </w:rPr>
              <w:t>Keep it up! Let’s see what we can work on next."</w:t>
            </w:r>
          </w:p>
        </w:tc>
        <w:tc>
          <w:tcPr>
            <w:tcW w:w="4620" w:type="dxa"/>
            <w:vAlign w:val="top"/>
          </w:tcPr>
          <w:p w14:paraId="16EEF73D">
            <w:r>
              <w:rPr>
                <w:sz w:val="20"/>
              </w:rPr>
              <w:t>استمر على هذا الأداء! لنرى ما يمكننا فعله بعد ذلك.</w:t>
            </w:r>
          </w:p>
        </w:tc>
      </w:tr>
      <w:tr w14:paraId="6A41E91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60" w:type="dxa"/>
            <w:vMerge w:val="restart"/>
            <w:vAlign w:val="top"/>
          </w:tcPr>
          <w:p w14:paraId="1B04360E">
            <w:r>
              <w:rPr>
                <w:sz w:val="20"/>
              </w:rPr>
              <w:t>需要</w:t>
            </w:r>
            <w:r>
              <w:rPr>
                <w:b/>
                <w:sz w:val="20"/>
              </w:rPr>
              <w:t>加强</w:t>
            </w:r>
            <w:r>
              <w:rPr>
                <w:sz w:val="20"/>
              </w:rPr>
              <w:t>的项目</w:t>
            </w:r>
          </w:p>
          <w:p w14:paraId="1BFF653C">
            <w:r>
              <w:rPr>
                <w:sz w:val="20"/>
              </w:rPr>
              <w:t>描述文案</w:t>
            </w:r>
          </w:p>
        </w:tc>
        <w:tc>
          <w:tcPr>
            <w:tcW w:w="1140" w:type="dxa"/>
            <w:vAlign w:val="top"/>
          </w:tcPr>
          <w:p w14:paraId="0112A0A5">
            <w:r>
              <w:rPr>
                <w:color w:val="FE0300"/>
                <w:sz w:val="20"/>
              </w:rPr>
              <w:t>自拼</w:t>
            </w:r>
          </w:p>
        </w:tc>
        <w:tc>
          <w:tcPr>
            <w:tcW w:w="1020" w:type="dxa"/>
            <w:vAlign w:val="top"/>
          </w:tcPr>
          <w:p w14:paraId="58E4E6DA">
            <w:r>
              <w:rPr>
                <w:color w:val="FE0300"/>
                <w:sz w:val="20"/>
              </w:rPr>
              <w:t>自拼-认读</w:t>
            </w:r>
          </w:p>
        </w:tc>
        <w:tc>
          <w:tcPr>
            <w:tcW w:w="2940" w:type="dxa"/>
            <w:vAlign w:val="top"/>
          </w:tcPr>
          <w:p w14:paraId="063B3300">
            <w:r>
              <w:rPr>
                <w:color w:val="FE0300"/>
                <w:sz w:val="20"/>
              </w:rPr>
              <w:t>重点练习一下自拼规则“{phonics}”</w:t>
            </w:r>
          </w:p>
        </w:tc>
        <w:tc>
          <w:tcPr>
            <w:tcW w:w="3825" w:type="dxa"/>
            <w:vAlign w:val="top"/>
          </w:tcPr>
          <w:p w14:paraId="4971CFAA">
            <w:r>
              <w:rPr>
                <w:color w:val="FE0300"/>
                <w:sz w:val="20"/>
              </w:rPr>
              <w:t>Let's practice the phonics rule "{phonics}"</w:t>
            </w:r>
          </w:p>
        </w:tc>
        <w:tc>
          <w:tcPr>
            <w:tcW w:w="4620" w:type="dxa"/>
            <w:vAlign w:val="top"/>
          </w:tcPr>
          <w:p w14:paraId="320CE13D">
            <w:pPr>
              <w:jc w:val="right"/>
            </w:pPr>
            <w:r>
              <w:rPr>
                <w:color w:val="000000"/>
                <w:sz w:val="20"/>
              </w:rPr>
              <w:t xml:space="preserve">لنتمرّن على قاعدة الصوتيات. </w:t>
            </w:r>
            <w:r>
              <w:rPr>
                <w:color w:val="FE0300"/>
                <w:sz w:val="20"/>
              </w:rPr>
              <w:t>"{phonics}"</w:t>
            </w:r>
          </w:p>
        </w:tc>
      </w:tr>
      <w:tr w14:paraId="10D4BFB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6D82C2A5"/>
        </w:tc>
        <w:tc>
          <w:tcPr>
            <w:tcW w:w="1140" w:type="dxa"/>
            <w:vAlign w:val="top"/>
          </w:tcPr>
          <w:p w14:paraId="32F4DA35">
            <w:r>
              <w:rPr>
                <w:color w:val="FE0300"/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63E92294">
            <w:r>
              <w:rPr>
                <w:color w:val="FE0300"/>
                <w:sz w:val="20"/>
              </w:rPr>
              <w:t>自拼-拼读</w:t>
            </w:r>
          </w:p>
        </w:tc>
        <w:tc>
          <w:tcPr>
            <w:tcW w:w="2940" w:type="dxa"/>
            <w:vAlign w:val="top"/>
          </w:tcPr>
          <w:p w14:paraId="41A9B6DD">
            <w:r>
              <w:rPr>
                <w:color w:val="FE0300"/>
                <w:sz w:val="20"/>
              </w:rPr>
              <w:t>还需要练习单词“{word}”</w:t>
            </w:r>
          </w:p>
        </w:tc>
        <w:tc>
          <w:tcPr>
            <w:tcW w:w="3825" w:type="dxa"/>
            <w:vAlign w:val="top"/>
          </w:tcPr>
          <w:p w14:paraId="44649D04">
            <w:r>
              <w:rPr>
                <w:color w:val="FE0300"/>
                <w:sz w:val="20"/>
              </w:rPr>
              <w:t>Try the word again: "{word}"</w:t>
            </w:r>
          </w:p>
        </w:tc>
        <w:tc>
          <w:tcPr>
            <w:tcW w:w="4620" w:type="dxa"/>
            <w:vAlign w:val="top"/>
          </w:tcPr>
          <w:p w14:paraId="77174F00">
            <w:r>
              <w:t xml:space="preserve">لنتدرب على الكلمات مرة أخرى: </w:t>
            </w:r>
            <w:r>
              <w:rPr>
                <w:color w:val="FE0300"/>
                <w:sz w:val="20"/>
              </w:rPr>
              <w:t>"{word}"</w:t>
            </w:r>
          </w:p>
        </w:tc>
      </w:tr>
      <w:tr w14:paraId="314FD87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5BE19C6A"/>
        </w:tc>
        <w:tc>
          <w:tcPr>
            <w:tcW w:w="1140" w:type="dxa"/>
            <w:vAlign w:val="top"/>
          </w:tcPr>
          <w:p w14:paraId="6F473400">
            <w:r>
              <w:rPr>
                <w:color w:val="FE0300"/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4FBD9513">
            <w:r>
              <w:rPr>
                <w:color w:val="FE0300"/>
                <w:sz w:val="20"/>
              </w:rPr>
              <w:t>自拼-拼写</w:t>
            </w:r>
          </w:p>
        </w:tc>
        <w:tc>
          <w:tcPr>
            <w:tcW w:w="2940" w:type="dxa"/>
            <w:vAlign w:val="top"/>
          </w:tcPr>
          <w:p w14:paraId="37901375">
            <w:r>
              <w:rPr>
                <w:color w:val="FE0300"/>
                <w:sz w:val="20"/>
              </w:rPr>
              <w:t>还需要练习单词“{word}”</w:t>
            </w:r>
          </w:p>
        </w:tc>
        <w:tc>
          <w:tcPr>
            <w:tcW w:w="3825" w:type="dxa"/>
            <w:vAlign w:val="top"/>
          </w:tcPr>
          <w:p w14:paraId="65DA7307">
            <w:r>
              <w:rPr>
                <w:color w:val="FE0300"/>
                <w:sz w:val="20"/>
              </w:rPr>
              <w:t>Try the word again: "{word}"</w:t>
            </w:r>
          </w:p>
        </w:tc>
        <w:tc>
          <w:tcPr>
            <w:tcW w:w="4620" w:type="dxa"/>
            <w:vAlign w:val="top"/>
          </w:tcPr>
          <w:p w14:paraId="737ABB5C">
            <w:r>
              <w:t xml:space="preserve">لنتدرب على الكلمات مرة أخرى: </w:t>
            </w:r>
            <w:r>
              <w:rPr>
                <w:color w:val="FE0300"/>
                <w:sz w:val="20"/>
              </w:rPr>
              <w:t>"{word}"</w:t>
            </w:r>
          </w:p>
        </w:tc>
      </w:tr>
      <w:tr w14:paraId="548F2DD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48CA3301"/>
        </w:tc>
        <w:tc>
          <w:tcPr>
            <w:tcW w:w="1140" w:type="dxa"/>
            <w:vAlign w:val="top"/>
          </w:tcPr>
          <w:p w14:paraId="66335920">
            <w:r>
              <w:rPr>
                <w:sz w:val="20"/>
              </w:rPr>
              <w:t>代表单词</w:t>
            </w:r>
          </w:p>
        </w:tc>
        <w:tc>
          <w:tcPr>
            <w:tcW w:w="1020" w:type="dxa"/>
            <w:vAlign w:val="top"/>
          </w:tcPr>
          <w:p w14:paraId="160D9912">
            <w:r>
              <w:rPr>
                <w:sz w:val="20"/>
              </w:rPr>
              <w:t>输入-听</w:t>
            </w:r>
          </w:p>
        </w:tc>
        <w:tc>
          <w:tcPr>
            <w:tcW w:w="2940" w:type="dxa"/>
            <w:vAlign w:val="top"/>
          </w:tcPr>
          <w:p w14:paraId="068BF674">
            <w:r>
              <w:rPr>
                <w:sz w:val="20"/>
              </w:rPr>
              <w:t>还需要练习单词“{word}”</w:t>
            </w:r>
          </w:p>
        </w:tc>
        <w:tc>
          <w:tcPr>
            <w:tcW w:w="3825" w:type="dxa"/>
            <w:vAlign w:val="top"/>
          </w:tcPr>
          <w:p w14:paraId="58E67951">
            <w:r>
              <w:rPr>
                <w:sz w:val="20"/>
              </w:rPr>
              <w:t>Try the word again: "{word}"</w:t>
            </w:r>
          </w:p>
        </w:tc>
        <w:tc>
          <w:tcPr>
            <w:tcW w:w="4620" w:type="dxa"/>
            <w:vAlign w:val="top"/>
          </w:tcPr>
          <w:p w14:paraId="2290C4FA">
            <w:r>
              <w:t xml:space="preserve">لنتدرب على الكلمات مرة أخرى: </w:t>
            </w:r>
            <w:r>
              <w:rPr>
                <w:sz w:val="20"/>
              </w:rPr>
              <w:t>"{word}"</w:t>
            </w:r>
          </w:p>
        </w:tc>
      </w:tr>
      <w:tr w14:paraId="5F99D89E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420" w:type="dxa"/>
            <w:gridSpan w:val="3"/>
            <w:vAlign w:val="top"/>
          </w:tcPr>
          <w:p w14:paraId="63BA4D2F">
            <w:r>
              <w:rPr>
                <w:sz w:val="20"/>
              </w:rPr>
              <w:t>文本展示</w:t>
            </w:r>
          </w:p>
          <w:p w14:paraId="31BA0148">
            <w:r>
              <w:rPr>
                <w:sz w:val="20"/>
              </w:rPr>
              <w:t>需要加强兜底文案：没有需要加强的项目时呈现</w:t>
            </w:r>
          </w:p>
        </w:tc>
        <w:tc>
          <w:tcPr>
            <w:tcW w:w="2940" w:type="dxa"/>
            <w:vAlign w:val="top"/>
          </w:tcPr>
          <w:p w14:paraId="13847428">
            <w:r>
              <w:rPr>
                <w:sz w:val="20"/>
              </w:rPr>
              <w:t>基础难度全部通过，让我们一起挑战高难度吧！</w:t>
            </w:r>
          </w:p>
        </w:tc>
        <w:tc>
          <w:tcPr>
            <w:tcW w:w="3825" w:type="dxa"/>
            <w:vAlign w:val="top"/>
          </w:tcPr>
          <w:p w14:paraId="7AC5082E">
            <w:pPr>
              <w:jc w:val="left"/>
            </w:pPr>
            <w:r>
              <w:rPr>
                <w:sz w:val="20"/>
              </w:rPr>
              <w:t>Basics cleared</w:t>
            </w:r>
            <w:r>
              <w:rPr>
                <w:b w:val="0"/>
                <w:sz w:val="20"/>
              </w:rPr>
              <w:t>! Ready to level up?</w:t>
            </w:r>
          </w:p>
        </w:tc>
        <w:tc>
          <w:tcPr>
            <w:tcW w:w="4620" w:type="dxa"/>
            <w:vAlign w:val="top"/>
          </w:tcPr>
          <w:p w14:paraId="3402AFCB">
            <w:r>
              <w:rPr>
                <w:sz w:val="20"/>
              </w:rPr>
              <w:t>تم إتقان الأساسيات! هل أنت مستعد للمستوى التالي؟</w:t>
            </w:r>
          </w:p>
        </w:tc>
      </w:tr>
    </w:tbl>
    <w:p w14:paraId="3575712A"/>
    <w:p w14:paraId="799B266C"/>
    <w:p w14:paraId="52C74DD0">
      <w:pPr>
        <w:pStyle w:val="3"/>
        <w:spacing w:line="223" w:lineRule="auto"/>
      </w:pPr>
      <w:bookmarkStart w:id="3" w:name="mr0j1cb3w4npfsrrvu"/>
      <w:r>
        <w:rPr>
          <w:b/>
          <w:sz w:val="36"/>
        </w:rPr>
        <w:t>对话课</w:t>
      </w:r>
      <w:bookmarkEnd w:id="3"/>
    </w:p>
    <w:p w14:paraId="39646403">
      <w:r>
        <w:t>对话课红色部分需要补充阿语翻译</w:t>
      </w:r>
    </w:p>
    <w:tbl>
      <w:tblPr>
        <w:tblStyle w:val="9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335"/>
        <w:gridCol w:w="1335"/>
        <w:gridCol w:w="3840"/>
        <w:gridCol w:w="4170"/>
        <w:gridCol w:w="4620"/>
      </w:tblGrid>
      <w:tr w14:paraId="315781F4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top"/>
          </w:tcPr>
          <w:p w14:paraId="5E63D531"/>
        </w:tc>
        <w:tc>
          <w:tcPr>
            <w:tcW w:w="1335" w:type="dxa"/>
            <w:vAlign w:val="top"/>
          </w:tcPr>
          <w:p w14:paraId="05EC7B83">
            <w:r>
              <w:rPr>
                <w:b/>
                <w:sz w:val="20"/>
              </w:rPr>
              <w:t>知识类型</w:t>
            </w:r>
          </w:p>
        </w:tc>
        <w:tc>
          <w:tcPr>
            <w:tcW w:w="1335" w:type="dxa"/>
            <w:vAlign w:val="top"/>
          </w:tcPr>
          <w:p w14:paraId="0A9F8E0C">
            <w:r>
              <w:rPr>
                <w:b/>
                <w:sz w:val="20"/>
              </w:rPr>
              <w:t>能力</w:t>
            </w:r>
          </w:p>
        </w:tc>
        <w:tc>
          <w:tcPr>
            <w:tcW w:w="3840" w:type="dxa"/>
            <w:vAlign w:val="top"/>
          </w:tcPr>
          <w:p w14:paraId="293819AC">
            <w:r>
              <w:rPr>
                <w:b/>
                <w:sz w:val="20"/>
              </w:rPr>
              <w:t>中/英文</w:t>
            </w:r>
          </w:p>
        </w:tc>
        <w:tc>
          <w:tcPr>
            <w:tcW w:w="4170" w:type="dxa"/>
          </w:tcPr>
          <w:p w14:paraId="50D42807">
            <w:r>
              <w:rPr>
                <w:sz w:val="20"/>
              </w:rPr>
              <w:t>英文</w:t>
            </w:r>
          </w:p>
        </w:tc>
        <w:tc>
          <w:tcPr>
            <w:tcW w:w="4620" w:type="dxa"/>
            <w:vAlign w:val="top"/>
          </w:tcPr>
          <w:p w14:paraId="5402A454">
            <w:r>
              <w:rPr>
                <w:sz w:val="20"/>
              </w:rPr>
              <w:t>阿语</w:t>
            </w:r>
          </w:p>
        </w:tc>
      </w:tr>
      <w:tr w14:paraId="258EF14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170" w:type="dxa"/>
            <w:vMerge w:val="restart"/>
            <w:vAlign w:val="top"/>
          </w:tcPr>
          <w:p w14:paraId="078C51FF">
            <w:r>
              <w:rPr>
                <w:sz w:val="20"/>
              </w:rPr>
              <w:t>文本展示</w:t>
            </w:r>
          </w:p>
          <w:p w14:paraId="3E233EF7">
            <w:r>
              <w:rPr>
                <w:b/>
                <w:sz w:val="20"/>
              </w:rPr>
              <w:t>优秀</w:t>
            </w:r>
            <w:r>
              <w:rPr>
                <w:sz w:val="20"/>
              </w:rPr>
              <w:t>表现文案</w:t>
            </w:r>
          </w:p>
        </w:tc>
        <w:tc>
          <w:tcPr>
            <w:tcW w:w="1335" w:type="dxa"/>
            <w:vAlign w:val="top"/>
          </w:tcPr>
          <w:p w14:paraId="7B9443E2">
            <w:r>
              <w:rPr>
                <w:sz w:val="20"/>
              </w:rPr>
              <w:t>词汇</w:t>
            </w:r>
          </w:p>
          <w:p w14:paraId="42DBC6A6">
            <w:r>
              <w:rPr>
                <w:sz w:val="20"/>
              </w:rPr>
              <w:t>词组</w:t>
            </w:r>
          </w:p>
        </w:tc>
        <w:tc>
          <w:tcPr>
            <w:tcW w:w="1335" w:type="dxa"/>
            <w:vAlign w:val="top"/>
          </w:tcPr>
          <w:p w14:paraId="651C5D07">
            <w:r>
              <w:rPr>
                <w:sz w:val="20"/>
              </w:rPr>
              <w:t>输出-说</w:t>
            </w:r>
          </w:p>
        </w:tc>
        <w:tc>
          <w:tcPr>
            <w:tcW w:w="3840" w:type="dxa"/>
            <w:vAlign w:val="top"/>
          </w:tcPr>
          <w:p w14:paraId="1A8DFFD2">
            <w:r>
              <w:rPr>
                <w:sz w:val="20"/>
              </w:rPr>
              <w:t>能说出 “{word}”</w:t>
            </w:r>
          </w:p>
        </w:tc>
        <w:tc>
          <w:tcPr>
            <w:tcW w:w="4170" w:type="dxa"/>
          </w:tcPr>
          <w:p w14:paraId="68E019D3">
            <w:r>
              <w:rPr>
                <w:sz w:val="20"/>
              </w:rPr>
              <w:t>Can say the word "{word}"</w:t>
            </w:r>
          </w:p>
        </w:tc>
        <w:tc>
          <w:tcPr>
            <w:tcW w:w="4620" w:type="dxa"/>
            <w:vAlign w:val="top"/>
          </w:tcPr>
          <w:p w14:paraId="46BDD21A">
            <w:pPr>
              <w:jc w:val="right"/>
            </w:pPr>
            <w:r>
              <w:rPr>
                <w:sz w:val="20"/>
              </w:rPr>
              <w:t>قادر على نطقها الكلمات: "{word}"</w:t>
            </w:r>
          </w:p>
        </w:tc>
      </w:tr>
      <w:tr w14:paraId="386A5AA1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69CD0C34"/>
        </w:tc>
        <w:tc>
          <w:tcPr>
            <w:tcW w:w="1335" w:type="dxa"/>
            <w:vAlign w:val="top"/>
          </w:tcPr>
          <w:p w14:paraId="3C6B8804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44E9B472">
            <w:r>
              <w:rPr>
                <w:sz w:val="20"/>
              </w:rPr>
              <w:t>输出-说</w:t>
            </w:r>
          </w:p>
        </w:tc>
        <w:tc>
          <w:tcPr>
            <w:tcW w:w="3840" w:type="dxa"/>
            <w:vAlign w:val="top"/>
          </w:tcPr>
          <w:p w14:paraId="41426F55">
            <w:r>
              <w:rPr>
                <w:sz w:val="20"/>
              </w:rPr>
              <w:t>能说出 “{sentence}”</w:t>
            </w:r>
          </w:p>
        </w:tc>
        <w:tc>
          <w:tcPr>
            <w:tcW w:w="4170" w:type="dxa"/>
          </w:tcPr>
          <w:p w14:paraId="4219BEAA">
            <w:r>
              <w:rPr>
                <w:sz w:val="20"/>
              </w:rPr>
              <w:t>Can say the sentence "{sentence}"</w:t>
            </w:r>
          </w:p>
        </w:tc>
        <w:tc>
          <w:tcPr>
            <w:tcW w:w="4620" w:type="dxa"/>
            <w:vAlign w:val="top"/>
          </w:tcPr>
          <w:p w14:paraId="37055897">
            <w:r>
              <w:rPr>
                <w:sz w:val="20"/>
              </w:rPr>
              <w:t>قادر على نطقها الجمل: "{sentence}"</w:t>
            </w:r>
          </w:p>
        </w:tc>
      </w:tr>
      <w:tr w14:paraId="3BBDA9F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vMerge w:val="continue"/>
            <w:vAlign w:val="top"/>
          </w:tcPr>
          <w:p w14:paraId="51F094FD"/>
        </w:tc>
        <w:tc>
          <w:tcPr>
            <w:tcW w:w="1335" w:type="dxa"/>
            <w:vAlign w:val="top"/>
          </w:tcPr>
          <w:p w14:paraId="648B745A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38DF24DB">
            <w:r>
              <w:rPr>
                <w:sz w:val="20"/>
              </w:rPr>
              <w:t>交际-说</w:t>
            </w:r>
          </w:p>
        </w:tc>
        <w:tc>
          <w:tcPr>
            <w:tcW w:w="3840" w:type="dxa"/>
            <w:vAlign w:val="top"/>
          </w:tcPr>
          <w:p w14:paraId="33B362C1">
            <w:r>
              <w:rPr>
                <w:sz w:val="20"/>
              </w:rPr>
              <w:t xml:space="preserve">能在所学情境中使用 “{sentence}” </w:t>
            </w:r>
          </w:p>
        </w:tc>
        <w:tc>
          <w:tcPr>
            <w:tcW w:w="4170" w:type="dxa"/>
            <w:vAlign w:val="top"/>
          </w:tcPr>
          <w:p w14:paraId="7B553B20">
            <w:r>
              <w:rPr>
                <w:sz w:val="20"/>
              </w:rPr>
              <w:t>Can use the sentence in learned contexts:  "{sentence}"</w:t>
            </w:r>
          </w:p>
        </w:tc>
        <w:tc>
          <w:tcPr>
            <w:tcW w:w="4620" w:type="dxa"/>
            <w:vAlign w:val="top"/>
          </w:tcPr>
          <w:p w14:paraId="3440F6C2">
            <w:r>
              <w:rPr>
                <w:color w:val="000000"/>
                <w:sz w:val="20"/>
              </w:rPr>
              <w:t xml:space="preserve"> </w:t>
            </w:r>
          </w:p>
          <w:p w14:paraId="3059B689">
            <w:r>
              <w:rPr>
                <w:color w:val="000000"/>
                <w:sz w:val="20"/>
              </w:rPr>
              <w:t>يمكن الإجابة على الأسئلة باستخدام</w:t>
            </w:r>
            <w:r>
              <w:rPr>
                <w:sz w:val="20"/>
              </w:rPr>
              <w:t>: "{sentence}"</w:t>
            </w:r>
          </w:p>
        </w:tc>
      </w:tr>
      <w:tr w14:paraId="4D6774C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27F4D579"/>
        </w:tc>
        <w:tc>
          <w:tcPr>
            <w:tcW w:w="1335" w:type="dxa"/>
            <w:vAlign w:val="top"/>
          </w:tcPr>
          <w:p w14:paraId="4F4E44D6">
            <w:r>
              <w:rPr>
                <w:color w:val="FE0300"/>
                <w:sz w:val="20"/>
              </w:rPr>
              <w:t>功能句</w:t>
            </w:r>
          </w:p>
        </w:tc>
        <w:tc>
          <w:tcPr>
            <w:tcW w:w="1335" w:type="dxa"/>
            <w:vAlign w:val="top"/>
          </w:tcPr>
          <w:p w14:paraId="73B6DA75">
            <w:r>
              <w:rPr>
                <w:color w:val="FE0300"/>
                <w:sz w:val="20"/>
              </w:rPr>
              <w:t>交际-说</w:t>
            </w:r>
          </w:p>
        </w:tc>
        <w:tc>
          <w:tcPr>
            <w:tcW w:w="3840" w:type="dxa"/>
            <w:vAlign w:val="top"/>
          </w:tcPr>
          <w:p w14:paraId="32239955">
            <w:r>
              <w:rPr>
                <w:color w:val="FE0300"/>
                <w:sz w:val="20"/>
              </w:rPr>
              <w:t xml:space="preserve">能在所学情境使用功能句 “{sentence}” </w:t>
            </w:r>
          </w:p>
        </w:tc>
        <w:tc>
          <w:tcPr>
            <w:tcW w:w="4170" w:type="dxa"/>
          </w:tcPr>
          <w:p w14:paraId="614512A2">
            <w:r>
              <w:rPr>
                <w:color w:val="FE0300"/>
                <w:sz w:val="20"/>
              </w:rPr>
              <w:t xml:space="preserve">Can use the functional sentence in learned contexts:  "{sentence}" </w:t>
            </w:r>
          </w:p>
        </w:tc>
        <w:tc>
          <w:tcPr>
            <w:tcW w:w="4620" w:type="dxa"/>
            <w:vAlign w:val="top"/>
          </w:tcPr>
          <w:p w14:paraId="4E3B3820">
            <w:r>
              <w:rPr>
                <w:color w:val="000000"/>
                <w:sz w:val="20"/>
              </w:rPr>
              <w:t xml:space="preserve"> يستطيع استخدام الجملة في المواقف التي تعلّمها: </w:t>
            </w:r>
            <w:r>
              <w:rPr>
                <w:color w:val="FE0300"/>
                <w:sz w:val="20"/>
              </w:rPr>
              <w:t xml:space="preserve">"{sentence}" </w:t>
            </w:r>
          </w:p>
        </w:tc>
      </w:tr>
      <w:tr w14:paraId="0DBE9AB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gridSpan w:val="3"/>
            <w:vAlign w:val="top"/>
          </w:tcPr>
          <w:p w14:paraId="1913A44D">
            <w:r>
              <w:rPr>
                <w:sz w:val="20"/>
              </w:rPr>
              <w:t>文本展示</w:t>
            </w:r>
          </w:p>
          <w:p w14:paraId="3F5D98EE">
            <w:r>
              <w:rPr>
                <w:sz w:val="20"/>
              </w:rPr>
              <w:t>优秀表现兜底文案：没有优秀表现时呈现</w:t>
            </w:r>
          </w:p>
          <w:p w14:paraId="23FD4FFD"/>
        </w:tc>
        <w:tc>
          <w:tcPr>
            <w:tcW w:w="3840" w:type="dxa"/>
            <w:vAlign w:val="top"/>
          </w:tcPr>
          <w:p w14:paraId="461C793B">
            <w:pPr>
              <w:jc w:val="left"/>
            </w:pPr>
            <w:r>
              <w:rPr>
                <w:b w:val="0"/>
                <w:sz w:val="20"/>
              </w:rPr>
              <w:t>继续加油，一起看看下面需要加强的内容</w:t>
            </w:r>
          </w:p>
        </w:tc>
        <w:tc>
          <w:tcPr>
            <w:tcW w:w="4170" w:type="dxa"/>
          </w:tcPr>
          <w:p w14:paraId="399B5C65">
            <w:r>
              <w:rPr>
                <w:sz w:val="20"/>
              </w:rPr>
              <w:t>Keep it up! Let’s see what we can work on next."</w:t>
            </w:r>
          </w:p>
        </w:tc>
        <w:tc>
          <w:tcPr>
            <w:tcW w:w="4620" w:type="dxa"/>
            <w:vAlign w:val="top"/>
          </w:tcPr>
          <w:p w14:paraId="21DF9DDC">
            <w:r>
              <w:rPr>
                <w:sz w:val="20"/>
              </w:rPr>
              <w:t>استمر على هذا الأداء! لنرى ما يمكننا فعله بعد ذلك.</w:t>
            </w:r>
          </w:p>
        </w:tc>
      </w:tr>
      <w:tr w14:paraId="609B7ECF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Merge w:val="restart"/>
            <w:vAlign w:val="top"/>
          </w:tcPr>
          <w:p w14:paraId="361C6420">
            <w:r>
              <w:rPr>
                <w:sz w:val="20"/>
              </w:rPr>
              <w:t>文本展示</w:t>
            </w:r>
          </w:p>
          <w:p w14:paraId="56B9C25F">
            <w:r>
              <w:rPr>
                <w:sz w:val="20"/>
              </w:rPr>
              <w:t>需要</w:t>
            </w:r>
            <w:r>
              <w:rPr>
                <w:b/>
                <w:sz w:val="20"/>
              </w:rPr>
              <w:t>加强</w:t>
            </w:r>
            <w:r>
              <w:rPr>
                <w:sz w:val="20"/>
              </w:rPr>
              <w:t>的项目</w:t>
            </w:r>
          </w:p>
          <w:p w14:paraId="4D572569">
            <w:r>
              <w:rPr>
                <w:sz w:val="20"/>
              </w:rPr>
              <w:t>描述文案</w:t>
            </w:r>
          </w:p>
        </w:tc>
        <w:tc>
          <w:tcPr>
            <w:tcW w:w="1335" w:type="dxa"/>
            <w:vAlign w:val="top"/>
          </w:tcPr>
          <w:p w14:paraId="5E1BD2BB">
            <w:r>
              <w:rPr>
                <w:sz w:val="20"/>
              </w:rPr>
              <w:t>词汇</w:t>
            </w:r>
          </w:p>
          <w:p w14:paraId="01425A40">
            <w:r>
              <w:rPr>
                <w:sz w:val="20"/>
              </w:rPr>
              <w:t>词组</w:t>
            </w:r>
          </w:p>
        </w:tc>
        <w:tc>
          <w:tcPr>
            <w:tcW w:w="1335" w:type="dxa"/>
            <w:vAlign w:val="top"/>
          </w:tcPr>
          <w:p w14:paraId="42F8F213">
            <w:r>
              <w:rPr>
                <w:sz w:val="20"/>
              </w:rPr>
              <w:t>输出-说</w:t>
            </w:r>
          </w:p>
        </w:tc>
        <w:tc>
          <w:tcPr>
            <w:tcW w:w="3840" w:type="dxa"/>
            <w:vAlign w:val="top"/>
          </w:tcPr>
          <w:p w14:paraId="68A18A0E">
            <w:r>
              <w:rPr>
                <w:sz w:val="20"/>
              </w:rPr>
              <w:t>再练习一下单词 "{word}"</w:t>
            </w:r>
          </w:p>
          <w:p w14:paraId="61FE14E4"/>
        </w:tc>
        <w:tc>
          <w:tcPr>
            <w:tcW w:w="4170" w:type="dxa"/>
          </w:tcPr>
          <w:p w14:paraId="2890E668">
            <w:r>
              <w:rPr>
                <w:sz w:val="20"/>
              </w:rPr>
              <w:t>Let's practice the word "{word}"</w:t>
            </w:r>
          </w:p>
        </w:tc>
        <w:tc>
          <w:tcPr>
            <w:tcW w:w="4620" w:type="dxa"/>
            <w:vAlign w:val="top"/>
          </w:tcPr>
          <w:p w14:paraId="1A7F9B91">
            <w:r>
              <w:rPr>
                <w:sz w:val="20"/>
              </w:rPr>
              <w:t>لنتدرب على الكلمات مرة أخرى: "{word}"</w:t>
            </w:r>
          </w:p>
        </w:tc>
      </w:tr>
      <w:tr w14:paraId="0545C97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vMerge w:val="continue"/>
            <w:vAlign w:val="top"/>
          </w:tcPr>
          <w:p w14:paraId="55BC1932"/>
        </w:tc>
        <w:tc>
          <w:tcPr>
            <w:tcW w:w="1335" w:type="dxa"/>
            <w:vAlign w:val="top"/>
          </w:tcPr>
          <w:p w14:paraId="0E9EC340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350EBCAA">
            <w:r>
              <w:rPr>
                <w:sz w:val="20"/>
              </w:rPr>
              <w:t>输出-说</w:t>
            </w:r>
          </w:p>
        </w:tc>
        <w:tc>
          <w:tcPr>
            <w:tcW w:w="3840" w:type="dxa"/>
            <w:vAlign w:val="top"/>
          </w:tcPr>
          <w:p w14:paraId="522EB5B6">
            <w:r>
              <w:rPr>
                <w:sz w:val="20"/>
              </w:rPr>
              <w:t xml:space="preserve">再挑战一下句型 "{sentence}" </w:t>
            </w:r>
          </w:p>
        </w:tc>
        <w:tc>
          <w:tcPr>
            <w:tcW w:w="4170" w:type="dxa"/>
          </w:tcPr>
          <w:p w14:paraId="6A83E9FE">
            <w:r>
              <w:rPr>
                <w:sz w:val="20"/>
              </w:rPr>
              <w:t xml:space="preserve">Try the sentence again:  "{sentence}" </w:t>
            </w:r>
          </w:p>
        </w:tc>
        <w:tc>
          <w:tcPr>
            <w:tcW w:w="4620" w:type="dxa"/>
            <w:vAlign w:val="top"/>
          </w:tcPr>
          <w:p w14:paraId="066F29DE">
            <w:r>
              <w:rPr>
                <w:sz w:val="20"/>
              </w:rPr>
              <w:t>لنتدرب على الجمل مرة أخرى: "{sentence}"</w:t>
            </w:r>
          </w:p>
        </w:tc>
      </w:tr>
      <w:tr w14:paraId="4E2E7338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vMerge w:val="continue"/>
            <w:vAlign w:val="top"/>
          </w:tcPr>
          <w:p w14:paraId="1C30439D"/>
        </w:tc>
        <w:tc>
          <w:tcPr>
            <w:tcW w:w="1335" w:type="dxa"/>
            <w:vAlign w:val="top"/>
          </w:tcPr>
          <w:p w14:paraId="0D977967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7F5D5D9F">
            <w:r>
              <w:rPr>
                <w:sz w:val="20"/>
              </w:rPr>
              <w:t>交际-说</w:t>
            </w:r>
          </w:p>
        </w:tc>
        <w:tc>
          <w:tcPr>
            <w:tcW w:w="3840" w:type="dxa"/>
            <w:vAlign w:val="top"/>
          </w:tcPr>
          <w:p w14:paraId="262FE946">
            <w:r>
              <w:rPr>
                <w:sz w:val="20"/>
              </w:rPr>
              <w:t xml:space="preserve">还需要练习句型 "{sentence}" </w:t>
            </w:r>
          </w:p>
        </w:tc>
        <w:tc>
          <w:tcPr>
            <w:tcW w:w="4170" w:type="dxa"/>
          </w:tcPr>
          <w:p w14:paraId="08CB4D5F">
            <w:r>
              <w:rPr>
                <w:sz w:val="20"/>
              </w:rPr>
              <w:t xml:space="preserve">Try the sentence again:  "{sentence}"  </w:t>
            </w:r>
          </w:p>
        </w:tc>
        <w:tc>
          <w:tcPr>
            <w:tcW w:w="4620" w:type="dxa"/>
            <w:vAlign w:val="top"/>
          </w:tcPr>
          <w:p w14:paraId="61F00EA9">
            <w:r>
              <w:rPr>
                <w:color w:val="000000"/>
                <w:sz w:val="20"/>
              </w:rPr>
              <w:t>حاول الإجابة على الأسئلة باستخدام</w:t>
            </w:r>
            <w:r>
              <w:rPr>
                <w:sz w:val="20"/>
              </w:rPr>
              <w:t>: "{sentence}"</w:t>
            </w:r>
          </w:p>
        </w:tc>
      </w:tr>
      <w:tr w14:paraId="251B5F9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</w:tcPr>
          <w:p w14:paraId="42C7ED9B"/>
        </w:tc>
        <w:tc>
          <w:tcPr>
            <w:tcW w:w="1335" w:type="dxa"/>
          </w:tcPr>
          <w:p w14:paraId="7A7FF738">
            <w:r>
              <w:rPr>
                <w:color w:val="FE0300"/>
                <w:sz w:val="20"/>
              </w:rPr>
              <w:t>功能句</w:t>
            </w:r>
          </w:p>
        </w:tc>
        <w:tc>
          <w:tcPr>
            <w:tcW w:w="1335" w:type="dxa"/>
          </w:tcPr>
          <w:p w14:paraId="18DD2BC3">
            <w:r>
              <w:rPr>
                <w:color w:val="FE0300"/>
                <w:sz w:val="20"/>
              </w:rPr>
              <w:t>交际-说</w:t>
            </w:r>
          </w:p>
        </w:tc>
        <w:tc>
          <w:tcPr>
            <w:tcW w:w="3840" w:type="dxa"/>
          </w:tcPr>
          <w:p w14:paraId="6337E967">
            <w:r>
              <w:rPr>
                <w:color w:val="FE0300"/>
                <w:sz w:val="20"/>
              </w:rPr>
              <w:t xml:space="preserve">还需要练习功能句 "{sentence}" </w:t>
            </w:r>
          </w:p>
        </w:tc>
        <w:tc>
          <w:tcPr>
            <w:tcW w:w="4170" w:type="dxa"/>
          </w:tcPr>
          <w:p w14:paraId="4D6D3E91">
            <w:r>
              <w:rPr>
                <w:color w:val="FE0300"/>
                <w:sz w:val="20"/>
              </w:rPr>
              <w:t>Try the functional sentence again: "{sentence}" </w:t>
            </w:r>
          </w:p>
        </w:tc>
        <w:tc>
          <w:tcPr>
            <w:tcW w:w="4620" w:type="dxa"/>
          </w:tcPr>
          <w:p w14:paraId="26DDE16A">
            <w:r>
              <w:rPr>
                <w:color w:val="000000"/>
                <w:sz w:val="20"/>
              </w:rPr>
              <w:t xml:space="preserve">لنجرّب الجملة مرة أخرى: </w:t>
            </w:r>
            <w:r>
              <w:rPr>
                <w:color w:val="FE0300"/>
                <w:sz w:val="20"/>
              </w:rPr>
              <w:t>"{sentence}" </w:t>
            </w:r>
          </w:p>
        </w:tc>
      </w:tr>
      <w:tr w14:paraId="02A5E4DF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gridSpan w:val="3"/>
            <w:vAlign w:val="top"/>
          </w:tcPr>
          <w:p w14:paraId="18C751CD">
            <w:r>
              <w:rPr>
                <w:sz w:val="20"/>
              </w:rPr>
              <w:t>文本展示</w:t>
            </w:r>
          </w:p>
          <w:p w14:paraId="0D3EE821">
            <w:r>
              <w:rPr>
                <w:sz w:val="20"/>
              </w:rPr>
              <w:t>需要加强兜底文案：没有需要加强的项目时呈现</w:t>
            </w:r>
          </w:p>
        </w:tc>
        <w:tc>
          <w:tcPr>
            <w:tcW w:w="3840" w:type="dxa"/>
            <w:vAlign w:val="top"/>
          </w:tcPr>
          <w:p w14:paraId="2EF8D686">
            <w:pPr>
              <w:jc w:val="left"/>
            </w:pPr>
            <w:r>
              <w:rPr>
                <w:sz w:val="20"/>
              </w:rPr>
              <w:t>基础难度全部通过，让我们一起挑战高难度吧！</w:t>
            </w:r>
          </w:p>
        </w:tc>
        <w:tc>
          <w:tcPr>
            <w:tcW w:w="4170" w:type="dxa"/>
          </w:tcPr>
          <w:p w14:paraId="1B5B024D">
            <w:r>
              <w:rPr>
                <w:sz w:val="20"/>
              </w:rPr>
              <w:t>Basics cleared</w:t>
            </w:r>
            <w:r>
              <w:rPr>
                <w:b w:val="0"/>
                <w:sz w:val="20"/>
              </w:rPr>
              <w:t>! Ready to level up?</w:t>
            </w:r>
          </w:p>
        </w:tc>
        <w:tc>
          <w:tcPr>
            <w:tcW w:w="4620" w:type="dxa"/>
            <w:vAlign w:val="top"/>
          </w:tcPr>
          <w:p w14:paraId="22710295">
            <w:r>
              <w:rPr>
                <w:sz w:val="20"/>
              </w:rPr>
              <w:t>تم إتقان الأساسيات! هل أنت مستعد للمستوى التالي؟</w:t>
            </w:r>
          </w:p>
        </w:tc>
      </w:tr>
    </w:tbl>
    <w:p w14:paraId="1413C1AD"/>
    <w:p w14:paraId="4ECFC56A">
      <w:pPr>
        <w:pStyle w:val="3"/>
        <w:spacing w:line="223" w:lineRule="auto"/>
      </w:pPr>
      <w:bookmarkStart w:id="4" w:name="mr1vl1v9z9pd3gnlg3s"/>
      <w:r>
        <w:rPr>
          <w:b/>
          <w:sz w:val="36"/>
        </w:rPr>
        <w:t>阅读课</w:t>
      </w:r>
      <w:bookmarkEnd w:id="4"/>
    </w:p>
    <w:p w14:paraId="47821DC9">
      <w:r>
        <w:t>阅读课红色部分需要补充阿语翻译</w:t>
      </w:r>
    </w:p>
    <w:tbl>
      <w:tblPr>
        <w:tblStyle w:val="9"/>
        <w:tblW w:w="0" w:type="auto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335"/>
        <w:gridCol w:w="1335"/>
        <w:gridCol w:w="3135"/>
        <w:gridCol w:w="3375"/>
        <w:gridCol w:w="4620"/>
      </w:tblGrid>
      <w:tr w14:paraId="32F98DC2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125" w:type="dxa"/>
            <w:vAlign w:val="top"/>
          </w:tcPr>
          <w:p w14:paraId="30674E85"/>
        </w:tc>
        <w:tc>
          <w:tcPr>
            <w:tcW w:w="1335" w:type="dxa"/>
            <w:vAlign w:val="top"/>
          </w:tcPr>
          <w:p w14:paraId="25FFD44E">
            <w:r>
              <w:rPr>
                <w:b/>
                <w:sz w:val="20"/>
              </w:rPr>
              <w:t>知识类型</w:t>
            </w:r>
          </w:p>
        </w:tc>
        <w:tc>
          <w:tcPr>
            <w:tcW w:w="1335" w:type="dxa"/>
            <w:vAlign w:val="top"/>
          </w:tcPr>
          <w:p w14:paraId="7587B114">
            <w:r>
              <w:rPr>
                <w:b/>
                <w:sz w:val="20"/>
              </w:rPr>
              <w:t>能力</w:t>
            </w:r>
          </w:p>
        </w:tc>
        <w:tc>
          <w:tcPr>
            <w:tcW w:w="3135" w:type="dxa"/>
            <w:vAlign w:val="top"/>
          </w:tcPr>
          <w:p w14:paraId="1270A13B">
            <w:r>
              <w:rPr>
                <w:b/>
                <w:sz w:val="20"/>
              </w:rPr>
              <w:t>中/英文</w:t>
            </w:r>
          </w:p>
        </w:tc>
        <w:tc>
          <w:tcPr>
            <w:tcW w:w="3375" w:type="dxa"/>
            <w:vAlign w:val="top"/>
          </w:tcPr>
          <w:p w14:paraId="61D35C4E">
            <w:r>
              <w:rPr>
                <w:sz w:val="20"/>
              </w:rPr>
              <w:t>英文</w:t>
            </w:r>
          </w:p>
        </w:tc>
        <w:tc>
          <w:tcPr>
            <w:tcW w:w="4620" w:type="dxa"/>
            <w:vAlign w:val="top"/>
          </w:tcPr>
          <w:p w14:paraId="1F77B011">
            <w:r>
              <w:rPr>
                <w:sz w:val="20"/>
              </w:rPr>
              <w:t>阿语</w:t>
            </w:r>
          </w:p>
        </w:tc>
      </w:tr>
      <w:tr w14:paraId="55B543B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25" w:type="dxa"/>
            <w:vMerge w:val="restart"/>
            <w:vAlign w:val="top"/>
          </w:tcPr>
          <w:p w14:paraId="4E2F404F">
            <w:r>
              <w:rPr>
                <w:sz w:val="20"/>
              </w:rPr>
              <w:t>文本展示</w:t>
            </w:r>
          </w:p>
          <w:p w14:paraId="78436856">
            <w:r>
              <w:rPr>
                <w:b/>
                <w:sz w:val="20"/>
              </w:rPr>
              <w:t>优秀</w:t>
            </w:r>
            <w:r>
              <w:rPr>
                <w:sz w:val="20"/>
              </w:rPr>
              <w:t>表现文案</w:t>
            </w:r>
          </w:p>
        </w:tc>
        <w:tc>
          <w:tcPr>
            <w:tcW w:w="1335" w:type="dxa"/>
            <w:vAlign w:val="top"/>
          </w:tcPr>
          <w:p w14:paraId="5CCE3F60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58714838">
            <w:r>
              <w:rPr>
                <w:sz w:val="20"/>
              </w:rPr>
              <w:t>输入-听</w:t>
            </w:r>
          </w:p>
        </w:tc>
        <w:tc>
          <w:tcPr>
            <w:tcW w:w="3135" w:type="dxa"/>
            <w:vAlign w:val="top"/>
          </w:tcPr>
          <w:p w14:paraId="03AE61C6">
            <w:r>
              <w:rPr>
                <w:sz w:val="20"/>
              </w:rPr>
              <w:t>能听懂 “{sentence}”</w:t>
            </w:r>
          </w:p>
        </w:tc>
        <w:tc>
          <w:tcPr>
            <w:tcW w:w="3375" w:type="dxa"/>
            <w:vAlign w:val="top"/>
          </w:tcPr>
          <w:p w14:paraId="41900A7E">
            <w:r>
              <w:rPr>
                <w:sz w:val="20"/>
              </w:rPr>
              <w:t>Can understand the sentence "{sentence}"</w:t>
            </w:r>
          </w:p>
        </w:tc>
        <w:tc>
          <w:tcPr>
            <w:tcW w:w="4620" w:type="dxa"/>
            <w:vAlign w:val="top"/>
          </w:tcPr>
          <w:p w14:paraId="3C2CE0CC">
            <w:pPr>
              <w:jc w:val="right"/>
            </w:pPr>
            <w:r>
              <w:t>قادر على فهم الجمل</w:t>
            </w:r>
            <w:r>
              <w:rPr>
                <w:sz w:val="20"/>
              </w:rPr>
              <w:t>: "{sentence}"</w:t>
            </w:r>
          </w:p>
        </w:tc>
      </w:tr>
      <w:tr w14:paraId="5DD3239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17E93FD1"/>
        </w:tc>
        <w:tc>
          <w:tcPr>
            <w:tcW w:w="1335" w:type="dxa"/>
            <w:vAlign w:val="top"/>
          </w:tcPr>
          <w:p w14:paraId="1BA6C747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1AF13108">
            <w:r>
              <w:rPr>
                <w:sz w:val="20"/>
              </w:rPr>
              <w:t>输出-说</w:t>
            </w:r>
          </w:p>
        </w:tc>
        <w:tc>
          <w:tcPr>
            <w:tcW w:w="3135" w:type="dxa"/>
            <w:vAlign w:val="top"/>
          </w:tcPr>
          <w:p w14:paraId="3F12AFA5">
            <w:r>
              <w:rPr>
                <w:sz w:val="20"/>
              </w:rPr>
              <w:t>能说出 “{sentence}”</w:t>
            </w:r>
          </w:p>
        </w:tc>
        <w:tc>
          <w:tcPr>
            <w:tcW w:w="3375" w:type="dxa"/>
            <w:vAlign w:val="top"/>
          </w:tcPr>
          <w:p w14:paraId="13557A22">
            <w:r>
              <w:rPr>
                <w:sz w:val="20"/>
              </w:rPr>
              <w:t>Can say the sentence "{sentence}"</w:t>
            </w:r>
          </w:p>
        </w:tc>
        <w:tc>
          <w:tcPr>
            <w:tcW w:w="4620" w:type="dxa"/>
            <w:vAlign w:val="top"/>
          </w:tcPr>
          <w:p w14:paraId="28DC3222">
            <w:r>
              <w:rPr>
                <w:sz w:val="20"/>
              </w:rPr>
              <w:t>قادر على نطقها الجمل: "{sentence}"</w:t>
            </w:r>
          </w:p>
        </w:tc>
      </w:tr>
      <w:tr w14:paraId="19D12B3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vMerge w:val="continue"/>
            <w:vAlign w:val="top"/>
          </w:tcPr>
          <w:p w14:paraId="1A163C0B"/>
        </w:tc>
        <w:tc>
          <w:tcPr>
            <w:tcW w:w="1335" w:type="dxa"/>
            <w:vAlign w:val="top"/>
          </w:tcPr>
          <w:p w14:paraId="084E4B75">
            <w:r>
              <w:rPr>
                <w:color w:val="FE0300"/>
                <w:sz w:val="20"/>
              </w:rPr>
              <w:t>绘本</w:t>
            </w:r>
          </w:p>
        </w:tc>
        <w:tc>
          <w:tcPr>
            <w:tcW w:w="1335" w:type="dxa"/>
            <w:vAlign w:val="top"/>
          </w:tcPr>
          <w:p w14:paraId="35D1DF90">
            <w:r>
              <w:rPr>
                <w:color w:val="FE0300"/>
                <w:sz w:val="20"/>
              </w:rPr>
              <w:t>输入-读</w:t>
            </w:r>
          </w:p>
        </w:tc>
        <w:tc>
          <w:tcPr>
            <w:tcW w:w="3135" w:type="dxa"/>
            <w:vAlign w:val="top"/>
          </w:tcPr>
          <w:p w14:paraId="25572B9D">
            <w:r>
              <w:rPr>
                <w:color w:val="FE0300"/>
                <w:sz w:val="20"/>
              </w:rPr>
              <w:t xml:space="preserve">能读懂故事 “{title}” </w:t>
            </w:r>
          </w:p>
        </w:tc>
        <w:tc>
          <w:tcPr>
            <w:tcW w:w="3375" w:type="dxa"/>
            <w:vAlign w:val="top"/>
          </w:tcPr>
          <w:p w14:paraId="1224D934">
            <w:r>
              <w:rPr>
                <w:color w:val="FE0300"/>
                <w:sz w:val="20"/>
              </w:rPr>
              <w:t>Can understand the story:  "{title}"</w:t>
            </w:r>
          </w:p>
        </w:tc>
        <w:tc>
          <w:tcPr>
            <w:tcW w:w="4620" w:type="dxa"/>
            <w:vAlign w:val="top"/>
          </w:tcPr>
          <w:p w14:paraId="25BED2A0">
            <w:r>
              <w:rPr>
                <w:color w:val="000000"/>
                <w:sz w:val="20"/>
              </w:rPr>
              <w:t xml:space="preserve"> يستطيع فهم القصة. </w:t>
            </w:r>
            <w:r>
              <w:rPr>
                <w:color w:val="FE0300"/>
                <w:sz w:val="20"/>
              </w:rPr>
              <w:t>"{title}"</w:t>
            </w:r>
          </w:p>
        </w:tc>
      </w:tr>
      <w:tr w14:paraId="7C4C6FB1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795" w:type="dxa"/>
            <w:gridSpan w:val="3"/>
            <w:vAlign w:val="top"/>
          </w:tcPr>
          <w:p w14:paraId="662B66D7">
            <w:r>
              <w:rPr>
                <w:sz w:val="20"/>
              </w:rPr>
              <w:t>文本展示</w:t>
            </w:r>
          </w:p>
          <w:p w14:paraId="19A388BA">
            <w:r>
              <w:rPr>
                <w:sz w:val="20"/>
              </w:rPr>
              <w:t>优秀表现兜底文案：没有优秀表现时呈现</w:t>
            </w:r>
          </w:p>
        </w:tc>
        <w:tc>
          <w:tcPr>
            <w:tcW w:w="3135" w:type="dxa"/>
            <w:vAlign w:val="top"/>
          </w:tcPr>
          <w:p w14:paraId="1FE07F85">
            <w:pPr>
              <w:jc w:val="left"/>
            </w:pPr>
            <w:r>
              <w:rPr>
                <w:b w:val="0"/>
                <w:sz w:val="20"/>
              </w:rPr>
              <w:t>继续加油，一起看看下面需要加强的内容</w:t>
            </w:r>
          </w:p>
        </w:tc>
        <w:tc>
          <w:tcPr>
            <w:tcW w:w="3375" w:type="dxa"/>
            <w:vAlign w:val="top"/>
          </w:tcPr>
          <w:p w14:paraId="57AB70A6">
            <w:r>
              <w:rPr>
                <w:sz w:val="20"/>
              </w:rPr>
              <w:t>Keep it up! Let’s see what we can work on next."</w:t>
            </w:r>
          </w:p>
        </w:tc>
        <w:tc>
          <w:tcPr>
            <w:tcW w:w="4620" w:type="dxa"/>
            <w:vAlign w:val="top"/>
          </w:tcPr>
          <w:p w14:paraId="7703B799">
            <w:r>
              <w:rPr>
                <w:sz w:val="20"/>
              </w:rPr>
              <w:t>استمر على هذا الأداء! لنرى ما يمكننا فعله بعد ذلك.</w:t>
            </w:r>
          </w:p>
        </w:tc>
      </w:tr>
      <w:tr w14:paraId="06E06D49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25" w:type="dxa"/>
            <w:vMerge w:val="restart"/>
            <w:vAlign w:val="top"/>
          </w:tcPr>
          <w:p w14:paraId="03429AE9">
            <w:r>
              <w:rPr>
                <w:sz w:val="20"/>
              </w:rPr>
              <w:t>文本展示</w:t>
            </w:r>
          </w:p>
          <w:p w14:paraId="30BEDDA6">
            <w:r>
              <w:rPr>
                <w:sz w:val="20"/>
              </w:rPr>
              <w:t>需要</w:t>
            </w:r>
            <w:r>
              <w:rPr>
                <w:b/>
                <w:sz w:val="20"/>
              </w:rPr>
              <w:t>加强</w:t>
            </w:r>
            <w:r>
              <w:rPr>
                <w:sz w:val="20"/>
              </w:rPr>
              <w:t>的项目</w:t>
            </w:r>
          </w:p>
          <w:p w14:paraId="0AD36030">
            <w:r>
              <w:rPr>
                <w:sz w:val="20"/>
              </w:rPr>
              <w:t>描述文案</w:t>
            </w:r>
          </w:p>
        </w:tc>
        <w:tc>
          <w:tcPr>
            <w:tcW w:w="1335" w:type="dxa"/>
            <w:vAlign w:val="top"/>
          </w:tcPr>
          <w:p w14:paraId="45C80A2E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5FB1BB76">
            <w:r>
              <w:rPr>
                <w:sz w:val="20"/>
              </w:rPr>
              <w:t>输入-听</w:t>
            </w:r>
          </w:p>
        </w:tc>
        <w:tc>
          <w:tcPr>
            <w:tcW w:w="3135" w:type="dxa"/>
            <w:vAlign w:val="top"/>
          </w:tcPr>
          <w:p w14:paraId="099E6C96">
            <w:r>
              <w:rPr>
                <w:sz w:val="20"/>
              </w:rPr>
              <w:t xml:space="preserve">再练习一下句型 "{sentence}" </w:t>
            </w:r>
          </w:p>
          <w:p w14:paraId="33F88090"/>
        </w:tc>
        <w:tc>
          <w:tcPr>
            <w:tcW w:w="3375" w:type="dxa"/>
            <w:vAlign w:val="top"/>
          </w:tcPr>
          <w:p w14:paraId="53390F67">
            <w:r>
              <w:rPr>
                <w:sz w:val="20"/>
              </w:rPr>
              <w:t xml:space="preserve">Try the sentence again:  "{sentence}" </w:t>
            </w:r>
          </w:p>
        </w:tc>
        <w:tc>
          <w:tcPr>
            <w:tcW w:w="4620" w:type="dxa"/>
            <w:vAlign w:val="top"/>
          </w:tcPr>
          <w:p w14:paraId="6343DA63">
            <w:r>
              <w:rPr>
                <w:sz w:val="20"/>
              </w:rPr>
              <w:t>لنتدرب على الكلمات مرة أخرى: "{sentence}"</w:t>
            </w:r>
          </w:p>
        </w:tc>
      </w:tr>
      <w:tr w14:paraId="29F94FF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vMerge w:val="continue"/>
            <w:vAlign w:val="top"/>
          </w:tcPr>
          <w:p w14:paraId="1D4AC1F8"/>
        </w:tc>
        <w:tc>
          <w:tcPr>
            <w:tcW w:w="1335" w:type="dxa"/>
            <w:vAlign w:val="top"/>
          </w:tcPr>
          <w:p w14:paraId="507F9C25">
            <w:r>
              <w:rPr>
                <w:sz w:val="20"/>
              </w:rPr>
              <w:t>句型</w:t>
            </w:r>
          </w:p>
        </w:tc>
        <w:tc>
          <w:tcPr>
            <w:tcW w:w="1335" w:type="dxa"/>
            <w:vAlign w:val="top"/>
          </w:tcPr>
          <w:p w14:paraId="1724584E">
            <w:r>
              <w:rPr>
                <w:sz w:val="20"/>
              </w:rPr>
              <w:t>输</w:t>
            </w:r>
            <w:r>
              <w:rPr>
                <w:rFonts w:hint="eastAsia"/>
                <w:sz w:val="20"/>
                <w:lang w:val="en-US" w:eastAsia="zh-CN"/>
              </w:rPr>
              <w:t>出</w:t>
            </w:r>
            <w:bookmarkStart w:id="6" w:name="_GoBack"/>
            <w:bookmarkEnd w:id="6"/>
            <w:r>
              <w:rPr>
                <w:sz w:val="20"/>
              </w:rPr>
              <w:t>-说</w:t>
            </w:r>
          </w:p>
        </w:tc>
        <w:tc>
          <w:tcPr>
            <w:tcW w:w="3135" w:type="dxa"/>
            <w:vAlign w:val="top"/>
          </w:tcPr>
          <w:p w14:paraId="11093960">
            <w:r>
              <w:rPr>
                <w:sz w:val="20"/>
              </w:rPr>
              <w:t xml:space="preserve">再挑战一下句型 "{sentence}" </w:t>
            </w:r>
          </w:p>
        </w:tc>
        <w:tc>
          <w:tcPr>
            <w:tcW w:w="3375" w:type="dxa"/>
            <w:vAlign w:val="top"/>
          </w:tcPr>
          <w:p w14:paraId="303619DA">
            <w:r>
              <w:rPr>
                <w:sz w:val="20"/>
              </w:rPr>
              <w:t xml:space="preserve">Try the sentence again:  "{sentence}" </w:t>
            </w:r>
          </w:p>
        </w:tc>
        <w:tc>
          <w:tcPr>
            <w:tcW w:w="4620" w:type="dxa"/>
            <w:vAlign w:val="top"/>
          </w:tcPr>
          <w:p w14:paraId="457E0E69">
            <w:r>
              <w:rPr>
                <w:sz w:val="20"/>
              </w:rPr>
              <w:t>لنتدرب على الجمل مرة أخرى: "{sentence}"</w:t>
            </w:r>
          </w:p>
        </w:tc>
      </w:tr>
      <w:tr w14:paraId="7F50D09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vMerge w:val="continue"/>
            <w:vAlign w:val="top"/>
          </w:tcPr>
          <w:p w14:paraId="26FAF810"/>
        </w:tc>
        <w:tc>
          <w:tcPr>
            <w:tcW w:w="1335" w:type="dxa"/>
            <w:vAlign w:val="top"/>
          </w:tcPr>
          <w:p w14:paraId="0E9E3A3F">
            <w:r>
              <w:rPr>
                <w:color w:val="FE0300"/>
                <w:sz w:val="20"/>
              </w:rPr>
              <w:t>绘本</w:t>
            </w:r>
          </w:p>
        </w:tc>
        <w:tc>
          <w:tcPr>
            <w:tcW w:w="1335" w:type="dxa"/>
            <w:vAlign w:val="top"/>
          </w:tcPr>
          <w:p w14:paraId="54BDC005">
            <w:r>
              <w:rPr>
                <w:color w:val="FE0300"/>
                <w:sz w:val="20"/>
              </w:rPr>
              <w:t>输入-读</w:t>
            </w:r>
          </w:p>
        </w:tc>
        <w:tc>
          <w:tcPr>
            <w:tcW w:w="3135" w:type="dxa"/>
            <w:vAlign w:val="top"/>
          </w:tcPr>
          <w:p w14:paraId="48BF791A">
            <w:r>
              <w:rPr>
                <w:color w:val="FE0300"/>
                <w:sz w:val="20"/>
              </w:rPr>
              <w:t xml:space="preserve">再来读一下绘本 "{title}" </w:t>
            </w:r>
          </w:p>
        </w:tc>
        <w:tc>
          <w:tcPr>
            <w:tcW w:w="3375" w:type="dxa"/>
            <w:vAlign w:val="top"/>
          </w:tcPr>
          <w:p w14:paraId="2EE89D9C">
            <w:r>
              <w:rPr>
                <w:color w:val="FE0300"/>
                <w:sz w:val="20"/>
              </w:rPr>
              <w:t>Try to read the story again: "{title}" </w:t>
            </w:r>
          </w:p>
        </w:tc>
        <w:tc>
          <w:tcPr>
            <w:tcW w:w="4620" w:type="dxa"/>
            <w:vAlign w:val="top"/>
          </w:tcPr>
          <w:p w14:paraId="1F9F4EB5">
            <w:r>
              <w:rPr>
                <w:color w:val="000000"/>
                <w:sz w:val="20"/>
              </w:rPr>
              <w:t xml:space="preserve">حاول قراءة القصة مرة أخرى. </w:t>
            </w:r>
            <w:r>
              <w:rPr>
                <w:color w:val="FE0300"/>
                <w:sz w:val="20"/>
              </w:rPr>
              <w:t>"{title}"</w:t>
            </w:r>
          </w:p>
        </w:tc>
      </w:tr>
      <w:tr w14:paraId="0B94878C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795" w:type="dxa"/>
            <w:gridSpan w:val="3"/>
            <w:vAlign w:val="top"/>
          </w:tcPr>
          <w:p w14:paraId="59372949">
            <w:r>
              <w:rPr>
                <w:sz w:val="20"/>
              </w:rPr>
              <w:t>文本展示</w:t>
            </w:r>
          </w:p>
          <w:p w14:paraId="5F3EA04B">
            <w:r>
              <w:rPr>
                <w:sz w:val="20"/>
              </w:rPr>
              <w:t>需要加强兜底文案：没有需要加强的项目时呈现</w:t>
            </w:r>
          </w:p>
        </w:tc>
        <w:tc>
          <w:tcPr>
            <w:tcW w:w="3135" w:type="dxa"/>
            <w:vAlign w:val="top"/>
          </w:tcPr>
          <w:p w14:paraId="502A0BBB">
            <w:pPr>
              <w:jc w:val="left"/>
            </w:pPr>
            <w:r>
              <w:rPr>
                <w:sz w:val="20"/>
              </w:rPr>
              <w:t>基础难度全部通过，让我们一起挑战高难度吧！</w:t>
            </w:r>
          </w:p>
        </w:tc>
        <w:tc>
          <w:tcPr>
            <w:tcW w:w="3375" w:type="dxa"/>
            <w:vAlign w:val="top"/>
          </w:tcPr>
          <w:p w14:paraId="1C3DC657">
            <w:r>
              <w:rPr>
                <w:sz w:val="20"/>
              </w:rPr>
              <w:t>Basics cleared</w:t>
            </w:r>
            <w:r>
              <w:rPr>
                <w:b w:val="0"/>
                <w:sz w:val="20"/>
              </w:rPr>
              <w:t>! Ready to level up?</w:t>
            </w:r>
          </w:p>
        </w:tc>
        <w:tc>
          <w:tcPr>
            <w:tcW w:w="4620" w:type="dxa"/>
            <w:vAlign w:val="top"/>
          </w:tcPr>
          <w:p w14:paraId="5CBBB1E8">
            <w:r>
              <w:rPr>
                <w:sz w:val="20"/>
              </w:rPr>
              <w:t>تم إتقان الأساسيات! هل أنت مستعد للمستوى التالي؟</w:t>
            </w:r>
          </w:p>
        </w:tc>
      </w:tr>
    </w:tbl>
    <w:p w14:paraId="0A2C57AC">
      <w:pPr>
        <w:pStyle w:val="3"/>
        <w:spacing w:line="223" w:lineRule="auto"/>
      </w:pPr>
      <w:bookmarkStart w:id="5" w:name="mr3gckhxljefqrgnrr"/>
      <w:r>
        <w:rPr>
          <w:b/>
          <w:sz w:val="36"/>
        </w:rPr>
        <w:t>嘉年华</w:t>
      </w:r>
      <w:bookmarkEnd w:id="5"/>
    </w:p>
    <w:p w14:paraId="63D5F923">
      <w:r>
        <w:t>不要</w:t>
      </w:r>
    </w:p>
    <w:sectPr>
      <w:headerReference r:id="rId3" w:type="first"/>
      <w:pgSz w:w="23820" w:h="16905"/>
      <w:pgMar w:top="720" w:right="1080" w:bottom="720" w:left="1080" w:header="850" w:footer="99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2574A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6497300" cy="2228850"/>
          <wp:effectExtent l="0" t="0" r="0" b="0"/>
          <wp:wrapTopAndBottom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/>
                  <a:srcRect t="39867" b="39867"/>
                  <a:stretch>
                    <a:fillRect/>
                  </a:stretch>
                </pic:blipFill>
                <pic:spPr>
                  <a:xfrm>
                    <a:off x="0" y="0"/>
                    <a:ext cx="164973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B0D10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7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  <w:style w:type="table" w:customStyle="1" w:styleId="8">
    <w:name w:val="_Style 4"/>
    <w:uiPriority w:val="0"/>
    <w:tblPr>
      <w:tblBorders>
        <w:top w:val="single" w:color="D6D6D6" w:sz="6" w:space="0"/>
        <w:left w:val="single" w:color="D6D6D6" w:sz="6" w:space="0"/>
        <w:bottom w:val="single" w:color="D6D6D6" w:sz="6" w:space="0"/>
        <w:right w:val="single" w:color="D6D6D6" w:sz="6" w:space="0"/>
        <w:insideH w:val="single" w:color="D6D6D6" w:sz="6" w:space="0"/>
        <w:insideV w:val="single" w:color="D6D6D6" w:sz="6" w:space="0"/>
      </w:tblBorders>
    </w:tblPr>
  </w:style>
  <w:style w:type="table" w:customStyle="1" w:styleId="9">
    <w:name w:val="_Style 5"/>
    <w:basedOn w:val="8"/>
    <w:qFormat/>
    <w:uiPriority w:val="0"/>
    <w:tblStylePr w:type="firstRow">
      <w:tcPr>
        <w:shd w:val="clear" w:color="auto" w:fill="F5F6F7"/>
      </w:tcPr>
    </w:tblStylePr>
    <w:tblStylePr w:type="firstCol">
      <w:tcPr>
        <w:shd w:val="clear" w:color="auto" w:fill="F5F6F7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846</Words>
  <Characters>2138</Characters>
  <TotalTime>1</TotalTime>
  <ScaleCrop>false</ScaleCrop>
  <LinksUpToDate>false</LinksUpToDate>
  <CharactersWithSpaces>2407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bao0</cp:lastModifiedBy>
  <dcterms:modified xsi:type="dcterms:W3CDTF">2026-07-16T06:15:21Z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eyJoZGlkIjoiMGRkNjljOGE0MDA5ODgzNjU0NDU1YjQzZmY4MjBhMDEiLCJ1c2VySWQiOiI1NDc5NTI1MDUifQ==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89F822198C7E487CB78E1FA64F311976_12</vt:lpwstr>
  </property>
</Properties>
</file>