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D45298" w:rsidP="00D45298">
      <w:pPr>
        <w:ind w:firstLineChars="27" w:firstLine="194"/>
        <w:jc w:val="center"/>
        <w:rPr>
          <w:rFonts w:ascii="Arial" w:hAnsi="Arial" w:cs="Arial"/>
          <w:sz w:val="22"/>
        </w:rPr>
      </w:pPr>
      <w:r w:rsidRPr="00D45298">
        <w:rPr>
          <w:rFonts w:ascii="微软雅黑" w:hAnsi="微软雅黑" w:hint="eastAsia"/>
          <w:b/>
          <w:sz w:val="72"/>
          <w:szCs w:val="72"/>
        </w:rPr>
        <w:t>普华FusionCharts开发手册</w:t>
      </w: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9F453F">
      <w:pPr>
        <w:ind w:firstLine="60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014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0</w:t>
      </w:r>
      <w:r w:rsidR="008540AC"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月</w:t>
      </w:r>
    </w:p>
    <w:p w:rsidR="00731F2C" w:rsidRDefault="009F453F">
      <w:pPr>
        <w:ind w:firstLine="480"/>
        <w:jc w:val="center"/>
        <w:rPr>
          <w:b/>
        </w:rPr>
      </w:pPr>
      <w:r>
        <w:rPr>
          <w:rFonts w:hint="eastAsia"/>
          <w:b/>
        </w:rPr>
        <w:t>普华基础软件股份有限公司</w:t>
      </w:r>
    </w:p>
    <w:p w:rsidR="00731F2C" w:rsidRDefault="009F453F">
      <w:pPr>
        <w:ind w:firstLine="480"/>
        <w:jc w:val="center"/>
        <w:rPr>
          <w:b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</w:rPr>
        <w:t>项目研发部</w:t>
      </w:r>
    </w:p>
    <w:p w:rsidR="00731F2C" w:rsidRDefault="009F453F">
      <w:pPr>
        <w:widowControl/>
        <w:spacing w:line="240" w:lineRule="auto"/>
        <w:jc w:val="left"/>
      </w:pPr>
      <w:r>
        <w:br w:type="page"/>
      </w:r>
    </w:p>
    <w:p w:rsidR="00731F2C" w:rsidRDefault="009F453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版本历史</w:t>
      </w: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966"/>
        <w:gridCol w:w="1100"/>
        <w:gridCol w:w="1439"/>
        <w:gridCol w:w="6013"/>
      </w:tblGrid>
      <w:tr w:rsidR="00731F2C">
        <w:trPr>
          <w:trHeight w:val="567"/>
          <w:jc w:val="center"/>
        </w:trPr>
        <w:tc>
          <w:tcPr>
            <w:tcW w:w="714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版本</w:t>
            </w:r>
          </w:p>
        </w:tc>
        <w:tc>
          <w:tcPr>
            <w:tcW w:w="966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提案人</w:t>
            </w:r>
          </w:p>
        </w:tc>
        <w:tc>
          <w:tcPr>
            <w:tcW w:w="1100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批准人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日期</w:t>
            </w:r>
          </w:p>
        </w:tc>
        <w:tc>
          <w:tcPr>
            <w:tcW w:w="6013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描述</w:t>
            </w: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9F453F">
            <w:r>
              <w:t>0.1</w:t>
            </w:r>
          </w:p>
        </w:tc>
        <w:tc>
          <w:tcPr>
            <w:tcW w:w="966" w:type="dxa"/>
            <w:vAlign w:val="center"/>
          </w:tcPr>
          <w:p w:rsidR="00731F2C" w:rsidRDefault="00520C6A">
            <w:r>
              <w:rPr>
                <w:rFonts w:hint="eastAsia"/>
              </w:rPr>
              <w:t>王领先</w:t>
            </w: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28237B">
            <w:r>
              <w:rPr>
                <w:rFonts w:hint="eastAsia"/>
              </w:rPr>
              <w:t>2014-2-14</w:t>
            </w:r>
          </w:p>
        </w:tc>
        <w:tc>
          <w:tcPr>
            <w:tcW w:w="6013" w:type="dxa"/>
            <w:vAlign w:val="center"/>
          </w:tcPr>
          <w:p w:rsidR="00731F2C" w:rsidRDefault="009F453F">
            <w:r>
              <w:rPr>
                <w:rFonts w:hint="eastAsia"/>
              </w:rPr>
              <w:t>开发手册初始化</w:t>
            </w: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</w:tbl>
    <w:p w:rsidR="00731F2C" w:rsidRDefault="009F453F">
      <w:pPr>
        <w:jc w:val="center"/>
        <w:rPr>
          <w:rFonts w:ascii="微软雅黑" w:hAnsi="微软雅黑"/>
        </w:rPr>
      </w:pPr>
      <w:r>
        <w:br w:type="page"/>
      </w:r>
    </w:p>
    <w:p w:rsidR="00731F2C" w:rsidRDefault="00B36D6E" w:rsidP="00F01423">
      <w:pPr>
        <w:pStyle w:val="1"/>
        <w:numPr>
          <w:ilvl w:val="0"/>
          <w:numId w:val="0"/>
        </w:numPr>
        <w:jc w:val="center"/>
        <w:rPr>
          <w:rFonts w:hint="eastAsia"/>
        </w:rPr>
      </w:pPr>
      <w:bookmarkStart w:id="0" w:name="_Toc380220216"/>
      <w:bookmarkStart w:id="1" w:name="_GoBack"/>
      <w:bookmarkEnd w:id="1"/>
      <w:r>
        <w:rPr>
          <w:rFonts w:hint="eastAsia"/>
        </w:rPr>
        <w:t>目录</w:t>
      </w:r>
      <w:bookmarkEnd w:id="0"/>
    </w:p>
    <w:p w:rsidR="00D235A4" w:rsidRPr="00D235A4" w:rsidRDefault="009F453F">
      <w:pPr>
        <w:pStyle w:val="10"/>
        <w:tabs>
          <w:tab w:val="right" w:leader="dot" w:pos="10456"/>
        </w:tabs>
        <w:rPr>
          <w:rFonts w:ascii="Calibri" w:eastAsia="宋体" w:hAnsi="Calibri" w:cs="Times New Roman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0220216" w:history="1">
        <w:r w:rsidR="00D235A4" w:rsidRPr="004576EC">
          <w:rPr>
            <w:rStyle w:val="af"/>
            <w:rFonts w:hint="eastAsia"/>
            <w:noProof/>
          </w:rPr>
          <w:t>目录</w:t>
        </w:r>
        <w:r w:rsidR="00D235A4">
          <w:rPr>
            <w:noProof/>
            <w:webHidden/>
          </w:rPr>
          <w:tab/>
        </w:r>
        <w:r w:rsidR="00D235A4">
          <w:rPr>
            <w:noProof/>
            <w:webHidden/>
          </w:rPr>
          <w:fldChar w:fldCharType="begin"/>
        </w:r>
        <w:r w:rsidR="00D235A4">
          <w:rPr>
            <w:noProof/>
            <w:webHidden/>
          </w:rPr>
          <w:instrText xml:space="preserve"> PAGEREF _Toc380220216 \h </w:instrText>
        </w:r>
        <w:r w:rsidR="00D235A4">
          <w:rPr>
            <w:noProof/>
            <w:webHidden/>
          </w:rPr>
        </w:r>
        <w:r w:rsidR="00D235A4">
          <w:rPr>
            <w:noProof/>
            <w:webHidden/>
          </w:rPr>
          <w:fldChar w:fldCharType="separate"/>
        </w:r>
        <w:r w:rsidR="00D235A4">
          <w:rPr>
            <w:noProof/>
            <w:webHidden/>
          </w:rPr>
          <w:t>3</w:t>
        </w:r>
        <w:r w:rsidR="00D235A4">
          <w:rPr>
            <w:noProof/>
            <w:webHidden/>
          </w:rPr>
          <w:fldChar w:fldCharType="end"/>
        </w:r>
      </w:hyperlink>
    </w:p>
    <w:p w:rsidR="00D235A4" w:rsidRPr="00D235A4" w:rsidRDefault="00D235A4">
      <w:pPr>
        <w:pStyle w:val="10"/>
        <w:tabs>
          <w:tab w:val="left" w:pos="420"/>
          <w:tab w:val="right" w:leader="dot" w:pos="10456"/>
        </w:tabs>
        <w:rPr>
          <w:rFonts w:ascii="Calibri" w:eastAsia="宋体" w:hAnsi="Calibri" w:cs="Times New Roman"/>
          <w:noProof/>
          <w:sz w:val="21"/>
        </w:rPr>
      </w:pPr>
      <w:hyperlink w:anchor="_Toc380220217" w:history="1">
        <w:r w:rsidRPr="004576EC">
          <w:rPr>
            <w:rStyle w:val="af"/>
            <w:noProof/>
          </w:rPr>
          <w:t>1</w:t>
        </w:r>
        <w:r w:rsidRPr="00D235A4">
          <w:rPr>
            <w:rFonts w:ascii="Calibri" w:eastAsia="宋体" w:hAnsi="Calibri" w:cs="Times New Roman"/>
            <w:noProof/>
            <w:sz w:val="21"/>
          </w:rPr>
          <w:tab/>
        </w:r>
        <w:r w:rsidRPr="004576EC">
          <w:rPr>
            <w:rStyle w:val="af"/>
            <w:noProof/>
          </w:rPr>
          <w:t>FusionCharts</w:t>
        </w:r>
        <w:r w:rsidRPr="004576EC">
          <w:rPr>
            <w:rStyle w:val="af"/>
            <w:rFonts w:hint="eastAsia"/>
            <w:noProof/>
          </w:rPr>
          <w:t>的基本实现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_Toc380220217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5A4" w:rsidRPr="00D235A4" w:rsidRDefault="00D235A4" w:rsidP="00D235A4">
      <w:pPr>
        <w:pStyle w:val="20"/>
        <w:tabs>
          <w:tab w:val="left" w:pos="1050"/>
          <w:tab w:val="right" w:leader="dot" w:pos="10456"/>
        </w:tabs>
        <w:ind w:left="480"/>
        <w:rPr>
          <w:rFonts w:ascii="Calibri" w:eastAsia="宋体" w:hAnsi="Calibri" w:cs="Times New Roman"/>
          <w:noProof/>
          <w:sz w:val="21"/>
        </w:rPr>
      </w:pPr>
      <w:hyperlink w:anchor="_Toc380220218" w:history="1">
        <w:r w:rsidRPr="004576EC">
          <w:rPr>
            <w:rStyle w:val="af"/>
            <w:noProof/>
          </w:rPr>
          <w:t>1.1</w:t>
        </w:r>
        <w:r w:rsidRPr="00D235A4">
          <w:rPr>
            <w:rFonts w:ascii="Calibri" w:eastAsia="宋体" w:hAnsi="Calibri" w:cs="Times New Roman"/>
            <w:noProof/>
            <w:sz w:val="21"/>
          </w:rPr>
          <w:tab/>
        </w:r>
        <w:r w:rsidRPr="004576EC">
          <w:rPr>
            <w:rStyle w:val="af"/>
            <w:rFonts w:hint="eastAsia"/>
            <w:noProof/>
          </w:rPr>
          <w:t>页面</w:t>
        </w:r>
        <w:r w:rsidRPr="004576EC">
          <w:rPr>
            <w:rStyle w:val="af"/>
            <w:noProof/>
          </w:rPr>
          <w:t>JS</w:t>
        </w:r>
        <w:r w:rsidRPr="004576EC">
          <w:rPr>
            <w:rStyle w:val="af"/>
            <w:rFonts w:hint="eastAsia"/>
            <w:noProof/>
          </w:rPr>
          <w:t>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_Toc380220218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5A4" w:rsidRPr="00D235A4" w:rsidRDefault="00D235A4" w:rsidP="00D235A4">
      <w:pPr>
        <w:pStyle w:val="20"/>
        <w:tabs>
          <w:tab w:val="left" w:pos="1050"/>
          <w:tab w:val="right" w:leader="dot" w:pos="10456"/>
        </w:tabs>
        <w:ind w:left="480"/>
        <w:rPr>
          <w:rFonts w:ascii="Calibri" w:eastAsia="宋体" w:hAnsi="Calibri" w:cs="Times New Roman"/>
          <w:noProof/>
          <w:sz w:val="21"/>
        </w:rPr>
      </w:pPr>
      <w:hyperlink w:anchor="_Toc380220219" w:history="1">
        <w:r w:rsidRPr="004576EC">
          <w:rPr>
            <w:rStyle w:val="af"/>
            <w:noProof/>
          </w:rPr>
          <w:t>1.2</w:t>
        </w:r>
        <w:r w:rsidRPr="00D235A4">
          <w:rPr>
            <w:rFonts w:ascii="Calibri" w:eastAsia="宋体" w:hAnsi="Calibri" w:cs="Times New Roman"/>
            <w:noProof/>
            <w:sz w:val="21"/>
          </w:rPr>
          <w:tab/>
        </w:r>
        <w:r w:rsidRPr="004576EC">
          <w:rPr>
            <w:rStyle w:val="af"/>
            <w:noProof/>
          </w:rPr>
          <w:t>HTML</w:t>
        </w:r>
        <w:r w:rsidRPr="004576EC">
          <w:rPr>
            <w:rStyle w:val="af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_Toc380220219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5A4" w:rsidRPr="00D235A4" w:rsidRDefault="00D235A4" w:rsidP="00D235A4">
      <w:pPr>
        <w:pStyle w:val="20"/>
        <w:tabs>
          <w:tab w:val="left" w:pos="1050"/>
          <w:tab w:val="right" w:leader="dot" w:pos="10456"/>
        </w:tabs>
        <w:ind w:left="480"/>
        <w:rPr>
          <w:rFonts w:ascii="Calibri" w:eastAsia="宋体" w:hAnsi="Calibri" w:cs="Times New Roman"/>
          <w:noProof/>
          <w:sz w:val="21"/>
        </w:rPr>
      </w:pPr>
      <w:hyperlink w:anchor="_Toc380220220" w:history="1">
        <w:r w:rsidRPr="004576EC">
          <w:rPr>
            <w:rStyle w:val="af"/>
            <w:noProof/>
          </w:rPr>
          <w:t>1.3</w:t>
        </w:r>
        <w:r w:rsidRPr="00D235A4">
          <w:rPr>
            <w:rFonts w:ascii="Calibri" w:eastAsia="宋体" w:hAnsi="Calibri" w:cs="Times New Roman"/>
            <w:noProof/>
            <w:sz w:val="21"/>
          </w:rPr>
          <w:tab/>
        </w:r>
        <w:r w:rsidRPr="004576EC">
          <w:rPr>
            <w:rStyle w:val="af"/>
            <w:rFonts w:hint="eastAsia"/>
            <w:noProof/>
          </w:rPr>
          <w:t>编写</w:t>
        </w:r>
        <w:r w:rsidRPr="004576EC">
          <w:rPr>
            <w:rStyle w:val="af"/>
            <w:noProof/>
          </w:rPr>
          <w:t>JS</w:t>
        </w:r>
        <w:r w:rsidRPr="004576EC">
          <w:rPr>
            <w:rStyle w:val="af"/>
            <w:rFonts w:hint="eastAsia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_Toc380220220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F2C" w:rsidRDefault="009F453F">
      <w:r>
        <w:rPr>
          <w:b/>
          <w:bCs/>
          <w:lang w:val="zh-CN"/>
        </w:rPr>
        <w:fldChar w:fldCharType="end"/>
      </w:r>
    </w:p>
    <w:p w:rsidR="00731F2C" w:rsidRDefault="009F453F">
      <w:pPr>
        <w:widowControl/>
        <w:spacing w:line="240" w:lineRule="auto"/>
        <w:jc w:val="left"/>
        <w:rPr>
          <w:rFonts w:ascii="Cambria" w:eastAsia="宋体" w:hAnsi="Cambria"/>
        </w:rPr>
      </w:pPr>
      <w:r>
        <w:rPr>
          <w:rFonts w:ascii="Cambria" w:eastAsia="宋体" w:hAnsi="Cambria"/>
        </w:rPr>
        <w:br w:type="page"/>
      </w:r>
    </w:p>
    <w:p w:rsidR="00731F2C" w:rsidRDefault="00453D2A">
      <w:pPr>
        <w:pStyle w:val="1"/>
      </w:pPr>
      <w:bookmarkStart w:id="2" w:name="_Toc380220217"/>
      <w:r>
        <w:rPr>
          <w:rFonts w:hint="eastAsia"/>
        </w:rPr>
        <w:t>FusionCharts</w:t>
      </w:r>
      <w:r w:rsidR="00A84977">
        <w:rPr>
          <w:rFonts w:hint="eastAsia"/>
        </w:rPr>
        <w:t>的基本实现</w:t>
      </w:r>
      <w:bookmarkEnd w:id="2"/>
    </w:p>
    <w:p w:rsidR="00731F2C" w:rsidRDefault="00B7212E">
      <w:pPr>
        <w:pStyle w:val="2"/>
      </w:pPr>
      <w:bookmarkStart w:id="3" w:name="_Toc380220218"/>
      <w:r>
        <w:rPr>
          <w:rFonts w:hint="eastAsia"/>
        </w:rPr>
        <w:t>页面</w:t>
      </w:r>
      <w:r>
        <w:rPr>
          <w:rFonts w:hint="eastAsia"/>
        </w:rPr>
        <w:t>JS</w:t>
      </w:r>
      <w:r w:rsidR="003B1935" w:rsidRPr="003B1935">
        <w:rPr>
          <w:rFonts w:hint="eastAsia"/>
        </w:rPr>
        <w:t>引入</w:t>
      </w:r>
      <w:bookmarkEnd w:id="3"/>
    </w:p>
    <w:p w:rsidR="00DF5CDF" w:rsidRPr="00854E00" w:rsidRDefault="00636CC3" w:rsidP="00AF6770">
      <w:pPr>
        <w:pStyle w:val="14"/>
        <w:numPr>
          <w:ilvl w:val="0"/>
          <w:numId w:val="3"/>
        </w:numPr>
        <w:snapToGrid w:val="0"/>
        <w:spacing w:afterLines="50" w:after="163" w:line="240" w:lineRule="auto"/>
        <w:ind w:firstLineChars="0"/>
        <w:rPr>
          <w:rFonts w:ascii="Tahoma" w:eastAsia="微软雅黑" w:hAnsi="Tahoma"/>
          <w:sz w:val="24"/>
        </w:rPr>
      </w:pPr>
      <w:r w:rsidRPr="00854E00">
        <w:rPr>
          <w:rFonts w:ascii="Tahoma" w:eastAsia="微软雅黑" w:hAnsi="Tahoma" w:hint="eastAsia"/>
          <w:sz w:val="24"/>
        </w:rPr>
        <w:t>需要引入以下</w:t>
      </w:r>
      <w:r w:rsidRPr="00854E00">
        <w:rPr>
          <w:rFonts w:ascii="Tahoma" w:eastAsia="微软雅黑" w:hAnsi="Tahoma" w:hint="eastAsia"/>
          <w:sz w:val="24"/>
        </w:rPr>
        <w:t>JS</w:t>
      </w:r>
      <w:r w:rsidRPr="00854E00">
        <w:rPr>
          <w:rFonts w:ascii="Tahoma" w:eastAsia="微软雅黑" w:hAnsi="Tahoma" w:hint="eastAsia"/>
          <w:sz w:val="24"/>
        </w:rPr>
        <w:t>文件，路径可能有</w:t>
      </w:r>
      <w:r w:rsidR="00F03FB8" w:rsidRPr="00854E00">
        <w:rPr>
          <w:rFonts w:ascii="Tahoma" w:eastAsia="微软雅黑" w:hAnsi="Tahoma" w:hint="eastAsia"/>
          <w:sz w:val="24"/>
        </w:rPr>
        <w:t>所</w:t>
      </w:r>
      <w:r w:rsidRPr="00854E00">
        <w:rPr>
          <w:rFonts w:ascii="Tahoma" w:eastAsia="微软雅黑" w:hAnsi="Tahoma" w:hint="eastAsia"/>
          <w:sz w:val="24"/>
        </w:rPr>
        <w:t>变化</w:t>
      </w:r>
    </w:p>
    <w:p w:rsidR="00DF5CDF" w:rsidRDefault="00DF5CDF" w:rsidP="00DF5CD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&lt;f:linkJs src="/assets/</w:t>
      </w:r>
      <w:r w:rsidR="00366426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lib/</w:t>
      </w: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fusioncharts/3.3.1/FusionCharts.js" /&gt;</w:t>
      </w:r>
    </w:p>
    <w:p w:rsidR="00DF5CDF" w:rsidRDefault="00DF5CDF" w:rsidP="00DF5CD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&lt;f:linkJs src="/assets/</w:t>
      </w:r>
      <w:r w:rsidR="00366426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lib/</w:t>
      </w: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fusioncharts/3.3.1/FusionCharts.HC.js" /&gt;</w:t>
      </w:r>
    </w:p>
    <w:p w:rsidR="00DF5CDF" w:rsidRDefault="00DF5CDF" w:rsidP="00DF5CD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&lt;f:linkJs src="/assets/</w:t>
      </w:r>
      <w:r w:rsidR="00366426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lib/</w:t>
      </w: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fusioncharts/3.3.1/FusionCharts.HC.Charts.js" /&gt;</w:t>
      </w:r>
    </w:p>
    <w:p w:rsidR="00731F2C" w:rsidRDefault="00DF5CD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&lt;f:linkJs src="/assets/</w:t>
      </w:r>
      <w:r w:rsidR="00366426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lib/</w:t>
      </w:r>
      <w:r w:rsidRPr="00DF5CD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fusioncharts/3.3.1/FusionCharts.jqueryplugin.js" /&gt;</w:t>
      </w:r>
    </w:p>
    <w:p w:rsidR="00731F2C" w:rsidRDefault="0058634B">
      <w:pPr>
        <w:pStyle w:val="2"/>
      </w:pPr>
      <w:bookmarkStart w:id="4" w:name="_Toc380220219"/>
      <w:r>
        <w:rPr>
          <w:rFonts w:hint="eastAsia"/>
        </w:rPr>
        <w:t>HTML</w:t>
      </w:r>
      <w:r w:rsidR="009524D3">
        <w:rPr>
          <w:rFonts w:hint="eastAsia"/>
        </w:rPr>
        <w:t>元素</w:t>
      </w:r>
      <w:bookmarkEnd w:id="4"/>
    </w:p>
    <w:p w:rsidR="00731F2C" w:rsidRDefault="00FC14C0" w:rsidP="00AF6770">
      <w:pPr>
        <w:pStyle w:val="11"/>
        <w:numPr>
          <w:ilvl w:val="0"/>
          <w:numId w:val="3"/>
        </w:numPr>
        <w:snapToGrid w:val="0"/>
        <w:spacing w:afterLines="50" w:after="163" w:line="24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 w:rsidR="00D346A8">
        <w:rPr>
          <w:rFonts w:hint="eastAsia"/>
        </w:rPr>
        <w:t>中事先准备好要存放</w:t>
      </w:r>
      <w:r w:rsidR="00D346A8">
        <w:rPr>
          <w:rFonts w:hint="eastAsia"/>
        </w:rPr>
        <w:t>FusionCharts</w:t>
      </w:r>
      <w:r w:rsidR="00D346A8">
        <w:rPr>
          <w:rFonts w:hint="eastAsia"/>
        </w:rPr>
        <w:t>的元素</w:t>
      </w:r>
      <w:r w:rsidR="00A92E34">
        <w:rPr>
          <w:rFonts w:hint="eastAsia"/>
        </w:rPr>
        <w:t>，元素</w:t>
      </w:r>
      <w:r w:rsidR="00A92E34">
        <w:rPr>
          <w:rFonts w:hint="eastAsia"/>
        </w:rPr>
        <w:t>ID</w:t>
      </w:r>
      <w:r w:rsidR="00A92E34">
        <w:rPr>
          <w:rFonts w:hint="eastAsia"/>
        </w:rPr>
        <w:t>或其他标识可以根据实际需要进行</w:t>
      </w:r>
    </w:p>
    <w:p w:rsidR="00731F2C" w:rsidRDefault="00061530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&lt;div id=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’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chartCtn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’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&gt;&lt;/div&gt;</w:t>
      </w:r>
    </w:p>
    <w:p w:rsidR="00731F2C" w:rsidRDefault="004369AA">
      <w:pPr>
        <w:pStyle w:val="2"/>
      </w:pPr>
      <w:bookmarkStart w:id="5" w:name="_Toc380220220"/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代码</w:t>
      </w:r>
      <w:bookmarkEnd w:id="5"/>
    </w:p>
    <w:p w:rsidR="00EE1722" w:rsidRDefault="00883691" w:rsidP="00EE1722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  <w:r w:rsidR="001E0D08">
        <w:rPr>
          <w:rFonts w:hint="eastAsia"/>
        </w:rPr>
        <w:t>基本</w:t>
      </w:r>
      <w:r>
        <w:rPr>
          <w:rFonts w:hint="eastAsia"/>
        </w:rPr>
        <w:t>样式</w:t>
      </w:r>
    </w:p>
    <w:p w:rsidR="00D84447" w:rsidRDefault="00D84447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$(function(){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$("#</w:t>
      </w:r>
      <w:r w:rsidR="001D6A46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chartCtn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").insertFusionCharts({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type : "Bar2D",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width : "400",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height : "300",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dataFormat : "json",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dataSource : {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"chart" : {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"caption" : "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平台总内存和总硬盘使用率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"xaxisname" : "",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"yaxisname" : "",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"yaxismaxvalue" : "100",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"yaxisminvalue" : "0",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"numberprefix" : "",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"showvalues" : "0",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"showborder" : "0",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"bgcolor" : "FFFFFF,FFFFFF"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},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"data" : [{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"label" : "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内存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"value" : "</w:t>
      </w:r>
      <w:r w:rsidR="00F01F5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50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"tooltext" : "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内存使用率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</w:t>
      </w:r>
      <w:r w:rsidR="00F01F5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50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%{br}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内存总数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(MB): </w:t>
      </w:r>
      <w:r w:rsidR="00F01F5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1024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{br}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已用内存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(MB): </w:t>
      </w:r>
      <w:r w:rsidR="00F01F5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512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},{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"label" : "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硬盘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"value" : "</w:t>
      </w:r>
      <w:r w:rsidR="00F01F5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80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",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"tooltext" : "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硬盘使用率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</w:t>
      </w:r>
      <w:r w:rsidR="00F01F5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80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%{br}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硬盘总数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(GB): </w:t>
      </w:r>
      <w:r w:rsidR="0016226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100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{br}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已用空间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(GB): </w:t>
      </w:r>
      <w:r w:rsidR="0016226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80</w:t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"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}]</w:t>
      </w:r>
    </w:p>
    <w:p w:rsidR="00EE1722" w:rsidRP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}</w:t>
      </w:r>
    </w:p>
    <w:p w:rsidR="00EE1722" w:rsidRDefault="00EE1722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E1722">
        <w:rPr>
          <w:rFonts w:ascii="Times New Roman" w:hAnsi="Times New Roman" w:cs="Times New Roman"/>
          <w:color w:val="000000"/>
          <w:kern w:val="0"/>
          <w:sz w:val="20"/>
          <w:szCs w:val="20"/>
        </w:rPr>
        <w:t>});</w:t>
      </w:r>
    </w:p>
    <w:p w:rsidR="00D84447" w:rsidRPr="00EE1722" w:rsidRDefault="00D84447" w:rsidP="00EE1722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})</w:t>
      </w:r>
    </w:p>
    <w:p w:rsidR="00731F2C" w:rsidRDefault="00E04B9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确保</w:t>
      </w:r>
      <w:r w:rsidR="00D84447">
        <w:rPr>
          <w:rFonts w:hint="eastAsia"/>
        </w:rPr>
        <w:t>JS</w:t>
      </w:r>
      <w:r w:rsidR="00D84447">
        <w:rPr>
          <w:rFonts w:hint="eastAsia"/>
        </w:rPr>
        <w:t>代码最外有</w:t>
      </w:r>
      <w:r w:rsidR="00D84447">
        <w:rPr>
          <w:rFonts w:hint="eastAsia"/>
        </w:rPr>
        <w:t>$(function(){})</w:t>
      </w:r>
      <w:r w:rsidR="00A31A44">
        <w:rPr>
          <w:rFonts w:hint="eastAsia"/>
        </w:rPr>
        <w:t>包裹</w:t>
      </w:r>
    </w:p>
    <w:p w:rsidR="008D7080" w:rsidRDefault="00CD77B3" w:rsidP="006814D9">
      <w:pPr>
        <w:pStyle w:val="14"/>
        <w:numPr>
          <w:ilvl w:val="0"/>
          <w:numId w:val="3"/>
        </w:numPr>
        <w:ind w:firstLineChars="0"/>
        <w:rPr>
          <w:rFonts w:ascii="Tahoma" w:eastAsia="微软雅黑" w:hAnsi="Tahoma"/>
          <w:sz w:val="24"/>
        </w:rPr>
      </w:pPr>
      <w:r w:rsidRPr="00CD77B3">
        <w:rPr>
          <w:rFonts w:ascii="Tahoma" w:eastAsia="微软雅黑" w:hAnsi="Tahoma"/>
          <w:sz w:val="24"/>
        </w:rPr>
        <w:t>$("#</w:t>
      </w:r>
      <w:r w:rsidRPr="00CD77B3">
        <w:rPr>
          <w:rFonts w:ascii="Tahoma" w:eastAsia="微软雅黑" w:hAnsi="Tahoma" w:hint="eastAsia"/>
          <w:sz w:val="24"/>
        </w:rPr>
        <w:t>chartCtn</w:t>
      </w:r>
      <w:r w:rsidRPr="00CD77B3">
        <w:rPr>
          <w:rFonts w:ascii="Tahoma" w:eastAsia="微软雅黑" w:hAnsi="Tahoma"/>
          <w:sz w:val="24"/>
        </w:rPr>
        <w:t>")</w:t>
      </w:r>
      <w:r w:rsidRPr="00CD77B3">
        <w:rPr>
          <w:rFonts w:ascii="Tahoma" w:eastAsia="微软雅黑" w:hAnsi="Tahoma" w:hint="eastAsia"/>
          <w:sz w:val="24"/>
        </w:rPr>
        <w:t>为</w:t>
      </w:r>
      <w:r>
        <w:rPr>
          <w:rFonts w:ascii="Tahoma" w:eastAsia="微软雅黑" w:hAnsi="Tahoma" w:hint="eastAsia"/>
          <w:sz w:val="24"/>
        </w:rPr>
        <w:t>上面</w:t>
      </w:r>
      <w:r>
        <w:rPr>
          <w:rFonts w:ascii="Tahoma" w:eastAsia="微软雅黑" w:hAnsi="Tahoma" w:hint="eastAsia"/>
          <w:sz w:val="24"/>
        </w:rPr>
        <w:t>HTML</w:t>
      </w:r>
      <w:r>
        <w:rPr>
          <w:rFonts w:ascii="Tahoma" w:eastAsia="微软雅黑" w:hAnsi="Tahoma" w:hint="eastAsia"/>
          <w:sz w:val="24"/>
        </w:rPr>
        <w:t>元素</w:t>
      </w:r>
    </w:p>
    <w:p w:rsidR="00353C78" w:rsidRPr="005368B6" w:rsidRDefault="009B4131" w:rsidP="006814D9">
      <w:pPr>
        <w:pStyle w:val="14"/>
        <w:numPr>
          <w:ilvl w:val="0"/>
          <w:numId w:val="3"/>
        </w:numPr>
        <w:ind w:firstLineChars="0"/>
        <w:rPr>
          <w:rFonts w:ascii="Tahoma" w:eastAsia="微软雅黑" w:hAnsi="Tahoma"/>
          <w:sz w:val="24"/>
        </w:rPr>
      </w:pPr>
      <w:r>
        <w:rPr>
          <w:rFonts w:ascii="Tahoma" w:eastAsia="微软雅黑" w:hAnsi="Tahoma"/>
          <w:sz w:val="24"/>
        </w:rPr>
        <w:t>type</w:t>
      </w:r>
      <w:r>
        <w:rPr>
          <w:rFonts w:ascii="Tahoma" w:eastAsia="微软雅黑" w:hAnsi="Tahoma" w:hint="eastAsia"/>
          <w:sz w:val="24"/>
        </w:rPr>
        <w:t>是图表类型，具体类型对应的值可以通过下图中红框对应的值来设定。</w:t>
      </w:r>
      <w:r w:rsidR="00D625B7">
        <w:rPr>
          <w:rFonts w:ascii="Tahoma" w:eastAsia="微软雅黑" w:hAnsi="Tahoma"/>
          <w:sz w:val="24"/>
        </w:rPr>
        <w:br/>
      </w:r>
      <w:r w:rsidR="00D625B7">
        <w:rPr>
          <w:rFonts w:ascii="Tahoma" w:eastAsia="微软雅黑" w:hAnsi="Tahoma" w:hint="eastAsia"/>
          <w:sz w:val="24"/>
        </w:rPr>
        <w:t>网址为：</w:t>
      </w:r>
      <w:hyperlink r:id="rId8" w:history="1">
        <w:r w:rsidR="00D625B7">
          <w:rPr>
            <w:rStyle w:val="af"/>
          </w:rPr>
          <w:t>http://docs.fusioncharts.com/charts/</w:t>
        </w:r>
      </w:hyperlink>
      <w:r w:rsidR="00DE0317">
        <w:rPr>
          <w:rFonts w:ascii="Tahoma" w:eastAsia="微软雅黑" w:hAnsi="Tahoma"/>
          <w:sz w:val="24"/>
        </w:rPr>
        <w:t xml:space="preserve"> </w:t>
      </w:r>
      <w:r>
        <w:rPr>
          <w:rFonts w:ascii="Tahoma" w:eastAsia="微软雅黑" w:hAnsi="Tahoma"/>
          <w:sz w:val="24"/>
        </w:rPr>
        <w:br/>
      </w:r>
      <w:r w:rsidR="00B36D6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36.25pt;visibility:visible;mso-wrap-style:square">
            <v:imagedata r:id="rId9" o:title=""/>
          </v:shape>
        </w:pict>
      </w:r>
    </w:p>
    <w:p w:rsidR="005368B6" w:rsidRPr="006C57FD" w:rsidRDefault="005368B6" w:rsidP="006814D9">
      <w:pPr>
        <w:pStyle w:val="14"/>
        <w:numPr>
          <w:ilvl w:val="0"/>
          <w:numId w:val="3"/>
        </w:numPr>
        <w:ind w:firstLineChars="0"/>
        <w:rPr>
          <w:rFonts w:ascii="Tahoma" w:eastAsia="微软雅黑" w:hAnsi="Tahoma"/>
          <w:sz w:val="24"/>
        </w:rPr>
      </w:pPr>
      <w:r w:rsidRPr="00620B10">
        <w:rPr>
          <w:rFonts w:ascii="Tahoma" w:eastAsia="微软雅黑" w:hAnsi="Tahoma" w:hint="eastAsia"/>
          <w:sz w:val="24"/>
        </w:rPr>
        <w:t>width</w:t>
      </w:r>
      <w:r w:rsidRPr="00620B10">
        <w:rPr>
          <w:rFonts w:ascii="Tahoma" w:eastAsia="微软雅黑" w:hAnsi="Tahoma" w:hint="eastAsia"/>
          <w:sz w:val="24"/>
        </w:rPr>
        <w:t>、</w:t>
      </w:r>
      <w:r w:rsidRPr="00620B10">
        <w:rPr>
          <w:rFonts w:ascii="Tahoma" w:eastAsia="微软雅黑" w:hAnsi="Tahoma" w:hint="eastAsia"/>
          <w:sz w:val="24"/>
        </w:rPr>
        <w:t>height</w:t>
      </w:r>
      <w:r w:rsidRPr="00620B10">
        <w:rPr>
          <w:rFonts w:ascii="Tahoma" w:eastAsia="微软雅黑" w:hAnsi="Tahoma" w:hint="eastAsia"/>
          <w:sz w:val="24"/>
        </w:rPr>
        <w:t>为对应的宽和高</w:t>
      </w:r>
    </w:p>
    <w:p w:rsidR="006C57FD" w:rsidRPr="006814D9" w:rsidRDefault="006C57FD" w:rsidP="006814D9">
      <w:pPr>
        <w:pStyle w:val="14"/>
        <w:numPr>
          <w:ilvl w:val="0"/>
          <w:numId w:val="3"/>
        </w:numPr>
        <w:ind w:firstLineChars="0"/>
        <w:rPr>
          <w:rFonts w:ascii="Tahoma" w:eastAsia="微软雅黑" w:hAnsi="Tahoma"/>
          <w:sz w:val="24"/>
        </w:rPr>
      </w:pPr>
      <w:r w:rsidRPr="00620B10">
        <w:rPr>
          <w:rFonts w:ascii="Tahoma" w:eastAsia="微软雅黑" w:hAnsi="Tahoma" w:hint="eastAsia"/>
          <w:sz w:val="24"/>
        </w:rPr>
        <w:t>dataSource</w:t>
      </w:r>
      <w:r w:rsidR="00620B10" w:rsidRPr="00620B10">
        <w:rPr>
          <w:rFonts w:ascii="Tahoma" w:eastAsia="微软雅黑" w:hAnsi="Tahoma" w:hint="eastAsia"/>
          <w:sz w:val="24"/>
        </w:rPr>
        <w:t>为</w:t>
      </w:r>
      <w:r w:rsidR="00620B10">
        <w:rPr>
          <w:rFonts w:ascii="Tahoma" w:eastAsia="微软雅黑" w:hAnsi="Tahoma" w:hint="eastAsia"/>
          <w:sz w:val="24"/>
        </w:rPr>
        <w:t>具体的数据值，可以在</w:t>
      </w:r>
      <w:r w:rsidR="00620B10">
        <w:rPr>
          <w:rFonts w:ascii="Tahoma" w:eastAsia="微软雅黑" w:hAnsi="Tahoma" w:hint="eastAsia"/>
          <w:sz w:val="24"/>
        </w:rPr>
        <w:t>type</w:t>
      </w:r>
      <w:r w:rsidR="00620B10">
        <w:rPr>
          <w:rFonts w:ascii="Tahoma" w:eastAsia="微软雅黑" w:hAnsi="Tahoma" w:hint="eastAsia"/>
          <w:sz w:val="24"/>
        </w:rPr>
        <w:t>中提到的页面中向下找，点击</w:t>
      </w:r>
      <w:r w:rsidR="00620B10">
        <w:rPr>
          <w:rFonts w:ascii="Tahoma" w:eastAsia="微软雅黑" w:hAnsi="Tahoma" w:hint="eastAsia"/>
          <w:sz w:val="24"/>
        </w:rPr>
        <w:t>JSON</w:t>
      </w:r>
      <w:r w:rsidR="00620B10">
        <w:rPr>
          <w:rFonts w:ascii="Tahoma" w:eastAsia="微软雅黑" w:hAnsi="Tahoma" w:hint="eastAsia"/>
          <w:sz w:val="24"/>
        </w:rPr>
        <w:t>可以查看对应格式</w:t>
      </w:r>
      <w:r w:rsidR="00DA774B">
        <w:rPr>
          <w:rFonts w:ascii="Tahoma" w:eastAsia="微软雅黑" w:hAnsi="Tahoma" w:hint="eastAsia"/>
          <w:sz w:val="24"/>
        </w:rPr>
        <w:t>，具体属性对应的含义可以在其页面中继续向下找到</w:t>
      </w:r>
      <w:r w:rsidR="00E87B26">
        <w:rPr>
          <w:rFonts w:ascii="Tahoma" w:eastAsia="微软雅黑" w:hAnsi="Tahoma" w:hint="eastAsia"/>
          <w:sz w:val="24"/>
        </w:rPr>
        <w:t>。</w:t>
      </w:r>
      <w:r w:rsidR="00620B10">
        <w:rPr>
          <w:rFonts w:ascii="Tahoma" w:eastAsia="微软雅黑" w:hAnsi="Tahoma"/>
          <w:sz w:val="24"/>
        </w:rPr>
        <w:br/>
      </w:r>
      <w:r w:rsidR="00B36D6E">
        <w:rPr>
          <w:noProof/>
        </w:rPr>
        <w:lastRenderedPageBreak/>
        <w:pict>
          <v:shape id="_x0000_i1026" type="#_x0000_t75" style="width:6in;height:236.25pt;visibility:visible;mso-wrap-style:square">
            <v:imagedata r:id="rId10" o:title=""/>
          </v:shape>
        </w:pict>
      </w:r>
    </w:p>
    <w:sectPr w:rsidR="006C57FD" w:rsidRPr="006814D9">
      <w:pgSz w:w="11906" w:h="16838"/>
      <w:pgMar w:top="720" w:right="720" w:bottom="720" w:left="720" w:header="851" w:footer="992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LGC Sans">
    <w:altName w:val="MS Gothic"/>
    <w:charset w:val="80"/>
    <w:family w:val="auto"/>
    <w:pitch w:val="default"/>
    <w:sig w:usb0="00000001" w:usb1="08070000" w:usb2="00000010" w:usb3="00000000" w:csb0="00020000" w:csb1="00000000"/>
  </w:font>
  <w:font w:name="长城仿宋">
    <w:altName w:val="黑体"/>
    <w:charset w:val="86"/>
    <w:family w:val="auto"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C6D"/>
    <w:multiLevelType w:val="hybridMultilevel"/>
    <w:tmpl w:val="A9664754"/>
    <w:lvl w:ilvl="0" w:tplc="CBAE7DD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23026">
      <w:start w:val="663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2801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7EF24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CEA37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8E4CF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42AC3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F0617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C4EEF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D51286"/>
    <w:multiLevelType w:val="multilevel"/>
    <w:tmpl w:val="16D5128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747099"/>
    <w:multiLevelType w:val="multilevel"/>
    <w:tmpl w:val="2674709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8E21DF4"/>
    <w:multiLevelType w:val="multilevel"/>
    <w:tmpl w:val="28E21DF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7F35981"/>
    <w:multiLevelType w:val="multilevel"/>
    <w:tmpl w:val="57F35981"/>
    <w:lvl w:ilvl="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E231F7E"/>
    <w:multiLevelType w:val="multilevel"/>
    <w:tmpl w:val="5E231F7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1B3513C"/>
    <w:multiLevelType w:val="multilevel"/>
    <w:tmpl w:val="61B351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1429" w:hanging="720"/>
      </w:pPr>
      <w:rPr>
        <w:color w:val="auto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1F2C"/>
    <w:rsid w:val="000109D5"/>
    <w:rsid w:val="00027CC6"/>
    <w:rsid w:val="00061530"/>
    <w:rsid w:val="000C7F6D"/>
    <w:rsid w:val="00113517"/>
    <w:rsid w:val="00115ABD"/>
    <w:rsid w:val="0014198C"/>
    <w:rsid w:val="00161081"/>
    <w:rsid w:val="00162269"/>
    <w:rsid w:val="00191000"/>
    <w:rsid w:val="001D6741"/>
    <w:rsid w:val="001D6A46"/>
    <w:rsid w:val="001E0D08"/>
    <w:rsid w:val="00237B0D"/>
    <w:rsid w:val="00256483"/>
    <w:rsid w:val="00271A1C"/>
    <w:rsid w:val="0028237B"/>
    <w:rsid w:val="00285CBC"/>
    <w:rsid w:val="002B39B3"/>
    <w:rsid w:val="002D14F9"/>
    <w:rsid w:val="003001C5"/>
    <w:rsid w:val="00314215"/>
    <w:rsid w:val="00342369"/>
    <w:rsid w:val="00347C64"/>
    <w:rsid w:val="00353C78"/>
    <w:rsid w:val="00366426"/>
    <w:rsid w:val="00370BB7"/>
    <w:rsid w:val="003B1935"/>
    <w:rsid w:val="00416AA7"/>
    <w:rsid w:val="004369AA"/>
    <w:rsid w:val="0044077A"/>
    <w:rsid w:val="00453D2A"/>
    <w:rsid w:val="00465646"/>
    <w:rsid w:val="00477218"/>
    <w:rsid w:val="00481C35"/>
    <w:rsid w:val="004A14C8"/>
    <w:rsid w:val="004A39F1"/>
    <w:rsid w:val="004F5EE0"/>
    <w:rsid w:val="00520C6A"/>
    <w:rsid w:val="005368B6"/>
    <w:rsid w:val="00583883"/>
    <w:rsid w:val="0058634B"/>
    <w:rsid w:val="005A2051"/>
    <w:rsid w:val="005B1985"/>
    <w:rsid w:val="00613241"/>
    <w:rsid w:val="00620B10"/>
    <w:rsid w:val="00636CC3"/>
    <w:rsid w:val="006814D9"/>
    <w:rsid w:val="00693B6F"/>
    <w:rsid w:val="006C57FD"/>
    <w:rsid w:val="00731F2C"/>
    <w:rsid w:val="00794492"/>
    <w:rsid w:val="00794BBA"/>
    <w:rsid w:val="007A34E7"/>
    <w:rsid w:val="008124CF"/>
    <w:rsid w:val="008540AC"/>
    <w:rsid w:val="00854E00"/>
    <w:rsid w:val="008646E4"/>
    <w:rsid w:val="00883691"/>
    <w:rsid w:val="00896A13"/>
    <w:rsid w:val="008D14B0"/>
    <w:rsid w:val="008D570D"/>
    <w:rsid w:val="008D7080"/>
    <w:rsid w:val="00935AB2"/>
    <w:rsid w:val="009524D3"/>
    <w:rsid w:val="009B4131"/>
    <w:rsid w:val="009B79F4"/>
    <w:rsid w:val="009D365B"/>
    <w:rsid w:val="009F453F"/>
    <w:rsid w:val="00A0586C"/>
    <w:rsid w:val="00A31A44"/>
    <w:rsid w:val="00A562A6"/>
    <w:rsid w:val="00A735FD"/>
    <w:rsid w:val="00A84977"/>
    <w:rsid w:val="00A92E34"/>
    <w:rsid w:val="00AB5E6F"/>
    <w:rsid w:val="00AF6770"/>
    <w:rsid w:val="00B1052A"/>
    <w:rsid w:val="00B15B38"/>
    <w:rsid w:val="00B25CEB"/>
    <w:rsid w:val="00B36D6E"/>
    <w:rsid w:val="00B7212E"/>
    <w:rsid w:val="00B738FD"/>
    <w:rsid w:val="00B97B39"/>
    <w:rsid w:val="00BD2594"/>
    <w:rsid w:val="00C80E91"/>
    <w:rsid w:val="00CD77B3"/>
    <w:rsid w:val="00D235A4"/>
    <w:rsid w:val="00D346A8"/>
    <w:rsid w:val="00D45298"/>
    <w:rsid w:val="00D625B7"/>
    <w:rsid w:val="00D81B1C"/>
    <w:rsid w:val="00D84447"/>
    <w:rsid w:val="00DA774B"/>
    <w:rsid w:val="00DD3063"/>
    <w:rsid w:val="00DE0317"/>
    <w:rsid w:val="00DF5CDF"/>
    <w:rsid w:val="00E04B98"/>
    <w:rsid w:val="00E8724D"/>
    <w:rsid w:val="00E87B26"/>
    <w:rsid w:val="00E94905"/>
    <w:rsid w:val="00EE1722"/>
    <w:rsid w:val="00F01423"/>
    <w:rsid w:val="00F01F59"/>
    <w:rsid w:val="00F03FB8"/>
    <w:rsid w:val="00F2452F"/>
    <w:rsid w:val="00F55D9D"/>
    <w:rsid w:val="00FC14C0"/>
    <w:rsid w:val="00F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annotation text" w:semiHidden="0" w:unhideWhenUsed="0"/>
    <w:lsdException w:name="header" w:semiHidden="0"/>
    <w:lsdException w:name="footer" w:semiHidden="0"/>
    <w:lsdException w:name="caption" w:semiHidden="0" w:unhideWhenUsed="0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Body Text" w:semiHidden="0" w:uiPriority="99" w:unhideWhenUsed="0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nhideWhenUsed="0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ahoma" w:eastAsia="微软雅黑" w:hAnsi="Tahoma" w:cs="黑体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uiPriority w:val="99"/>
    <w:semiHidden/>
    <w:unhideWhenUsed/>
    <w:rPr>
      <w:b/>
      <w:bCs/>
    </w:rPr>
  </w:style>
  <w:style w:type="paragraph" w:styleId="a4">
    <w:name w:val="annotation text"/>
    <w:basedOn w:val="a"/>
    <w:link w:val="Char"/>
    <w:pPr>
      <w:jc w:val="left"/>
    </w:pPr>
    <w:rPr>
      <w:rFonts w:ascii="Calibri" w:eastAsia="宋体" w:hAnsi="Calibri"/>
      <w:sz w:val="28"/>
    </w:rPr>
  </w:style>
  <w:style w:type="paragraph" w:styleId="a5">
    <w:name w:val="Normal Indent"/>
    <w:basedOn w:val="a"/>
    <w:link w:val="Char0"/>
    <w:pPr>
      <w:adjustRightInd w:val="0"/>
      <w:ind w:left="840" w:firstLine="420"/>
      <w:textAlignment w:val="baseline"/>
    </w:pPr>
    <w:rPr>
      <w:rFonts w:ascii="Arial" w:hAnsi="Arial" w:cs="Times New Roman"/>
      <w:kern w:val="0"/>
      <w:szCs w:val="20"/>
    </w:rPr>
  </w:style>
  <w:style w:type="paragraph" w:styleId="a6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Char10"/>
    <w:uiPriority w:val="99"/>
    <w:semiHidden/>
    <w:unhideWhenUsed/>
    <w:rPr>
      <w:rFonts w:ascii="宋体" w:eastAsia="宋体"/>
      <w:sz w:val="18"/>
      <w:szCs w:val="18"/>
    </w:rPr>
  </w:style>
  <w:style w:type="paragraph" w:styleId="a8">
    <w:name w:val="Body Text"/>
    <w:basedOn w:val="a"/>
    <w:link w:val="Char2"/>
    <w:uiPriority w:val="99"/>
    <w:pPr>
      <w:suppressAutoHyphens/>
      <w:spacing w:after="120" w:line="240" w:lineRule="auto"/>
    </w:pPr>
    <w:rPr>
      <w:rFonts w:ascii="Times New Roman" w:eastAsia="宋体" w:hAnsi="Times New Roman" w:cs="Calibri"/>
      <w:kern w:val="1"/>
      <w:sz w:val="20"/>
      <w:szCs w:val="24"/>
      <w:lang w:eastAsia="ar-SA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3"/>
    <w:unhideWhenUsed/>
    <w:rPr>
      <w:sz w:val="18"/>
      <w:szCs w:val="18"/>
    </w:rPr>
  </w:style>
  <w:style w:type="paragraph" w:styleId="aa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d">
    <w:name w:val="Strong"/>
    <w:rPr>
      <w:b/>
    </w:rPr>
  </w:style>
  <w:style w:type="character" w:styleId="ae">
    <w:name w:val="FollowedHyperlink"/>
    <w:uiPriority w:val="99"/>
    <w:semiHidden/>
    <w:unhideWhenUsed/>
    <w:rPr>
      <w:color w:val="800080"/>
      <w:u w:val="single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12">
    <w:name w:val="批注主题1"/>
    <w:basedOn w:val="a4"/>
    <w:next w:val="a4"/>
    <w:link w:val="Char7"/>
    <w:rPr>
      <w:b/>
      <w:bCs/>
    </w:rPr>
  </w:style>
  <w:style w:type="paragraph" w:customStyle="1" w:styleId="13">
    <w:name w:val="文档结构图1"/>
    <w:basedOn w:val="a"/>
    <w:link w:val="Char8"/>
    <w:rPr>
      <w:rFonts w:ascii="宋体" w:eastAsia="宋体"/>
      <w:sz w:val="18"/>
      <w:szCs w:val="18"/>
    </w:rPr>
  </w:style>
  <w:style w:type="paragraph" w:customStyle="1" w:styleId="0">
    <w:name w:val="0正文段落"/>
    <w:pPr>
      <w:spacing w:beforeLines="50" w:afterLines="50" w:line="360" w:lineRule="auto"/>
      <w:ind w:firstLineChars="200" w:firstLine="200"/>
      <w:jc w:val="both"/>
    </w:pPr>
    <w:rPr>
      <w:bCs/>
      <w:sz w:val="24"/>
      <w:szCs w:val="2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  <w:sz w:val="28"/>
    </w:rPr>
  </w:style>
  <w:style w:type="paragraph" w:customStyle="1" w:styleId="TOC10">
    <w:name w:val="TOC 标题1"/>
    <w:basedOn w:val="1"/>
    <w:next w:val="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WW-">
    <w:name w:val="WW-正文"/>
    <w:basedOn w:val="a"/>
    <w:pPr>
      <w:suppressAutoHyphens/>
      <w:spacing w:before="100" w:after="100"/>
      <w:ind w:firstLine="480"/>
      <w:jc w:val="left"/>
    </w:pPr>
    <w:rPr>
      <w:rFonts w:ascii="Arial" w:hAnsi="Arial" w:cs="DejaVu LGC Sans"/>
      <w:kern w:val="1"/>
      <w:sz w:val="28"/>
      <w:szCs w:val="24"/>
    </w:rPr>
  </w:style>
  <w:style w:type="paragraph" w:customStyle="1" w:styleId="110">
    <w:name w:val="列出段落11"/>
    <w:basedOn w:val="a"/>
    <w:pPr>
      <w:suppressAutoHyphens/>
      <w:ind w:firstLine="420"/>
    </w:pPr>
    <w:rPr>
      <w:rFonts w:ascii="Calibri" w:eastAsia="宋体" w:hAnsi="Calibri" w:cs="Times New Roman"/>
      <w:kern w:val="1"/>
      <w:sz w:val="28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 w:line="240" w:lineRule="auto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 w:line="240" w:lineRule="auto"/>
      <w:jc w:val="left"/>
    </w:pPr>
    <w:rPr>
      <w:rFonts w:ascii="Calibri" w:eastAsia="宋体" w:hAnsi="Calibri" w:cs="宋体"/>
      <w:color w:val="000000"/>
      <w:kern w:val="0"/>
      <w:sz w:val="22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22"/>
    </w:rPr>
  </w:style>
  <w:style w:type="paragraph" w:customStyle="1" w:styleId="font10">
    <w:name w:val="font10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36"/>
      <w:szCs w:val="36"/>
    </w:rPr>
  </w:style>
  <w:style w:type="paragraph" w:customStyle="1" w:styleId="font11">
    <w:name w:val="font11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44"/>
      <w:szCs w:val="44"/>
    </w:rPr>
  </w:style>
  <w:style w:type="paragraph" w:customStyle="1" w:styleId="xl65">
    <w:name w:val="xl65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9">
    <w:name w:val="xl6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074">
    <w:name w:val="样式 首行缩进:  0.74 厘米"/>
    <w:basedOn w:val="a"/>
    <w:pPr>
      <w:snapToGrid w:val="0"/>
      <w:ind w:firstLine="420"/>
    </w:pPr>
    <w:rPr>
      <w:rFonts w:ascii="Times New Roman" w:hAnsi="Times New Roman" w:cs="宋体"/>
      <w:sz w:val="21"/>
      <w:szCs w:val="20"/>
    </w:rPr>
  </w:style>
  <w:style w:type="paragraph" w:customStyle="1" w:styleId="50015">
    <w:name w:val="样式 标题 5 + (中文) 黑体 段前: 0 磅 段后: 0 磅 行距: 1.5 倍行距"/>
    <w:basedOn w:val="5"/>
    <w:pPr>
      <w:numPr>
        <w:numId w:val="0"/>
      </w:numPr>
      <w:spacing w:before="0" w:after="0" w:line="360" w:lineRule="auto"/>
      <w:ind w:left="1008" w:hanging="1008"/>
    </w:pPr>
    <w:rPr>
      <w:rFonts w:ascii="Times New Roman" w:eastAsia="黑体" w:hAnsi="Times New Roman" w:cs="宋体"/>
      <w:kern w:val="0"/>
      <w:szCs w:val="20"/>
    </w:rPr>
  </w:style>
  <w:style w:type="paragraph" w:customStyle="1" w:styleId="15">
    <w:name w:val="样式 标题 1 + 小二"/>
    <w:basedOn w:val="1"/>
    <w:pPr>
      <w:numPr>
        <w:numId w:val="0"/>
      </w:numPr>
      <w:spacing w:before="0" w:after="0" w:line="360" w:lineRule="auto"/>
      <w:ind w:left="432" w:hanging="432"/>
    </w:pPr>
    <w:rPr>
      <w:rFonts w:ascii="Times New Roman" w:eastAsia="黑体" w:hAnsi="Times New Roman" w:cs="Times New Roman"/>
      <w:sz w:val="36"/>
    </w:rPr>
  </w:style>
  <w:style w:type="paragraph" w:customStyle="1" w:styleId="21">
    <w:name w:val="样式 标题 2 + 三号"/>
    <w:basedOn w:val="2"/>
    <w:pPr>
      <w:numPr>
        <w:numId w:val="0"/>
      </w:numPr>
      <w:spacing w:before="0" w:after="0" w:line="360" w:lineRule="auto"/>
      <w:ind w:left="7956" w:hanging="576"/>
    </w:pPr>
    <w:rPr>
      <w:rFonts w:ascii="Times New Roman" w:eastAsia="黑体" w:hAnsi="Times New Roman" w:cs="Times New Roman"/>
      <w:kern w:val="0"/>
    </w:rPr>
  </w:style>
  <w:style w:type="paragraph" w:customStyle="1" w:styleId="31">
    <w:name w:val="样式 标题 3 + 小三"/>
    <w:basedOn w:val="3"/>
    <w:pPr>
      <w:numPr>
        <w:numId w:val="0"/>
      </w:numPr>
      <w:spacing w:before="0" w:after="0" w:line="360" w:lineRule="auto"/>
      <w:ind w:left="720" w:hanging="720"/>
    </w:pPr>
    <w:rPr>
      <w:rFonts w:ascii="Times New Roman" w:eastAsia="黑体" w:hAnsi="Times New Roman" w:cs="Times New Roman"/>
      <w:kern w:val="0"/>
      <w:sz w:val="30"/>
    </w:rPr>
  </w:style>
  <w:style w:type="paragraph" w:customStyle="1" w:styleId="40">
    <w:name w:val="样式 标题 4 + 四号"/>
    <w:basedOn w:val="4"/>
    <w:pPr>
      <w:numPr>
        <w:numId w:val="0"/>
      </w:numPr>
      <w:spacing w:before="0" w:after="0" w:line="360" w:lineRule="auto"/>
      <w:ind w:left="864" w:hanging="864"/>
    </w:pPr>
    <w:rPr>
      <w:rFonts w:ascii="Times New Roman" w:eastAsia="黑体" w:hAnsi="Times New Roman" w:cs="Times New Roman"/>
      <w:kern w:val="0"/>
    </w:rPr>
  </w:style>
  <w:style w:type="paragraph" w:customStyle="1" w:styleId="af1">
    <w:name w:val="文档正文"/>
    <w:basedOn w:val="a"/>
    <w:link w:val="Char9"/>
    <w:pPr>
      <w:adjustRightInd w:val="0"/>
      <w:spacing w:line="480" w:lineRule="atLeast"/>
      <w:ind w:firstLine="567"/>
      <w:textAlignment w:val="baseline"/>
    </w:pPr>
    <w:rPr>
      <w:rFonts w:ascii="长城仿宋" w:hAnsi="Times New Roman" w:cs="Times New Roman"/>
      <w:kern w:val="0"/>
      <w:szCs w:val="20"/>
    </w:rPr>
  </w:style>
  <w:style w:type="paragraph" w:customStyle="1" w:styleId="00">
    <w:name w:val="0 正文"/>
    <w:basedOn w:val="a"/>
    <w:link w:val="0Char"/>
    <w:pPr>
      <w:spacing w:before="156" w:after="156"/>
      <w:ind w:firstLine="420"/>
    </w:pPr>
    <w:rPr>
      <w:rFonts w:ascii="Times New Roman" w:hAnsi="Times New Roman" w:cs="Times New Roman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har5">
    <w:name w:val="页眉 Char"/>
    <w:link w:val="ab"/>
    <w:rPr>
      <w:sz w:val="18"/>
      <w:szCs w:val="18"/>
    </w:rPr>
  </w:style>
  <w:style w:type="character" w:customStyle="1" w:styleId="Char4">
    <w:name w:val="页脚 Char"/>
    <w:link w:val="aa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Tahoma" w:eastAsia="微软雅黑" w:hAnsi="Tahoma" w:cs="黑体"/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6Char">
    <w:name w:val="标题 6 Char"/>
    <w:link w:val="6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link w:val="7"/>
    <w:rPr>
      <w:b/>
      <w:bCs/>
      <w:sz w:val="24"/>
      <w:szCs w:val="24"/>
    </w:rPr>
  </w:style>
  <w:style w:type="character" w:customStyle="1" w:styleId="8Char">
    <w:name w:val="标题 8 Char"/>
    <w:link w:val="8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link w:val="9"/>
    <w:rPr>
      <w:rFonts w:ascii="Cambria" w:eastAsia="宋体" w:hAnsi="Cambria" w:cs="黑体"/>
      <w:sz w:val="24"/>
      <w:szCs w:val="21"/>
    </w:rPr>
  </w:style>
  <w:style w:type="character" w:customStyle="1" w:styleId="Char3">
    <w:name w:val="批注框文本 Char"/>
    <w:link w:val="a9"/>
    <w:rPr>
      <w:sz w:val="18"/>
      <w:szCs w:val="18"/>
    </w:rPr>
  </w:style>
  <w:style w:type="character" w:customStyle="1" w:styleId="16">
    <w:name w:val="批注引用1"/>
    <w:rPr>
      <w:sz w:val="21"/>
      <w:szCs w:val="21"/>
    </w:rPr>
  </w:style>
  <w:style w:type="character" w:customStyle="1" w:styleId="17">
    <w:name w:val="明显强调1"/>
    <w:rPr>
      <w:i/>
      <w:iCs/>
      <w:color w:val="4F81BD"/>
    </w:rPr>
  </w:style>
  <w:style w:type="character" w:customStyle="1" w:styleId="Char7">
    <w:name w:val="批注主题 Char"/>
    <w:link w:val="12"/>
    <w:rPr>
      <w:b/>
      <w:bCs/>
      <w:sz w:val="28"/>
    </w:rPr>
  </w:style>
  <w:style w:type="character" w:customStyle="1" w:styleId="Char">
    <w:name w:val="批注文字 Char"/>
    <w:link w:val="a4"/>
    <w:rPr>
      <w:rFonts w:ascii="Calibri" w:eastAsia="宋体" w:hAnsi="Calibri" w:cs="黑体"/>
      <w:sz w:val="28"/>
    </w:rPr>
  </w:style>
  <w:style w:type="character" w:customStyle="1" w:styleId="Char8">
    <w:name w:val="文档结构图 Char"/>
    <w:link w:val="13"/>
    <w:rPr>
      <w:rFonts w:ascii="宋体" w:eastAsia="宋体"/>
      <w:sz w:val="18"/>
      <w:szCs w:val="18"/>
    </w:rPr>
  </w:style>
  <w:style w:type="character" w:customStyle="1" w:styleId="Char1">
    <w:name w:val="批注主题 Char1"/>
    <w:link w:val="a3"/>
    <w:uiPriority w:val="99"/>
    <w:semiHidden/>
    <w:rPr>
      <w:rFonts w:ascii="Calibri" w:eastAsia="宋体" w:hAnsi="Calibri" w:cs="黑体"/>
      <w:b/>
      <w:bCs/>
      <w:sz w:val="28"/>
    </w:rPr>
  </w:style>
  <w:style w:type="character" w:customStyle="1" w:styleId="0Char">
    <w:name w:val="0 正文 Char"/>
    <w:link w:val="00"/>
    <w:rPr>
      <w:rFonts w:ascii="Times New Roman" w:eastAsia="微软雅黑" w:hAnsi="Times New Roman" w:cs="Times New Roman"/>
      <w:sz w:val="24"/>
      <w:szCs w:val="24"/>
    </w:rPr>
  </w:style>
  <w:style w:type="character" w:customStyle="1" w:styleId="Char9">
    <w:name w:val="文档正文 Char"/>
    <w:link w:val="af1"/>
    <w:rPr>
      <w:rFonts w:ascii="长城仿宋" w:eastAsia="微软雅黑" w:hAnsi="Times New Roman" w:cs="Times New Roman"/>
      <w:kern w:val="0"/>
      <w:sz w:val="24"/>
      <w:szCs w:val="20"/>
    </w:rPr>
  </w:style>
  <w:style w:type="character" w:customStyle="1" w:styleId="Char0">
    <w:name w:val="正文缩进 Char"/>
    <w:link w:val="a5"/>
    <w:locked/>
    <w:rPr>
      <w:rFonts w:ascii="Arial" w:eastAsia="微软雅黑" w:hAnsi="Arial" w:cs="Times New Roman"/>
      <w:kern w:val="0"/>
      <w:sz w:val="24"/>
      <w:szCs w:val="20"/>
    </w:rPr>
  </w:style>
  <w:style w:type="character" w:customStyle="1" w:styleId="Char2">
    <w:name w:val="正文文本 Char"/>
    <w:link w:val="a8"/>
    <w:uiPriority w:val="99"/>
    <w:rPr>
      <w:rFonts w:ascii="Times New Roman" w:eastAsia="宋体" w:hAnsi="Times New Roman" w:cs="Calibri"/>
      <w:kern w:val="1"/>
      <w:sz w:val="20"/>
      <w:szCs w:val="24"/>
      <w:lang w:eastAsia="ar-SA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Char6">
    <w:name w:val="标题 Char"/>
    <w:link w:val="ac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文档结构图 Char1"/>
    <w:link w:val="a7"/>
    <w:uiPriority w:val="99"/>
    <w:semiHidden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9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fusioncharts.com/charts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439BA7-2C68-4D6C-88C7-00EAB92A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301</Words>
  <Characters>1718</Characters>
  <Application>Microsoft Office Word</Application>
  <DocSecurity>0</DocSecurity>
  <Lines>14</Lines>
  <Paragraphs>4</Paragraphs>
  <ScaleCrop>false</ScaleCrop>
  <Company>30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项目研发开发约定</dc:title>
  <dc:creator>WQ</dc:creator>
  <cp:lastModifiedBy>BluE-MPC</cp:lastModifiedBy>
  <cp:revision>141</cp:revision>
  <cp:lastPrinted>2014-01-12T15:48:00Z</cp:lastPrinted>
  <dcterms:created xsi:type="dcterms:W3CDTF">2013-10-20T04:53:00Z</dcterms:created>
  <dcterms:modified xsi:type="dcterms:W3CDTF">2014-02-15T01:34:00Z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