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B5E" w:rsidRDefault="006131AF" w:rsidP="0080572F">
      <w:pPr>
        <w:pStyle w:val="a3"/>
        <w:ind w:left="420" w:firstLineChars="0" w:firstLine="0"/>
      </w:pPr>
      <w:r>
        <w:rPr>
          <w:rFonts w:hint="eastAsia"/>
        </w:rPr>
        <w:t>湖州港航</w:t>
      </w:r>
      <w:r w:rsidR="009E127E">
        <w:rPr>
          <w:rFonts w:hint="eastAsia"/>
        </w:rPr>
        <w:t>移动管理平台</w:t>
      </w:r>
    </w:p>
    <w:p w:rsidR="006131AF" w:rsidRDefault="006131AF" w:rsidP="0080572F">
      <w:pPr>
        <w:pStyle w:val="a3"/>
        <w:ind w:left="420" w:firstLineChars="0" w:firstLine="0"/>
      </w:pPr>
    </w:p>
    <w:p w:rsidR="006131AF" w:rsidRDefault="009E127E" w:rsidP="0080572F">
      <w:pPr>
        <w:pStyle w:val="a3"/>
        <w:ind w:left="420" w:firstLineChars="0" w:firstLine="0"/>
      </w:pPr>
      <w:r>
        <w:rPr>
          <w:rFonts w:hint="eastAsia"/>
        </w:rPr>
        <w:t>新增异常报警处理功能</w:t>
      </w:r>
    </w:p>
    <w:p w:rsidR="009E127E" w:rsidRDefault="009E127E" w:rsidP="0080572F">
      <w:pPr>
        <w:pStyle w:val="a3"/>
        <w:ind w:left="420" w:firstLineChars="0" w:firstLine="0"/>
      </w:pPr>
    </w:p>
    <w:p w:rsidR="009E127E" w:rsidRDefault="009E127E" w:rsidP="0080572F">
      <w:pPr>
        <w:pStyle w:val="a3"/>
        <w:ind w:left="420" w:firstLineChars="0" w:firstLine="0"/>
      </w:pPr>
      <w:r>
        <w:rPr>
          <w:rFonts w:hint="eastAsia"/>
        </w:rPr>
        <w:t>由智慧监管平台</w:t>
      </w:r>
      <w:r w:rsidR="003F52FA">
        <w:rPr>
          <w:rFonts w:hint="eastAsia"/>
        </w:rPr>
        <w:t>检测到异常报警信息，推送到湖州移动平台；</w:t>
      </w:r>
    </w:p>
    <w:p w:rsidR="003F52FA" w:rsidRDefault="003F52FA" w:rsidP="0080572F">
      <w:pPr>
        <w:pStyle w:val="a3"/>
        <w:ind w:left="420" w:firstLineChars="0" w:firstLine="0"/>
      </w:pPr>
      <w:r>
        <w:t>由移动平台推送到执法点对应的执法人员；</w:t>
      </w:r>
    </w:p>
    <w:p w:rsidR="003F52FA" w:rsidRDefault="003F52FA" w:rsidP="0080572F">
      <w:pPr>
        <w:pStyle w:val="a3"/>
        <w:ind w:left="420" w:firstLineChars="0" w:firstLine="0"/>
      </w:pPr>
      <w:r>
        <w:t>执法人员处理后，结果反馈给监管平台。</w:t>
      </w:r>
    </w:p>
    <w:p w:rsidR="00D75722" w:rsidRDefault="00D75722" w:rsidP="0080572F">
      <w:pPr>
        <w:pStyle w:val="a3"/>
        <w:ind w:left="420" w:firstLineChars="0" w:firstLine="0"/>
      </w:pPr>
    </w:p>
    <w:p w:rsidR="00D75722" w:rsidRDefault="00D75722" w:rsidP="0080572F">
      <w:pPr>
        <w:pStyle w:val="a3"/>
        <w:ind w:left="420" w:firstLineChars="0" w:firstLine="0"/>
      </w:pPr>
    </w:p>
    <w:p w:rsidR="00D75722" w:rsidRDefault="00D75722" w:rsidP="0080572F">
      <w:pPr>
        <w:pStyle w:val="a3"/>
        <w:ind w:left="420" w:firstLineChars="0" w:firstLine="0"/>
      </w:pPr>
      <w:r>
        <w:t>反馈内容为：</w:t>
      </w:r>
    </w:p>
    <w:p w:rsidR="00D75722" w:rsidRDefault="00D75722" w:rsidP="00D75722">
      <w:pPr>
        <w:pStyle w:val="a3"/>
        <w:numPr>
          <w:ilvl w:val="0"/>
          <w:numId w:val="2"/>
        </w:numPr>
        <w:ind w:firstLineChars="0"/>
      </w:pPr>
      <w:r>
        <w:t>处理结果</w:t>
      </w:r>
    </w:p>
    <w:p w:rsidR="00D75722" w:rsidRDefault="00D75722" w:rsidP="00D7572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已纠正</w:t>
      </w:r>
    </w:p>
    <w:p w:rsidR="00D75722" w:rsidRDefault="00D75722" w:rsidP="00D75722">
      <w:pPr>
        <w:pStyle w:val="a3"/>
        <w:numPr>
          <w:ilvl w:val="0"/>
          <w:numId w:val="3"/>
        </w:numPr>
        <w:ind w:firstLineChars="0"/>
      </w:pPr>
      <w:r>
        <w:t>已处罚立案</w:t>
      </w:r>
    </w:p>
    <w:p w:rsidR="00D75722" w:rsidRDefault="00D75722" w:rsidP="00D75722">
      <w:pPr>
        <w:pStyle w:val="a3"/>
        <w:numPr>
          <w:ilvl w:val="0"/>
          <w:numId w:val="3"/>
        </w:numPr>
        <w:ind w:firstLineChars="0"/>
      </w:pPr>
      <w:r>
        <w:t>教育警告</w:t>
      </w:r>
    </w:p>
    <w:p w:rsidR="00D75722" w:rsidRDefault="00D75722" w:rsidP="00D75722">
      <w:pPr>
        <w:pStyle w:val="a3"/>
        <w:numPr>
          <w:ilvl w:val="0"/>
          <w:numId w:val="3"/>
        </w:numPr>
        <w:ind w:firstLineChars="0"/>
      </w:pPr>
      <w:r>
        <w:t>黑名单</w:t>
      </w:r>
    </w:p>
    <w:p w:rsidR="00D75722" w:rsidRDefault="00D75722" w:rsidP="00D75722">
      <w:pPr>
        <w:pStyle w:val="a3"/>
        <w:numPr>
          <w:ilvl w:val="0"/>
          <w:numId w:val="3"/>
        </w:numPr>
        <w:ind w:firstLineChars="0"/>
      </w:pPr>
      <w:r>
        <w:t>实际正常</w:t>
      </w:r>
    </w:p>
    <w:p w:rsidR="00D75722" w:rsidRDefault="00D75722" w:rsidP="00D75722">
      <w:pPr>
        <w:pStyle w:val="a3"/>
        <w:numPr>
          <w:ilvl w:val="0"/>
          <w:numId w:val="2"/>
        </w:numPr>
        <w:ind w:firstLineChars="0"/>
      </w:pPr>
      <w:r>
        <w:t>忽略</w:t>
      </w:r>
    </w:p>
    <w:p w:rsidR="00D75722" w:rsidRDefault="00D75722" w:rsidP="00D757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小渔船</w:t>
      </w:r>
    </w:p>
    <w:p w:rsidR="00D75722" w:rsidRDefault="00D75722" w:rsidP="00D75722">
      <w:pPr>
        <w:pStyle w:val="a3"/>
        <w:numPr>
          <w:ilvl w:val="0"/>
          <w:numId w:val="4"/>
        </w:numPr>
        <w:ind w:firstLineChars="0"/>
      </w:pPr>
      <w:r>
        <w:t>海事艇</w:t>
      </w:r>
    </w:p>
    <w:p w:rsidR="00D75722" w:rsidRDefault="00D75722" w:rsidP="00D75722">
      <w:pPr>
        <w:pStyle w:val="a3"/>
        <w:numPr>
          <w:ilvl w:val="0"/>
          <w:numId w:val="4"/>
        </w:numPr>
        <w:ind w:firstLineChars="0"/>
      </w:pPr>
      <w:r>
        <w:t>数据误报</w:t>
      </w:r>
    </w:p>
    <w:p w:rsidR="00D75722" w:rsidRDefault="00D75722" w:rsidP="00D75722">
      <w:pPr>
        <w:pStyle w:val="a3"/>
        <w:numPr>
          <w:ilvl w:val="0"/>
          <w:numId w:val="2"/>
        </w:numPr>
        <w:ind w:firstLineChars="0"/>
      </w:pPr>
      <w:r>
        <w:t>备注</w:t>
      </w:r>
    </w:p>
    <w:p w:rsidR="00D75722" w:rsidRDefault="00D75722" w:rsidP="00D7572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图片</w:t>
      </w:r>
    </w:p>
    <w:p w:rsidR="00D75722" w:rsidRDefault="00D75722" w:rsidP="00D7572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文字说明</w:t>
      </w:r>
      <w:bookmarkStart w:id="0" w:name="_GoBack"/>
      <w:bookmarkEnd w:id="0"/>
    </w:p>
    <w:sectPr w:rsidR="00D75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72D2E"/>
    <w:multiLevelType w:val="hybridMultilevel"/>
    <w:tmpl w:val="20D85126"/>
    <w:lvl w:ilvl="0" w:tplc="187CB8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ABB3A13"/>
    <w:multiLevelType w:val="hybridMultilevel"/>
    <w:tmpl w:val="3168E290"/>
    <w:lvl w:ilvl="0" w:tplc="B32415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A8642A4"/>
    <w:multiLevelType w:val="hybridMultilevel"/>
    <w:tmpl w:val="5A1C77C8"/>
    <w:lvl w:ilvl="0" w:tplc="0866A0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674A1F"/>
    <w:multiLevelType w:val="hybridMultilevel"/>
    <w:tmpl w:val="0D8870CC"/>
    <w:lvl w:ilvl="0" w:tplc="5B1CAE4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DD8264F"/>
    <w:multiLevelType w:val="hybridMultilevel"/>
    <w:tmpl w:val="C18C9B5E"/>
    <w:lvl w:ilvl="0" w:tplc="4C2828A6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D3"/>
    <w:rsid w:val="00192B5E"/>
    <w:rsid w:val="003F52FA"/>
    <w:rsid w:val="006131AF"/>
    <w:rsid w:val="006C09F6"/>
    <w:rsid w:val="00704010"/>
    <w:rsid w:val="0080572F"/>
    <w:rsid w:val="008A0DD3"/>
    <w:rsid w:val="009E127E"/>
    <w:rsid w:val="00D75722"/>
    <w:rsid w:val="00FE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646C3-6221-4189-A3C4-B5823B17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B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</Words>
  <Characters>133</Characters>
  <Application>Microsoft Office Word</Application>
  <DocSecurity>0</DocSecurity>
  <Lines>1</Lines>
  <Paragraphs>1</Paragraphs>
  <ScaleCrop>false</ScaleCrop>
  <Company>Microsoft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2016-05-11T23:58:00Z</dcterms:created>
  <dcterms:modified xsi:type="dcterms:W3CDTF">2016-05-12T01:26:00Z</dcterms:modified>
</cp:coreProperties>
</file>