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BCC" w:rsidRPr="00561BCC" w:rsidRDefault="00561BCC" w:rsidP="00561BCC">
      <w:pPr>
        <w:ind w:left="720" w:hanging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BCC">
        <w:rPr>
          <w:rFonts w:ascii="Times New Roman" w:hAnsi="Times New Roman" w:cs="Times New Roman"/>
          <w:b/>
          <w:sz w:val="48"/>
          <w:szCs w:val="48"/>
        </w:rPr>
        <w:t xml:space="preserve">MÔ TẢ DỰ ÁN DỰ ĐOÁN </w:t>
      </w:r>
    </w:p>
    <w:p w:rsidR="00561BCC" w:rsidRPr="00561BCC" w:rsidRDefault="00561BCC" w:rsidP="00561BCC">
      <w:pPr>
        <w:ind w:left="720" w:hanging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BCC">
        <w:rPr>
          <w:rFonts w:ascii="Times New Roman" w:hAnsi="Times New Roman" w:cs="Times New Roman"/>
          <w:b/>
          <w:sz w:val="48"/>
          <w:szCs w:val="48"/>
        </w:rPr>
        <w:t xml:space="preserve">ĐIỂM THI TỐT NGHIỆP </w:t>
      </w:r>
    </w:p>
    <w:p w:rsidR="00561BCC" w:rsidRPr="00561BCC" w:rsidRDefault="00561BCC" w:rsidP="00561BCC">
      <w:pPr>
        <w:ind w:left="720" w:hanging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BCC">
        <w:rPr>
          <w:rFonts w:ascii="Times New Roman" w:hAnsi="Times New Roman" w:cs="Times New Roman"/>
          <w:b/>
          <w:sz w:val="48"/>
          <w:szCs w:val="48"/>
        </w:rPr>
        <w:t>BẰNG</w:t>
      </w:r>
    </w:p>
    <w:p w:rsidR="00561BCC" w:rsidRPr="00561BCC" w:rsidRDefault="00561BCC" w:rsidP="00561BCC">
      <w:pPr>
        <w:ind w:left="720" w:hanging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BCC">
        <w:rPr>
          <w:rFonts w:ascii="Times New Roman" w:hAnsi="Times New Roman" w:cs="Times New Roman"/>
          <w:b/>
          <w:sz w:val="48"/>
          <w:szCs w:val="48"/>
        </w:rPr>
        <w:t xml:space="preserve"> RANDOM FOREST REGRESSOR</w:t>
      </w:r>
    </w:p>
    <w:p w:rsidR="007F18DA" w:rsidRPr="00FD09CD" w:rsidRDefault="00744D6B" w:rsidP="0024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 xml:space="preserve"> file </w:t>
      </w: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>:</w:t>
      </w:r>
    </w:p>
    <w:p w:rsidR="00744D6B" w:rsidRPr="00B75D58" w:rsidRDefault="00744D6B" w:rsidP="00244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sz w:val="28"/>
          <w:szCs w:val="28"/>
        </w:rPr>
        <w:t xml:space="preserve">File dataOfficial.xlsx: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1042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THPT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GDCD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.</w:t>
      </w:r>
    </w:p>
    <w:p w:rsidR="00744D6B" w:rsidRPr="00B75D58" w:rsidRDefault="00744D6B" w:rsidP="00244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75D58">
        <w:rPr>
          <w:rFonts w:ascii="Times New Roman" w:hAnsi="Times New Roman" w:cs="Times New Roman"/>
          <w:sz w:val="28"/>
          <w:szCs w:val="28"/>
        </w:rPr>
        <w:t>File  DiemchuanOfficial.xlsx</w:t>
      </w:r>
      <w:proofErr w:type="gram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306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3ED" w:rsidRPr="00B75D5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2443ED" w:rsidRPr="00B75D58">
        <w:rPr>
          <w:rFonts w:ascii="Times New Roman" w:hAnsi="Times New Roman" w:cs="Times New Roman"/>
          <w:sz w:val="28"/>
          <w:szCs w:val="28"/>
        </w:rPr>
        <w:t xml:space="preserve"> Minh.</w:t>
      </w:r>
    </w:p>
    <w:p w:rsidR="002443ED" w:rsidRPr="00FD09CD" w:rsidRDefault="002443ED" w:rsidP="002443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D09CD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FD09CD">
        <w:rPr>
          <w:rFonts w:ascii="Times New Roman" w:hAnsi="Times New Roman" w:cs="Times New Roman"/>
          <w:b/>
          <w:sz w:val="32"/>
          <w:szCs w:val="32"/>
        </w:rPr>
        <w:t>:</w:t>
      </w:r>
    </w:p>
    <w:p w:rsidR="002443ED" w:rsidRPr="005821B8" w:rsidRDefault="002443ED" w:rsidP="00582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21B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train:</w:t>
      </w:r>
    </w:p>
    <w:p w:rsidR="002443ED" w:rsidRPr="00B75D58" w:rsidRDefault="002443ED" w:rsidP="00956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train ban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(do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train,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:</w:t>
      </w:r>
    </w:p>
    <w:p w:rsidR="002443ED" w:rsidRPr="00B75D58" w:rsidRDefault="002443ED" w:rsidP="00956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THPT 2018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mround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a</w:t>
      </w:r>
      <w:r w:rsidR="00956989" w:rsidRPr="00B75D5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79E"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8679E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989"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56989" w:rsidRPr="00B75D58">
        <w:rPr>
          <w:rFonts w:ascii="Times New Roman" w:hAnsi="Times New Roman" w:cs="Times New Roman"/>
          <w:sz w:val="28"/>
          <w:szCs w:val="28"/>
        </w:rPr>
        <w:t xml:space="preserve"> train.</w:t>
      </w:r>
    </w:p>
    <w:p w:rsidR="00956989" w:rsidRPr="005821B8" w:rsidRDefault="00956989" w:rsidP="00582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21B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21B8">
        <w:rPr>
          <w:rFonts w:ascii="Times New Roman" w:hAnsi="Times New Roman" w:cs="Times New Roman"/>
          <w:sz w:val="28"/>
          <w:szCs w:val="28"/>
        </w:rPr>
        <w:t xml:space="preserve"> train</w:t>
      </w:r>
      <w:r w:rsidR="00D843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train: 942, 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8438C">
        <w:rPr>
          <w:rFonts w:ascii="Times New Roman" w:hAnsi="Times New Roman" w:cs="Times New Roman"/>
          <w:sz w:val="28"/>
          <w:szCs w:val="28"/>
        </w:rPr>
        <w:t xml:space="preserve"> test:100)</w:t>
      </w:r>
      <w:r w:rsidRPr="005821B8">
        <w:rPr>
          <w:rFonts w:ascii="Times New Roman" w:hAnsi="Times New Roman" w:cs="Times New Roman"/>
          <w:sz w:val="28"/>
          <w:szCs w:val="28"/>
        </w:rPr>
        <w:t>:</w:t>
      </w:r>
    </w:p>
    <w:p w:rsidR="00956989" w:rsidRPr="00B75D58" w:rsidRDefault="00956989" w:rsidP="00956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xlrd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file excel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.</w:t>
      </w:r>
    </w:p>
    <w:p w:rsidR="00956989" w:rsidRPr="00B75D58" w:rsidRDefault="00F8447B" w:rsidP="00956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:</w:t>
      </w:r>
    </w:p>
    <w:p w:rsidR="00F8447B" w:rsidRPr="00B75D58" w:rsidRDefault="00F8447B" w:rsidP="00F266F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8F0E7" wp14:editId="46454BAC">
            <wp:extent cx="4171188" cy="647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56" cy="6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B" w:rsidRPr="00B75D58" w:rsidRDefault="00F8447B" w:rsidP="00F8447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sheet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ta.</w:t>
      </w:r>
    </w:p>
    <w:p w:rsidR="00F8447B" w:rsidRPr="00B75D58" w:rsidRDefault="00F8447B" w:rsidP="00F844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sheet, ở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lastRenderedPageBreak/>
        <w:t>còn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.</w:t>
      </w:r>
    </w:p>
    <w:p w:rsidR="00153F8E" w:rsidRDefault="00641B68" w:rsidP="00F844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BC14B" wp14:editId="25FC9680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F" w:rsidRPr="00B75D58" w:rsidRDefault="007C09DB" w:rsidP="00F844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EE236" wp14:editId="4BD3E81C">
            <wp:extent cx="5943600" cy="3438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B" w:rsidRPr="00B75D58" w:rsidRDefault="00F8447B" w:rsidP="00F844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989" w:rsidRPr="00B75D58" w:rsidRDefault="00956989" w:rsidP="00956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6989" w:rsidRPr="00B75D58" w:rsidRDefault="00153F8E" w:rsidP="00153F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:</w:t>
      </w:r>
    </w:p>
    <w:p w:rsidR="00153F8E" w:rsidRDefault="00186114" w:rsidP="000A56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F0A6" wp14:editId="6464D6A9">
            <wp:extent cx="5334000" cy="485194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499" cy="48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10" w:rsidRPr="00B75D58" w:rsidRDefault="001F1610" w:rsidP="000A56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50240" wp14:editId="18F98291">
            <wp:extent cx="5353050" cy="408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42" w:rsidRPr="00B75D58" w:rsidRDefault="00FE7942" w:rsidP="00FE7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import module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5D58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regressor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>.</w:t>
      </w:r>
    </w:p>
    <w:p w:rsidR="00FE7942" w:rsidRPr="00B75D58" w:rsidRDefault="005D78EA" w:rsidP="003A1AF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8F462" wp14:editId="7170F013">
            <wp:extent cx="5288113" cy="17430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17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5D" w:rsidRPr="00B75D58" w:rsidRDefault="00126D5D" w:rsidP="00126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round_quarter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round_fifth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0.25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0.2:</w:t>
      </w:r>
    </w:p>
    <w:p w:rsidR="00126D5D" w:rsidRPr="00B75D58" w:rsidRDefault="00126D5D" w:rsidP="004F485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EC62F" wp14:editId="573F3C68">
            <wp:extent cx="2741269" cy="885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187" cy="8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89" w:rsidRPr="00B75D58" w:rsidRDefault="00FC2496" w:rsidP="00FC24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58"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5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75D58">
        <w:rPr>
          <w:rFonts w:ascii="Times New Roman" w:hAnsi="Times New Roman" w:cs="Times New Roman"/>
          <w:sz w:val="28"/>
          <w:szCs w:val="28"/>
        </w:rPr>
        <w:t xml:space="preserve"> fit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regressor, ở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vector ta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246B" w:rsidRPr="00B75D58">
        <w:rPr>
          <w:rFonts w:ascii="Times New Roman" w:hAnsi="Times New Roman" w:cs="Times New Roman"/>
          <w:sz w:val="28"/>
          <w:szCs w:val="28"/>
        </w:rPr>
        <w:t>reshape(</w:t>
      </w:r>
      <w:proofErr w:type="gram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-1,1)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46B" w:rsidRPr="00B75D5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84246B" w:rsidRPr="00B75D58">
        <w:rPr>
          <w:rFonts w:ascii="Times New Roman" w:hAnsi="Times New Roman" w:cs="Times New Roman"/>
          <w:sz w:val="28"/>
          <w:szCs w:val="28"/>
        </w:rPr>
        <w:t>.</w:t>
      </w:r>
    </w:p>
    <w:p w:rsidR="0084246B" w:rsidRDefault="0084246B" w:rsidP="008424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66462" wp14:editId="3ADDE243">
            <wp:extent cx="54768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A3" w:rsidRDefault="00B240A3" w:rsidP="00B24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test:</w:t>
      </w:r>
    </w:p>
    <w:p w:rsidR="00B240A3" w:rsidRPr="00B75D58" w:rsidRDefault="00B240A3" w:rsidP="00B240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4B020" wp14:editId="0615D28A">
            <wp:extent cx="5514975" cy="2181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46B" w:rsidRPr="00191E66" w:rsidRDefault="0084246B" w:rsidP="00191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E6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6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E66">
        <w:rPr>
          <w:rFonts w:ascii="Times New Roman" w:hAnsi="Times New Roman" w:cs="Times New Roman"/>
          <w:sz w:val="28"/>
          <w:szCs w:val="28"/>
        </w:rPr>
        <w:t>:</w:t>
      </w:r>
    </w:p>
    <w:p w:rsidR="0084246B" w:rsidRPr="00B75D58" w:rsidRDefault="0084246B" w:rsidP="008424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7FE62" wp14:editId="005954F2">
            <wp:extent cx="50387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B" w:rsidRPr="000D3907" w:rsidRDefault="001B244E" w:rsidP="000D3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reshape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>:</w:t>
      </w:r>
    </w:p>
    <w:p w:rsidR="001B244E" w:rsidRPr="00B75D58" w:rsidRDefault="001B244E" w:rsidP="001B244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046975" wp14:editId="51893C3B">
            <wp:extent cx="23812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E" w:rsidRPr="000D3907" w:rsidRDefault="001B244E" w:rsidP="000D3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90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predict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regressor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>:</w:t>
      </w:r>
    </w:p>
    <w:p w:rsidR="001B244E" w:rsidRPr="00B75D58" w:rsidRDefault="001B244E" w:rsidP="007C53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11897" wp14:editId="4DF8A9D0">
            <wp:extent cx="42576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A" w:rsidRPr="000D3907" w:rsidRDefault="0096665A" w:rsidP="000D3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390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tròn</w:t>
      </w:r>
      <w:proofErr w:type="spellEnd"/>
      <w:proofErr w:type="gram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>:</w:t>
      </w:r>
    </w:p>
    <w:p w:rsidR="0096665A" w:rsidRPr="00B75D58" w:rsidRDefault="0096665A" w:rsidP="00427A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8F8EC" wp14:editId="329DBCE8">
            <wp:extent cx="27051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F" w:rsidRPr="000D3907" w:rsidRDefault="0064023F" w:rsidP="000D3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>:</w:t>
      </w:r>
    </w:p>
    <w:p w:rsidR="0064023F" w:rsidRPr="00B75D58" w:rsidRDefault="0064023F" w:rsidP="00427A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CA816" wp14:editId="41FDB085">
            <wp:extent cx="5394372" cy="94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617" cy="9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D0" w:rsidRPr="000D3907" w:rsidRDefault="00693BD0" w:rsidP="000D3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3907"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trúng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0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D3907">
        <w:rPr>
          <w:rFonts w:ascii="Times New Roman" w:hAnsi="Times New Roman" w:cs="Times New Roman"/>
          <w:sz w:val="28"/>
          <w:szCs w:val="28"/>
        </w:rPr>
        <w:t>:</w:t>
      </w:r>
    </w:p>
    <w:p w:rsidR="00693BD0" w:rsidRPr="00B75D58" w:rsidRDefault="00693BD0" w:rsidP="00427A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7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C14C3" wp14:editId="1895039B">
            <wp:extent cx="5943600" cy="770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0863" cy="7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D0" w:rsidRPr="00B75D5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CDD" w:rsidRDefault="003A7CDD" w:rsidP="003A5CE2">
      <w:pPr>
        <w:spacing w:after="0" w:line="240" w:lineRule="auto"/>
      </w:pPr>
      <w:r>
        <w:separator/>
      </w:r>
    </w:p>
  </w:endnote>
  <w:endnote w:type="continuationSeparator" w:id="0">
    <w:p w:rsidR="003A7CDD" w:rsidRDefault="003A7CDD" w:rsidP="003A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368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CE2" w:rsidRDefault="003A5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5CE2" w:rsidRDefault="003A5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CDD" w:rsidRDefault="003A7CDD" w:rsidP="003A5CE2">
      <w:pPr>
        <w:spacing w:after="0" w:line="240" w:lineRule="auto"/>
      </w:pPr>
      <w:r>
        <w:separator/>
      </w:r>
    </w:p>
  </w:footnote>
  <w:footnote w:type="continuationSeparator" w:id="0">
    <w:p w:rsidR="003A7CDD" w:rsidRDefault="003A7CDD" w:rsidP="003A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A29"/>
    <w:multiLevelType w:val="hybridMultilevel"/>
    <w:tmpl w:val="1E9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2284"/>
    <w:multiLevelType w:val="hybridMultilevel"/>
    <w:tmpl w:val="994217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A336B"/>
    <w:multiLevelType w:val="hybridMultilevel"/>
    <w:tmpl w:val="BAFE1AAE"/>
    <w:lvl w:ilvl="0" w:tplc="7234B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780"/>
    <w:multiLevelType w:val="hybridMultilevel"/>
    <w:tmpl w:val="7A2A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6AF4"/>
    <w:multiLevelType w:val="hybridMultilevel"/>
    <w:tmpl w:val="AE38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75518"/>
    <w:multiLevelType w:val="hybridMultilevel"/>
    <w:tmpl w:val="F5A08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05F8B"/>
    <w:multiLevelType w:val="hybridMultilevel"/>
    <w:tmpl w:val="9216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4BD5"/>
    <w:multiLevelType w:val="hybridMultilevel"/>
    <w:tmpl w:val="F35E10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4E4EB9"/>
    <w:multiLevelType w:val="hybridMultilevel"/>
    <w:tmpl w:val="A43AD8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16797"/>
    <w:multiLevelType w:val="hybridMultilevel"/>
    <w:tmpl w:val="BE122E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40B33"/>
    <w:multiLevelType w:val="hybridMultilevel"/>
    <w:tmpl w:val="FED48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DA"/>
    <w:rsid w:val="00013C85"/>
    <w:rsid w:val="000A56DC"/>
    <w:rsid w:val="000D3907"/>
    <w:rsid w:val="00126D5D"/>
    <w:rsid w:val="00153F8E"/>
    <w:rsid w:val="00186114"/>
    <w:rsid w:val="0018679E"/>
    <w:rsid w:val="00191E66"/>
    <w:rsid w:val="001B244E"/>
    <w:rsid w:val="001F1610"/>
    <w:rsid w:val="002443ED"/>
    <w:rsid w:val="002E4C3F"/>
    <w:rsid w:val="003A1AFE"/>
    <w:rsid w:val="003A5CE2"/>
    <w:rsid w:val="003A7CDD"/>
    <w:rsid w:val="00427A08"/>
    <w:rsid w:val="004D5659"/>
    <w:rsid w:val="004F4853"/>
    <w:rsid w:val="00523C89"/>
    <w:rsid w:val="00561BCC"/>
    <w:rsid w:val="005821B8"/>
    <w:rsid w:val="005D78EA"/>
    <w:rsid w:val="0064023F"/>
    <w:rsid w:val="00641B68"/>
    <w:rsid w:val="00693BD0"/>
    <w:rsid w:val="00744D6B"/>
    <w:rsid w:val="007C09DB"/>
    <w:rsid w:val="007C535D"/>
    <w:rsid w:val="007F18DA"/>
    <w:rsid w:val="00807E78"/>
    <w:rsid w:val="0084246B"/>
    <w:rsid w:val="00956989"/>
    <w:rsid w:val="0096665A"/>
    <w:rsid w:val="00B240A3"/>
    <w:rsid w:val="00B75D58"/>
    <w:rsid w:val="00B91FD1"/>
    <w:rsid w:val="00BB5293"/>
    <w:rsid w:val="00D8438C"/>
    <w:rsid w:val="00DF4777"/>
    <w:rsid w:val="00F266FD"/>
    <w:rsid w:val="00F8447B"/>
    <w:rsid w:val="00FA5DF9"/>
    <w:rsid w:val="00FC2496"/>
    <w:rsid w:val="00FD09CD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1280"/>
  <w15:chartTrackingRefBased/>
  <w15:docId w15:val="{11F5909C-5FF7-496A-BF4E-13058100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E2"/>
  </w:style>
  <w:style w:type="paragraph" w:styleId="Footer">
    <w:name w:val="footer"/>
    <w:basedOn w:val="Normal"/>
    <w:link w:val="FooterChar"/>
    <w:uiPriority w:val="99"/>
    <w:unhideWhenUsed/>
    <w:rsid w:val="003A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Cao Chánh</dc:creator>
  <cp:keywords/>
  <dc:description/>
  <cp:lastModifiedBy>Dương Cao Chánh</cp:lastModifiedBy>
  <cp:revision>46</cp:revision>
  <dcterms:created xsi:type="dcterms:W3CDTF">2018-12-28T14:11:00Z</dcterms:created>
  <dcterms:modified xsi:type="dcterms:W3CDTF">2019-01-13T11:27:00Z</dcterms:modified>
</cp:coreProperties>
</file>