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0DD29" w14:textId="77777777" w:rsidR="00F42AB2" w:rsidRPr="00B56116" w:rsidRDefault="00B56116" w:rsidP="00D66ACD">
      <w:pPr>
        <w:jc w:val="both"/>
        <w:rPr>
          <w:rFonts w:ascii="PT Serif" w:hAnsi="PT Serif"/>
        </w:rPr>
      </w:pPr>
      <w:r w:rsidRPr="00B56116">
        <w:rPr>
          <w:rFonts w:ascii="PT Serif" w:hAnsi="PT Serif"/>
        </w:rPr>
        <w:t>Eileen Feng &amp; Stephanie Cao</w:t>
      </w:r>
    </w:p>
    <w:p w14:paraId="6BF16EC5" w14:textId="77777777" w:rsidR="00B56116" w:rsidRPr="00B56116" w:rsidRDefault="00B56116" w:rsidP="00D66ACD">
      <w:pPr>
        <w:jc w:val="both"/>
        <w:rPr>
          <w:rFonts w:ascii="PT Serif" w:hAnsi="PT Serif"/>
        </w:rPr>
      </w:pPr>
      <w:r w:rsidRPr="00B56116">
        <w:rPr>
          <w:rFonts w:ascii="PT Serif" w:hAnsi="PT Serif"/>
        </w:rPr>
        <w:t>CMSC 372</w:t>
      </w:r>
    </w:p>
    <w:p w14:paraId="28336597" w14:textId="77777777" w:rsidR="00B56116" w:rsidRPr="00B56116" w:rsidRDefault="00B56116" w:rsidP="00D66ACD">
      <w:pPr>
        <w:jc w:val="both"/>
        <w:rPr>
          <w:rFonts w:ascii="PT Serif" w:hAnsi="PT Serif"/>
        </w:rPr>
      </w:pPr>
      <w:r w:rsidRPr="00B56116">
        <w:rPr>
          <w:rFonts w:ascii="PT Serif" w:hAnsi="PT Serif"/>
        </w:rPr>
        <w:t>Professor Deepak Kumar</w:t>
      </w:r>
    </w:p>
    <w:p w14:paraId="56CD2C98" w14:textId="77777777" w:rsidR="00B56116" w:rsidRDefault="00B56116" w:rsidP="00D66ACD">
      <w:pPr>
        <w:jc w:val="both"/>
        <w:rPr>
          <w:rFonts w:ascii="PT Serif" w:hAnsi="PT Serif"/>
        </w:rPr>
      </w:pPr>
      <w:r w:rsidRPr="00B56116">
        <w:rPr>
          <w:rFonts w:ascii="PT Serif" w:hAnsi="PT Serif"/>
        </w:rPr>
        <w:t>Assignment 1</w:t>
      </w:r>
    </w:p>
    <w:p w14:paraId="18349BC9" w14:textId="77777777" w:rsidR="00B56116" w:rsidRDefault="00B56116" w:rsidP="00D66ACD">
      <w:pPr>
        <w:jc w:val="both"/>
        <w:rPr>
          <w:rFonts w:ascii="PT Serif" w:hAnsi="PT Serif"/>
        </w:rPr>
      </w:pPr>
      <w:bookmarkStart w:id="0" w:name="_GoBack"/>
      <w:bookmarkEnd w:id="0"/>
    </w:p>
    <w:p w14:paraId="35493C52" w14:textId="77777777" w:rsidR="00B56116" w:rsidRDefault="00B56116" w:rsidP="00D66ACD">
      <w:pPr>
        <w:jc w:val="both"/>
        <w:rPr>
          <w:rFonts w:ascii="PT Serif" w:hAnsi="PT Serif"/>
        </w:rPr>
      </w:pPr>
      <w:r>
        <w:rPr>
          <w:rFonts w:ascii="PT Serif" w:hAnsi="PT Serif"/>
        </w:rPr>
        <w:t xml:space="preserve">1. </w:t>
      </w:r>
      <w:r w:rsidRPr="00B56116">
        <w:rPr>
          <w:rFonts w:ascii="PT Serif" w:hAnsi="PT Serif"/>
        </w:rPr>
        <w:t xml:space="preserve">Answers to the following questions: </w:t>
      </w:r>
    </w:p>
    <w:p w14:paraId="559BE882" w14:textId="77777777" w:rsidR="00B56116" w:rsidRDefault="00B56116" w:rsidP="00D66ACD">
      <w:pPr>
        <w:jc w:val="both"/>
        <w:rPr>
          <w:rFonts w:ascii="PT Serif" w:hAnsi="PT Serif"/>
        </w:rPr>
      </w:pPr>
      <w:r w:rsidRPr="00B56116">
        <w:rPr>
          <w:rFonts w:ascii="PT Serif" w:hAnsi="PT Serif"/>
        </w:rPr>
        <w:t xml:space="preserve">a. Describe the behavior of </w:t>
      </w:r>
      <w:proofErr w:type="spellStart"/>
      <w:r w:rsidRPr="00B56116">
        <w:rPr>
          <w:rFonts w:ascii="PT Serif" w:hAnsi="PT Serif"/>
        </w:rPr>
        <w:t>RandomAgent</w:t>
      </w:r>
      <w:proofErr w:type="spellEnd"/>
      <w:r w:rsidRPr="00B56116">
        <w:rPr>
          <w:rFonts w:ascii="PT Serif" w:hAnsi="PT Serif"/>
        </w:rPr>
        <w:t xml:space="preserve"> from Step 7 </w:t>
      </w:r>
    </w:p>
    <w:p w14:paraId="31FFF86D" w14:textId="276547BB" w:rsidR="000B1B19" w:rsidRDefault="000B1B19" w:rsidP="00D66ACD">
      <w:pPr>
        <w:jc w:val="both"/>
        <w:rPr>
          <w:rFonts w:ascii="Courier New" w:eastAsia="Times New Roman" w:hAnsi="Courier New" w:cs="Courier New"/>
          <w:color w:val="24292E"/>
          <w:sz w:val="20"/>
          <w:szCs w:val="18"/>
          <w:shd w:val="clear" w:color="auto" w:fill="FFFFFF"/>
        </w:rPr>
      </w:pPr>
      <w:r w:rsidRPr="000B1B19">
        <w:rPr>
          <w:rFonts w:ascii="Courier New" w:eastAsia="Times New Roman" w:hAnsi="Courier New" w:cs="Courier New"/>
          <w:color w:val="24292E"/>
          <w:sz w:val="20"/>
          <w:szCs w:val="18"/>
          <w:shd w:val="clear" w:color="auto" w:fill="FFFFFF"/>
        </w:rPr>
        <w:t>Keeps going to random positions, never get stuck and eventually get to the food. Time needed to get food varies. The agent pauses quite often</w:t>
      </w:r>
      <w:r>
        <w:rPr>
          <w:rFonts w:ascii="Courier New" w:eastAsia="Times New Roman" w:hAnsi="Courier New" w:cs="Courier New"/>
          <w:color w:val="24292E"/>
          <w:sz w:val="20"/>
          <w:szCs w:val="18"/>
          <w:shd w:val="clear" w:color="auto" w:fill="FFFFFF"/>
        </w:rPr>
        <w:t xml:space="preserve"> because the Stop action is still included.</w:t>
      </w:r>
    </w:p>
    <w:p w14:paraId="52280A84" w14:textId="33562791" w:rsidR="009A75D6" w:rsidRDefault="009A75D6" w:rsidP="00D66ACD">
      <w:pPr>
        <w:jc w:val="both"/>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 xml:space="preserve">Scores recorded for </w:t>
      </w:r>
      <w:proofErr w:type="spellStart"/>
      <w:r>
        <w:rPr>
          <w:rFonts w:ascii="Courier New" w:eastAsia="Times New Roman" w:hAnsi="Courier New" w:cs="Courier New"/>
          <w:color w:val="24292E"/>
          <w:sz w:val="20"/>
          <w:szCs w:val="18"/>
          <w:shd w:val="clear" w:color="auto" w:fill="FFFFFF"/>
        </w:rPr>
        <w:t>RandomAgent</w:t>
      </w:r>
      <w:proofErr w:type="spellEnd"/>
      <w:r>
        <w:rPr>
          <w:rFonts w:ascii="Courier New" w:eastAsia="Times New Roman" w:hAnsi="Courier New" w:cs="Courier New"/>
          <w:color w:val="24292E"/>
          <w:sz w:val="20"/>
          <w:szCs w:val="18"/>
          <w:shd w:val="clear" w:color="auto" w:fill="FFFFFF"/>
        </w:rPr>
        <w:t xml:space="preserve"> in </w:t>
      </w:r>
      <w:proofErr w:type="spellStart"/>
      <w:r>
        <w:rPr>
          <w:rFonts w:ascii="Courier New" w:eastAsia="Times New Roman" w:hAnsi="Courier New" w:cs="Courier New"/>
          <w:color w:val="24292E"/>
          <w:sz w:val="20"/>
          <w:szCs w:val="18"/>
          <w:shd w:val="clear" w:color="auto" w:fill="FFFFFF"/>
        </w:rPr>
        <w:t>tinyMaze</w:t>
      </w:r>
      <w:proofErr w:type="spellEnd"/>
      <w:r>
        <w:rPr>
          <w:rFonts w:ascii="Courier New" w:eastAsia="Times New Roman" w:hAnsi="Courier New" w:cs="Courier New"/>
          <w:color w:val="24292E"/>
          <w:sz w:val="20"/>
          <w:szCs w:val="18"/>
          <w:shd w:val="clear" w:color="auto" w:fill="FFFFFF"/>
        </w:rPr>
        <w:t>: 354, 488, 402</w:t>
      </w:r>
    </w:p>
    <w:p w14:paraId="5441F9FA" w14:textId="0B38A5F8" w:rsidR="009A75D6" w:rsidRDefault="009A75D6" w:rsidP="00D66ACD">
      <w:pPr>
        <w:jc w:val="both"/>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 xml:space="preserve">Scores recorded for </w:t>
      </w:r>
      <w:proofErr w:type="spellStart"/>
      <w:r>
        <w:rPr>
          <w:rFonts w:ascii="Courier New" w:eastAsia="Times New Roman" w:hAnsi="Courier New" w:cs="Courier New"/>
          <w:color w:val="24292E"/>
          <w:sz w:val="20"/>
          <w:szCs w:val="18"/>
          <w:shd w:val="clear" w:color="auto" w:fill="FFFFFF"/>
        </w:rPr>
        <w:t>RandomAgent</w:t>
      </w:r>
      <w:proofErr w:type="spellEnd"/>
      <w:r>
        <w:rPr>
          <w:rFonts w:ascii="Courier New" w:eastAsia="Times New Roman" w:hAnsi="Courier New" w:cs="Courier New"/>
          <w:color w:val="24292E"/>
          <w:sz w:val="20"/>
          <w:szCs w:val="18"/>
          <w:shd w:val="clear" w:color="auto" w:fill="FFFFFF"/>
        </w:rPr>
        <w:t xml:space="preserve"> in </w:t>
      </w:r>
      <w:proofErr w:type="spellStart"/>
      <w:r>
        <w:rPr>
          <w:rFonts w:ascii="Courier New" w:eastAsia="Times New Roman" w:hAnsi="Courier New" w:cs="Courier New"/>
          <w:color w:val="24292E"/>
          <w:sz w:val="20"/>
          <w:szCs w:val="18"/>
          <w:shd w:val="clear" w:color="auto" w:fill="FFFFFF"/>
        </w:rPr>
        <w:t>openSearch</w:t>
      </w:r>
      <w:proofErr w:type="spellEnd"/>
      <w:r>
        <w:rPr>
          <w:rFonts w:ascii="Courier New" w:eastAsia="Times New Roman" w:hAnsi="Courier New" w:cs="Courier New"/>
          <w:color w:val="24292E"/>
          <w:sz w:val="20"/>
          <w:szCs w:val="18"/>
          <w:shd w:val="clear" w:color="auto" w:fill="FFFFFF"/>
        </w:rPr>
        <w:t>: 631, -660, -230</w:t>
      </w:r>
    </w:p>
    <w:p w14:paraId="576F6822" w14:textId="77777777" w:rsidR="009A75D6" w:rsidRPr="000B1B19" w:rsidRDefault="009A75D6" w:rsidP="00D66ACD">
      <w:pPr>
        <w:jc w:val="both"/>
        <w:rPr>
          <w:rFonts w:ascii="Courier New" w:eastAsia="Times New Roman" w:hAnsi="Courier New" w:cs="Courier New"/>
          <w:sz w:val="28"/>
        </w:rPr>
      </w:pPr>
    </w:p>
    <w:p w14:paraId="29CFEE7C" w14:textId="77777777" w:rsidR="00B56116" w:rsidRDefault="00B56116" w:rsidP="00D66ACD">
      <w:pPr>
        <w:jc w:val="both"/>
        <w:rPr>
          <w:rFonts w:ascii="PT Serif" w:hAnsi="PT Serif"/>
        </w:rPr>
      </w:pPr>
      <w:r w:rsidRPr="00B56116">
        <w:rPr>
          <w:rFonts w:ascii="PT Serif" w:hAnsi="PT Serif"/>
        </w:rPr>
        <w:t xml:space="preserve">b. A screen shot of your </w:t>
      </w:r>
      <w:proofErr w:type="spellStart"/>
      <w:r w:rsidRPr="00B56116">
        <w:rPr>
          <w:rFonts w:ascii="PT Serif" w:hAnsi="PT Serif"/>
        </w:rPr>
        <w:t>myLayout</w:t>
      </w:r>
      <w:proofErr w:type="spellEnd"/>
      <w:r w:rsidRPr="00B56116">
        <w:rPr>
          <w:rFonts w:ascii="PT Serif" w:hAnsi="PT Serif"/>
        </w:rPr>
        <w:t xml:space="preserve"> environment from Step 8 </w:t>
      </w:r>
    </w:p>
    <w:p w14:paraId="7179508E" w14:textId="0D0C6E20" w:rsidR="009A75D6" w:rsidRDefault="009A75D6" w:rsidP="00D66ACD">
      <w:pPr>
        <w:jc w:val="both"/>
        <w:rPr>
          <w:rFonts w:ascii="PT Serif" w:hAnsi="PT Serif"/>
        </w:rPr>
      </w:pPr>
      <w:r>
        <w:rPr>
          <w:rFonts w:ascii="Courier New" w:hAnsi="Courier New" w:cs="Courier New"/>
          <w:noProof/>
          <w:color w:val="000000"/>
          <w:sz w:val="20"/>
          <w:szCs w:val="20"/>
        </w:rPr>
        <w:drawing>
          <wp:inline distT="0" distB="0" distL="0" distR="0" wp14:anchorId="30E977F3" wp14:editId="07AB7335">
            <wp:extent cx="5935980" cy="3366135"/>
            <wp:effectExtent l="0" t="0" r="7620" b="12065"/>
            <wp:docPr id="1" name="Picture 1" descr="../../../../Screen%20Shot%202017-09-16%20at%209.32.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6%20at%209.32.2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66135"/>
                    </a:xfrm>
                    <a:prstGeom prst="rect">
                      <a:avLst/>
                    </a:prstGeom>
                    <a:noFill/>
                    <a:ln>
                      <a:noFill/>
                    </a:ln>
                  </pic:spPr>
                </pic:pic>
              </a:graphicData>
            </a:graphic>
          </wp:inline>
        </w:drawing>
      </w:r>
    </w:p>
    <w:p w14:paraId="08566486" w14:textId="77777777" w:rsidR="009A75D6" w:rsidRDefault="009A75D6" w:rsidP="00D66ACD">
      <w:pPr>
        <w:jc w:val="both"/>
        <w:rPr>
          <w:rFonts w:ascii="PT Serif" w:hAnsi="PT Serif"/>
        </w:rPr>
      </w:pPr>
    </w:p>
    <w:p w14:paraId="28FCCC16" w14:textId="2D0B131D" w:rsidR="00B56116" w:rsidRDefault="00B56116" w:rsidP="00D66ACD">
      <w:pPr>
        <w:jc w:val="both"/>
        <w:rPr>
          <w:rFonts w:ascii="PT Serif" w:hAnsi="PT Serif"/>
        </w:rPr>
      </w:pPr>
      <w:r w:rsidRPr="00B56116">
        <w:rPr>
          <w:rFonts w:ascii="PT Serif" w:hAnsi="PT Serif"/>
        </w:rPr>
        <w:t xml:space="preserve">c. Describe the behavior of </w:t>
      </w:r>
      <w:proofErr w:type="spellStart"/>
      <w:r w:rsidR="000D5CF7">
        <w:rPr>
          <w:rFonts w:ascii="PT Serif" w:hAnsi="PT Serif"/>
        </w:rPr>
        <w:t>Better</w:t>
      </w:r>
      <w:r w:rsidRPr="00B56116">
        <w:rPr>
          <w:rFonts w:ascii="PT Serif" w:hAnsi="PT Serif"/>
        </w:rPr>
        <w:t>RandomAgent</w:t>
      </w:r>
      <w:proofErr w:type="spellEnd"/>
      <w:r w:rsidRPr="00B56116">
        <w:rPr>
          <w:rFonts w:ascii="PT Serif" w:hAnsi="PT Serif"/>
        </w:rPr>
        <w:t xml:space="preserve"> from Step 9 </w:t>
      </w:r>
    </w:p>
    <w:p w14:paraId="140BE577" w14:textId="5BAAEADA" w:rsidR="0010788B" w:rsidRPr="00B56116" w:rsidRDefault="0010788B" w:rsidP="00D6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Pr>
          <w:rFonts w:ascii="Courier New" w:hAnsi="Courier New" w:cs="Courier New"/>
          <w:color w:val="000000"/>
          <w:sz w:val="20"/>
          <w:szCs w:val="20"/>
        </w:rPr>
        <w:t>B</w:t>
      </w:r>
      <w:r w:rsidRPr="00B56116">
        <w:rPr>
          <w:rFonts w:ascii="Courier New" w:hAnsi="Courier New" w:cs="Courier New"/>
          <w:color w:val="000000"/>
          <w:sz w:val="20"/>
          <w:szCs w:val="20"/>
        </w:rPr>
        <w:t xml:space="preserve">ehaves similar to the </w:t>
      </w:r>
      <w:proofErr w:type="spellStart"/>
      <w:r w:rsidRPr="00B56116">
        <w:rPr>
          <w:rFonts w:ascii="Courier New" w:hAnsi="Courier New" w:cs="Courier New"/>
          <w:color w:val="000000"/>
          <w:sz w:val="20"/>
          <w:szCs w:val="20"/>
        </w:rPr>
        <w:t>RandomAgent</w:t>
      </w:r>
      <w:proofErr w:type="spellEnd"/>
      <w:r w:rsidRPr="00B56116">
        <w:rPr>
          <w:rFonts w:ascii="Courier New" w:hAnsi="Courier New" w:cs="Courier New"/>
          <w:color w:val="000000"/>
          <w:sz w:val="20"/>
          <w:szCs w:val="20"/>
        </w:rPr>
        <w:t xml:space="preserve"> except the </w:t>
      </w:r>
      <w:proofErr w:type="spellStart"/>
      <w:r w:rsidRPr="00B56116">
        <w:rPr>
          <w:rFonts w:ascii="Courier New" w:hAnsi="Courier New" w:cs="Courier New"/>
          <w:color w:val="000000"/>
          <w:sz w:val="20"/>
          <w:szCs w:val="20"/>
        </w:rPr>
        <w:t>BetterRandomAgent</w:t>
      </w:r>
      <w:proofErr w:type="spellEnd"/>
      <w:r w:rsidRPr="00B56116">
        <w:rPr>
          <w:rFonts w:ascii="Courier New" w:hAnsi="Courier New" w:cs="Courier New"/>
          <w:color w:val="000000"/>
          <w:sz w:val="20"/>
          <w:szCs w:val="20"/>
        </w:rPr>
        <w:t xml:space="preserve"> does not pause at all. </w:t>
      </w:r>
    </w:p>
    <w:p w14:paraId="399B40A6" w14:textId="619A1B1A" w:rsidR="0010788B" w:rsidRDefault="0010788B" w:rsidP="00D6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B56116">
        <w:rPr>
          <w:rFonts w:ascii="Courier New" w:hAnsi="Courier New" w:cs="Courier New"/>
          <w:color w:val="000000"/>
          <w:sz w:val="20"/>
          <w:szCs w:val="20"/>
        </w:rPr>
        <w:t xml:space="preserve">It took less time for the agent to get to the food. </w:t>
      </w:r>
    </w:p>
    <w:p w14:paraId="586EDA03" w14:textId="134F5F09" w:rsidR="000D5CF7" w:rsidRDefault="000D5CF7" w:rsidP="00D66ACD">
      <w:pPr>
        <w:jc w:val="both"/>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 xml:space="preserve">Scores recorded for </w:t>
      </w:r>
      <w:proofErr w:type="spellStart"/>
      <w:r>
        <w:rPr>
          <w:rFonts w:ascii="Courier New" w:eastAsia="Times New Roman" w:hAnsi="Courier New" w:cs="Courier New"/>
          <w:color w:val="24292E"/>
          <w:sz w:val="20"/>
          <w:szCs w:val="18"/>
          <w:shd w:val="clear" w:color="auto" w:fill="FFFFFF"/>
        </w:rPr>
        <w:t>BetterRandomAgent</w:t>
      </w:r>
      <w:proofErr w:type="spellEnd"/>
      <w:r>
        <w:rPr>
          <w:rFonts w:ascii="Courier New" w:eastAsia="Times New Roman" w:hAnsi="Courier New" w:cs="Courier New"/>
          <w:color w:val="24292E"/>
          <w:sz w:val="20"/>
          <w:szCs w:val="18"/>
          <w:shd w:val="clear" w:color="auto" w:fill="FFFFFF"/>
        </w:rPr>
        <w:t xml:space="preserve"> in </w:t>
      </w:r>
      <w:proofErr w:type="spellStart"/>
      <w:r>
        <w:rPr>
          <w:rFonts w:ascii="Courier New" w:eastAsia="Times New Roman" w:hAnsi="Courier New" w:cs="Courier New"/>
          <w:color w:val="24292E"/>
          <w:sz w:val="20"/>
          <w:szCs w:val="18"/>
          <w:shd w:val="clear" w:color="auto" w:fill="FFFFFF"/>
        </w:rPr>
        <w:t>tinyMaze</w:t>
      </w:r>
      <w:proofErr w:type="spellEnd"/>
      <w:r>
        <w:rPr>
          <w:rFonts w:ascii="Courier New" w:eastAsia="Times New Roman" w:hAnsi="Courier New" w:cs="Courier New"/>
          <w:color w:val="24292E"/>
          <w:sz w:val="20"/>
          <w:szCs w:val="18"/>
          <w:shd w:val="clear" w:color="auto" w:fill="FFFFFF"/>
        </w:rPr>
        <w:t>: 454, 414, 484</w:t>
      </w:r>
    </w:p>
    <w:p w14:paraId="1CE90778" w14:textId="3DB150BC" w:rsidR="000D5CF7" w:rsidRDefault="000D5CF7" w:rsidP="00D6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Pr>
          <w:rFonts w:ascii="Courier New" w:eastAsia="Times New Roman" w:hAnsi="Courier New" w:cs="Courier New"/>
          <w:color w:val="24292E"/>
          <w:sz w:val="20"/>
          <w:szCs w:val="18"/>
          <w:shd w:val="clear" w:color="auto" w:fill="FFFFFF"/>
        </w:rPr>
        <w:t xml:space="preserve">Scores recorded for </w:t>
      </w:r>
      <w:proofErr w:type="spellStart"/>
      <w:r>
        <w:rPr>
          <w:rFonts w:ascii="Courier New" w:eastAsia="Times New Roman" w:hAnsi="Courier New" w:cs="Courier New"/>
          <w:color w:val="24292E"/>
          <w:sz w:val="20"/>
          <w:szCs w:val="18"/>
          <w:shd w:val="clear" w:color="auto" w:fill="FFFFFF"/>
        </w:rPr>
        <w:t>BetterRandomAgent</w:t>
      </w:r>
      <w:proofErr w:type="spellEnd"/>
      <w:r>
        <w:rPr>
          <w:rFonts w:ascii="Courier New" w:eastAsia="Times New Roman" w:hAnsi="Courier New" w:cs="Courier New"/>
          <w:color w:val="24292E"/>
          <w:sz w:val="20"/>
          <w:szCs w:val="18"/>
          <w:shd w:val="clear" w:color="auto" w:fill="FFFFFF"/>
        </w:rPr>
        <w:t xml:space="preserve"> in </w:t>
      </w:r>
      <w:proofErr w:type="spellStart"/>
      <w:r>
        <w:rPr>
          <w:rFonts w:ascii="Courier New" w:eastAsia="Times New Roman" w:hAnsi="Courier New" w:cs="Courier New"/>
          <w:color w:val="24292E"/>
          <w:sz w:val="20"/>
          <w:szCs w:val="18"/>
          <w:shd w:val="clear" w:color="auto" w:fill="FFFFFF"/>
        </w:rPr>
        <w:t>openSearch</w:t>
      </w:r>
      <w:proofErr w:type="spellEnd"/>
      <w:r>
        <w:rPr>
          <w:rFonts w:ascii="Courier New" w:eastAsia="Times New Roman" w:hAnsi="Courier New" w:cs="Courier New"/>
          <w:color w:val="24292E"/>
          <w:sz w:val="20"/>
          <w:szCs w:val="18"/>
          <w:shd w:val="clear" w:color="auto" w:fill="FFFFFF"/>
        </w:rPr>
        <w:t xml:space="preserve">: </w:t>
      </w:r>
      <w:r w:rsidR="001B7DFE">
        <w:rPr>
          <w:rFonts w:ascii="Courier New" w:eastAsia="Times New Roman" w:hAnsi="Courier New" w:cs="Courier New"/>
          <w:color w:val="24292E"/>
          <w:sz w:val="20"/>
          <w:szCs w:val="18"/>
          <w:shd w:val="clear" w:color="auto" w:fill="FFFFFF"/>
        </w:rPr>
        <w:t xml:space="preserve">652, 743, </w:t>
      </w:r>
      <w:r w:rsidR="00461031">
        <w:rPr>
          <w:rFonts w:ascii="Courier New" w:eastAsia="Times New Roman" w:hAnsi="Courier New" w:cs="Courier New"/>
          <w:color w:val="24292E"/>
          <w:sz w:val="20"/>
          <w:szCs w:val="18"/>
          <w:shd w:val="clear" w:color="auto" w:fill="FFFFFF"/>
        </w:rPr>
        <w:t>-262</w:t>
      </w:r>
    </w:p>
    <w:p w14:paraId="755B1DA7" w14:textId="77777777" w:rsidR="009A75D6" w:rsidRPr="0010788B" w:rsidRDefault="009A75D6" w:rsidP="00D6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14:paraId="438D799E" w14:textId="77777777" w:rsidR="009A75D6" w:rsidRDefault="00B56116" w:rsidP="00D66ACD">
      <w:pPr>
        <w:jc w:val="both"/>
        <w:rPr>
          <w:rFonts w:ascii="PT Serif" w:hAnsi="PT Serif"/>
        </w:rPr>
      </w:pPr>
      <w:r w:rsidRPr="00B56116">
        <w:rPr>
          <w:rFonts w:ascii="PT Serif" w:hAnsi="PT Serif"/>
        </w:rPr>
        <w:t xml:space="preserve">d. Describe the behavior of </w:t>
      </w:r>
      <w:proofErr w:type="spellStart"/>
      <w:r w:rsidRPr="00B56116">
        <w:rPr>
          <w:rFonts w:ascii="PT Serif" w:hAnsi="PT Serif"/>
        </w:rPr>
        <w:t>ReflexAgent</w:t>
      </w:r>
      <w:proofErr w:type="spellEnd"/>
      <w:r w:rsidRPr="00B56116">
        <w:rPr>
          <w:rFonts w:ascii="PT Serif" w:hAnsi="PT Serif"/>
        </w:rPr>
        <w:t xml:space="preserve"> from Step 10</w:t>
      </w:r>
    </w:p>
    <w:p w14:paraId="26F63FFF" w14:textId="162AE4CF" w:rsidR="001B7DFE" w:rsidRDefault="00461031" w:rsidP="00D6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 xml:space="preserve">Whenever placed in a block of food, it tries to finish all the food nearby before behaving similarly to </w:t>
      </w:r>
      <w:proofErr w:type="spellStart"/>
      <w:r>
        <w:rPr>
          <w:rFonts w:ascii="Courier New" w:eastAsia="Times New Roman" w:hAnsi="Courier New" w:cs="Courier New"/>
          <w:color w:val="24292E"/>
          <w:sz w:val="20"/>
          <w:szCs w:val="18"/>
          <w:shd w:val="clear" w:color="auto" w:fill="FFFFFF"/>
        </w:rPr>
        <w:t>BetterRandomAgent</w:t>
      </w:r>
      <w:proofErr w:type="spellEnd"/>
      <w:r>
        <w:rPr>
          <w:rFonts w:ascii="Courier New" w:eastAsia="Times New Roman" w:hAnsi="Courier New" w:cs="Courier New"/>
          <w:color w:val="24292E"/>
          <w:sz w:val="20"/>
          <w:szCs w:val="18"/>
          <w:shd w:val="clear" w:color="auto" w:fill="FFFFFF"/>
        </w:rPr>
        <w:t xml:space="preserve">. Usually finishes certain areas </w:t>
      </w:r>
      <w:r w:rsidR="001D4F34">
        <w:rPr>
          <w:rFonts w:ascii="Courier New" w:eastAsia="Times New Roman" w:hAnsi="Courier New" w:cs="Courier New"/>
          <w:color w:val="24292E"/>
          <w:sz w:val="20"/>
          <w:szCs w:val="18"/>
          <w:shd w:val="clear" w:color="auto" w:fill="FFFFFF"/>
        </w:rPr>
        <w:t>with</w:t>
      </w:r>
      <w:r>
        <w:rPr>
          <w:rFonts w:ascii="Courier New" w:eastAsia="Times New Roman" w:hAnsi="Courier New" w:cs="Courier New"/>
          <w:color w:val="24292E"/>
          <w:sz w:val="20"/>
          <w:szCs w:val="18"/>
          <w:shd w:val="clear" w:color="auto" w:fill="FFFFFF"/>
        </w:rPr>
        <w:t xml:space="preserve"> food available before moving on to another area.</w:t>
      </w:r>
    </w:p>
    <w:p w14:paraId="25E80C2E" w14:textId="38837A43" w:rsidR="009A75D6" w:rsidRPr="001B7DFE" w:rsidRDefault="001B7DFE" w:rsidP="00D6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Pr>
          <w:rFonts w:ascii="Courier New" w:eastAsia="Times New Roman" w:hAnsi="Courier New" w:cs="Courier New"/>
          <w:color w:val="24292E"/>
          <w:sz w:val="20"/>
          <w:szCs w:val="18"/>
          <w:shd w:val="clear" w:color="auto" w:fill="FFFFFF"/>
        </w:rPr>
        <w:t xml:space="preserve">Scores recorded for </w:t>
      </w:r>
      <w:proofErr w:type="spellStart"/>
      <w:r>
        <w:rPr>
          <w:rFonts w:ascii="Courier New" w:eastAsia="Times New Roman" w:hAnsi="Courier New" w:cs="Courier New"/>
          <w:color w:val="24292E"/>
          <w:sz w:val="20"/>
          <w:szCs w:val="18"/>
          <w:shd w:val="clear" w:color="auto" w:fill="FFFFFF"/>
        </w:rPr>
        <w:t>ReflexAgent</w:t>
      </w:r>
      <w:proofErr w:type="spellEnd"/>
      <w:r>
        <w:rPr>
          <w:rFonts w:ascii="Courier New" w:eastAsia="Times New Roman" w:hAnsi="Courier New" w:cs="Courier New"/>
          <w:color w:val="24292E"/>
          <w:sz w:val="20"/>
          <w:szCs w:val="18"/>
          <w:shd w:val="clear" w:color="auto" w:fill="FFFFFF"/>
        </w:rPr>
        <w:t xml:space="preserve"> in </w:t>
      </w:r>
      <w:proofErr w:type="spellStart"/>
      <w:r>
        <w:rPr>
          <w:rFonts w:ascii="Courier New" w:eastAsia="Times New Roman" w:hAnsi="Courier New" w:cs="Courier New"/>
          <w:color w:val="24292E"/>
          <w:sz w:val="20"/>
          <w:szCs w:val="18"/>
          <w:shd w:val="clear" w:color="auto" w:fill="FFFFFF"/>
        </w:rPr>
        <w:t>openSearch</w:t>
      </w:r>
      <w:proofErr w:type="spellEnd"/>
      <w:r>
        <w:rPr>
          <w:rFonts w:ascii="Courier New" w:eastAsia="Times New Roman" w:hAnsi="Courier New" w:cs="Courier New"/>
          <w:color w:val="24292E"/>
          <w:sz w:val="20"/>
          <w:szCs w:val="18"/>
          <w:shd w:val="clear" w:color="auto" w:fill="FFFFFF"/>
        </w:rPr>
        <w:t>: 904, 1234, 906</w:t>
      </w:r>
    </w:p>
    <w:p w14:paraId="052E34F3" w14:textId="257F763F" w:rsidR="00B56116" w:rsidRDefault="00B56116" w:rsidP="00D66ACD">
      <w:pPr>
        <w:jc w:val="both"/>
        <w:rPr>
          <w:rFonts w:ascii="PT Serif" w:hAnsi="PT Serif"/>
        </w:rPr>
      </w:pPr>
      <w:r w:rsidRPr="00B56116">
        <w:rPr>
          <w:rFonts w:ascii="PT Serif" w:hAnsi="PT Serif"/>
        </w:rPr>
        <w:t xml:space="preserve"> </w:t>
      </w:r>
    </w:p>
    <w:p w14:paraId="58B1F04B" w14:textId="77777777" w:rsidR="00B56116" w:rsidRDefault="00B56116" w:rsidP="00D66ACD">
      <w:pPr>
        <w:jc w:val="both"/>
        <w:rPr>
          <w:rFonts w:ascii="PT Serif" w:hAnsi="PT Serif"/>
        </w:rPr>
      </w:pPr>
      <w:r w:rsidRPr="00B56116">
        <w:rPr>
          <w:rFonts w:ascii="PT Serif" w:hAnsi="PT Serif"/>
        </w:rPr>
        <w:lastRenderedPageBreak/>
        <w:t xml:space="preserve">e. For each of the percepts listed in Step 10: Show what command/code enables you to access it. For example: His </w:t>
      </w:r>
      <w:proofErr w:type="spellStart"/>
      <w:r w:rsidRPr="00B56116">
        <w:rPr>
          <w:rFonts w:ascii="PT Serif" w:hAnsi="PT Serif"/>
        </w:rPr>
        <w:t>postion</w:t>
      </w:r>
      <w:proofErr w:type="spellEnd"/>
      <w:r w:rsidRPr="00B56116">
        <w:rPr>
          <w:rFonts w:ascii="PT Serif" w:hAnsi="PT Serif"/>
        </w:rPr>
        <w:t xml:space="preserve">: </w:t>
      </w:r>
      <w:proofErr w:type="spellStart"/>
      <w:r w:rsidRPr="00B56116">
        <w:rPr>
          <w:rFonts w:ascii="PT Serif" w:hAnsi="PT Serif"/>
        </w:rPr>
        <w:t>gameState.getPacmanPosition</w:t>
      </w:r>
      <w:proofErr w:type="spellEnd"/>
      <w:r w:rsidRPr="00B56116">
        <w:rPr>
          <w:rFonts w:ascii="PT Serif" w:hAnsi="PT Serif"/>
        </w:rPr>
        <w:t>()</w:t>
      </w:r>
    </w:p>
    <w:p w14:paraId="342DD75B" w14:textId="37620661" w:rsidR="002406BA" w:rsidRDefault="002406BA" w:rsidP="00D66ACD">
      <w:pPr>
        <w:jc w:val="both"/>
        <w:rPr>
          <w:rFonts w:ascii="Courier New" w:eastAsia="Times New Roman" w:hAnsi="Courier New" w:cs="Courier New"/>
          <w:sz w:val="20"/>
        </w:rPr>
      </w:pPr>
      <w:r w:rsidRPr="002406BA">
        <w:rPr>
          <w:rFonts w:ascii="Courier New" w:eastAsia="Times New Roman" w:hAnsi="Courier New" w:cs="Courier New"/>
          <w:sz w:val="20"/>
        </w:rPr>
        <w:t>•</w:t>
      </w:r>
      <w:r>
        <w:rPr>
          <w:rFonts w:ascii="Courier New" w:eastAsia="Times New Roman" w:hAnsi="Courier New" w:cs="Courier New"/>
          <w:sz w:val="20"/>
        </w:rPr>
        <w:t xml:space="preserve"> </w:t>
      </w:r>
      <w:r w:rsidR="00B37EFD">
        <w:rPr>
          <w:rFonts w:ascii="Courier New" w:eastAsia="Times New Roman" w:hAnsi="Courier New" w:cs="Courier New"/>
          <w:sz w:val="20"/>
        </w:rPr>
        <w:t xml:space="preserve">His position: </w:t>
      </w:r>
      <w:proofErr w:type="spellStart"/>
      <w:proofErr w:type="gramStart"/>
      <w:r w:rsidR="00B37EFD">
        <w:rPr>
          <w:rFonts w:ascii="Courier New" w:eastAsia="Times New Roman" w:hAnsi="Courier New" w:cs="Courier New"/>
          <w:sz w:val="20"/>
        </w:rPr>
        <w:t>state.getPacmanPosition</w:t>
      </w:r>
      <w:proofErr w:type="spellEnd"/>
      <w:proofErr w:type="gramEnd"/>
      <w:r w:rsidR="00B37EFD">
        <w:rPr>
          <w:rFonts w:ascii="Courier New" w:eastAsia="Times New Roman" w:hAnsi="Courier New" w:cs="Courier New"/>
          <w:sz w:val="20"/>
        </w:rPr>
        <w:t>()</w:t>
      </w:r>
    </w:p>
    <w:p w14:paraId="1AE6849E" w14:textId="7FB313F7" w:rsidR="002406BA" w:rsidRDefault="002406BA" w:rsidP="00D66ACD">
      <w:pPr>
        <w:jc w:val="both"/>
        <w:rPr>
          <w:rFonts w:ascii="Courier New" w:eastAsia="Times New Roman" w:hAnsi="Courier New" w:cs="Courier New"/>
          <w:sz w:val="20"/>
        </w:rPr>
      </w:pPr>
      <w:r w:rsidRPr="002406BA">
        <w:rPr>
          <w:rFonts w:ascii="Courier New" w:eastAsia="Times New Roman" w:hAnsi="Courier New" w:cs="Courier New"/>
          <w:sz w:val="20"/>
        </w:rPr>
        <w:t>• Th</w:t>
      </w:r>
      <w:r w:rsidR="00B37EFD">
        <w:rPr>
          <w:rFonts w:ascii="Courier New" w:eastAsia="Times New Roman" w:hAnsi="Courier New" w:cs="Courier New"/>
          <w:sz w:val="20"/>
        </w:rPr>
        <w:t xml:space="preserve">e position of all of the ghosts: </w:t>
      </w:r>
      <w:proofErr w:type="spellStart"/>
      <w:proofErr w:type="gramStart"/>
      <w:r w:rsidR="00B37EFD">
        <w:rPr>
          <w:rFonts w:ascii="Courier New" w:eastAsia="Times New Roman" w:hAnsi="Courier New" w:cs="Courier New"/>
          <w:sz w:val="20"/>
        </w:rPr>
        <w:t>state.getGhostPosition</w:t>
      </w:r>
      <w:r w:rsidR="00145460">
        <w:rPr>
          <w:rFonts w:ascii="Courier New" w:eastAsia="Times New Roman" w:hAnsi="Courier New" w:cs="Courier New"/>
          <w:sz w:val="20"/>
        </w:rPr>
        <w:t>s</w:t>
      </w:r>
      <w:proofErr w:type="spellEnd"/>
      <w:proofErr w:type="gramEnd"/>
      <w:r w:rsidR="00B37EFD">
        <w:rPr>
          <w:rFonts w:ascii="Courier New" w:eastAsia="Times New Roman" w:hAnsi="Courier New" w:cs="Courier New"/>
          <w:sz w:val="20"/>
        </w:rPr>
        <w:t>()</w:t>
      </w:r>
    </w:p>
    <w:p w14:paraId="29DFF27C" w14:textId="153E163F" w:rsidR="002406BA" w:rsidRDefault="00B37EFD" w:rsidP="00D66ACD">
      <w:pPr>
        <w:jc w:val="both"/>
        <w:rPr>
          <w:rFonts w:ascii="Courier New" w:eastAsia="Times New Roman" w:hAnsi="Courier New" w:cs="Courier New"/>
          <w:sz w:val="20"/>
        </w:rPr>
      </w:pPr>
      <w:r>
        <w:rPr>
          <w:rFonts w:ascii="Courier New" w:eastAsia="Times New Roman" w:hAnsi="Courier New" w:cs="Courier New"/>
          <w:sz w:val="20"/>
        </w:rPr>
        <w:t xml:space="preserve">• The locations of the walls: </w:t>
      </w:r>
      <w:proofErr w:type="spellStart"/>
      <w:proofErr w:type="gramStart"/>
      <w:r>
        <w:rPr>
          <w:rFonts w:ascii="Courier New" w:eastAsia="Times New Roman" w:hAnsi="Courier New" w:cs="Courier New"/>
          <w:sz w:val="20"/>
        </w:rPr>
        <w:t>state.getWalls</w:t>
      </w:r>
      <w:proofErr w:type="spellEnd"/>
      <w:proofErr w:type="gramEnd"/>
      <w:r>
        <w:rPr>
          <w:rFonts w:ascii="Courier New" w:eastAsia="Times New Roman" w:hAnsi="Courier New" w:cs="Courier New"/>
          <w:sz w:val="20"/>
        </w:rPr>
        <w:t>()</w:t>
      </w:r>
    </w:p>
    <w:p w14:paraId="0AE98A6E" w14:textId="2C5AFA5A" w:rsidR="00B37EFD" w:rsidRDefault="00B37EFD" w:rsidP="00D66ACD">
      <w:pPr>
        <w:jc w:val="both"/>
        <w:rPr>
          <w:rFonts w:ascii="Courier New" w:eastAsia="Times New Roman" w:hAnsi="Courier New" w:cs="Courier New"/>
          <w:sz w:val="20"/>
        </w:rPr>
      </w:pPr>
      <w:r>
        <w:rPr>
          <w:rFonts w:ascii="Courier New" w:eastAsia="Times New Roman" w:hAnsi="Courier New" w:cs="Courier New"/>
          <w:sz w:val="20"/>
        </w:rPr>
        <w:t xml:space="preserve">• The positions of the capsules: </w:t>
      </w:r>
      <w:proofErr w:type="spellStart"/>
      <w:proofErr w:type="gramStart"/>
      <w:r>
        <w:rPr>
          <w:rFonts w:ascii="Courier New" w:eastAsia="Times New Roman" w:hAnsi="Courier New" w:cs="Courier New"/>
          <w:sz w:val="20"/>
        </w:rPr>
        <w:t>state.getCapsules</w:t>
      </w:r>
      <w:proofErr w:type="spellEnd"/>
      <w:proofErr w:type="gramEnd"/>
      <w:r>
        <w:rPr>
          <w:rFonts w:ascii="Courier New" w:eastAsia="Times New Roman" w:hAnsi="Courier New" w:cs="Courier New"/>
          <w:sz w:val="20"/>
        </w:rPr>
        <w:t>()</w:t>
      </w:r>
    </w:p>
    <w:p w14:paraId="3AAF15D8" w14:textId="5D85C353" w:rsidR="00B37EFD" w:rsidRDefault="002406BA" w:rsidP="00D66ACD">
      <w:pPr>
        <w:jc w:val="both"/>
        <w:rPr>
          <w:rFonts w:ascii="Courier New" w:eastAsia="Times New Roman" w:hAnsi="Courier New" w:cs="Courier New"/>
          <w:sz w:val="20"/>
        </w:rPr>
      </w:pPr>
      <w:r w:rsidRPr="002406BA">
        <w:rPr>
          <w:rFonts w:ascii="Courier New" w:eastAsia="Times New Roman" w:hAnsi="Courier New" w:cs="Courier New"/>
          <w:sz w:val="20"/>
        </w:rPr>
        <w:t>• Th</w:t>
      </w:r>
      <w:r w:rsidR="00B37EFD">
        <w:rPr>
          <w:rFonts w:ascii="Courier New" w:eastAsia="Times New Roman" w:hAnsi="Courier New" w:cs="Courier New"/>
          <w:sz w:val="20"/>
        </w:rPr>
        <w:t xml:space="preserve">e positions of each food pellet: </w:t>
      </w:r>
      <w:proofErr w:type="spellStart"/>
      <w:proofErr w:type="gramStart"/>
      <w:r w:rsidR="00B37EFD">
        <w:rPr>
          <w:rFonts w:ascii="Courier New" w:eastAsia="Times New Roman" w:hAnsi="Courier New" w:cs="Courier New"/>
          <w:sz w:val="20"/>
        </w:rPr>
        <w:t>state.getFood</w:t>
      </w:r>
      <w:proofErr w:type="spellEnd"/>
      <w:proofErr w:type="gramEnd"/>
      <w:r w:rsidR="00B37EFD">
        <w:rPr>
          <w:rFonts w:ascii="Courier New" w:eastAsia="Times New Roman" w:hAnsi="Courier New" w:cs="Courier New"/>
          <w:sz w:val="20"/>
        </w:rPr>
        <w:t>()</w:t>
      </w:r>
    </w:p>
    <w:p w14:paraId="31EB3C14" w14:textId="60F8F926" w:rsidR="00B37EFD" w:rsidRDefault="002406BA" w:rsidP="00D66ACD">
      <w:pPr>
        <w:jc w:val="both"/>
        <w:rPr>
          <w:rFonts w:ascii="Courier New" w:eastAsia="Times New Roman" w:hAnsi="Courier New" w:cs="Courier New"/>
          <w:sz w:val="20"/>
        </w:rPr>
      </w:pPr>
      <w:r w:rsidRPr="002406BA">
        <w:rPr>
          <w:rFonts w:ascii="Courier New" w:eastAsia="Times New Roman" w:hAnsi="Courier New" w:cs="Courier New"/>
          <w:sz w:val="20"/>
        </w:rPr>
        <w:t xml:space="preserve">• The total number </w:t>
      </w:r>
      <w:r w:rsidR="00B37EFD">
        <w:rPr>
          <w:rFonts w:ascii="Courier New" w:eastAsia="Times New Roman" w:hAnsi="Courier New" w:cs="Courier New"/>
          <w:sz w:val="20"/>
        </w:rPr>
        <w:t xml:space="preserve">of food pellets still available: </w:t>
      </w:r>
      <w:proofErr w:type="spellStart"/>
      <w:proofErr w:type="gramStart"/>
      <w:r w:rsidR="00B37EFD">
        <w:rPr>
          <w:rFonts w:ascii="Courier New" w:eastAsia="Times New Roman" w:hAnsi="Courier New" w:cs="Courier New"/>
          <w:sz w:val="20"/>
        </w:rPr>
        <w:t>state.getNumFood</w:t>
      </w:r>
      <w:proofErr w:type="spellEnd"/>
      <w:proofErr w:type="gramEnd"/>
      <w:r w:rsidR="00B37EFD">
        <w:rPr>
          <w:rFonts w:ascii="Courier New" w:eastAsia="Times New Roman" w:hAnsi="Courier New" w:cs="Courier New"/>
          <w:sz w:val="20"/>
        </w:rPr>
        <w:t>()</w:t>
      </w:r>
    </w:p>
    <w:p w14:paraId="6A88542B" w14:textId="74CE78EF" w:rsidR="00B37EFD" w:rsidRDefault="002406BA" w:rsidP="00D66ACD">
      <w:pPr>
        <w:jc w:val="both"/>
        <w:rPr>
          <w:rFonts w:ascii="Courier New" w:eastAsia="Times New Roman" w:hAnsi="Courier New" w:cs="Courier New"/>
          <w:sz w:val="20"/>
        </w:rPr>
      </w:pPr>
      <w:r w:rsidRPr="002406BA">
        <w:rPr>
          <w:rFonts w:ascii="Courier New" w:eastAsia="Times New Roman" w:hAnsi="Courier New" w:cs="Courier New"/>
          <w:sz w:val="20"/>
        </w:rPr>
        <w:t>• Whet</w:t>
      </w:r>
      <w:r w:rsidR="00B37EFD">
        <w:rPr>
          <w:rFonts w:ascii="Courier New" w:eastAsia="Times New Roman" w:hAnsi="Courier New" w:cs="Courier New"/>
          <w:sz w:val="20"/>
        </w:rPr>
        <w:t xml:space="preserve">her he has won or lost the game: </w:t>
      </w:r>
      <w:proofErr w:type="spellStart"/>
      <w:proofErr w:type="gramStart"/>
      <w:r w:rsidR="00B37EFD">
        <w:rPr>
          <w:rFonts w:ascii="Courier New" w:eastAsia="Times New Roman" w:hAnsi="Courier New" w:cs="Courier New"/>
          <w:sz w:val="20"/>
        </w:rPr>
        <w:t>state.isLose</w:t>
      </w:r>
      <w:proofErr w:type="spellEnd"/>
      <w:proofErr w:type="gramEnd"/>
      <w:r w:rsidR="00B37EFD">
        <w:rPr>
          <w:rFonts w:ascii="Courier New" w:eastAsia="Times New Roman" w:hAnsi="Courier New" w:cs="Courier New"/>
          <w:sz w:val="20"/>
        </w:rPr>
        <w:t xml:space="preserve">(), </w:t>
      </w:r>
      <w:proofErr w:type="spellStart"/>
      <w:r w:rsidR="00B37EFD">
        <w:rPr>
          <w:rFonts w:ascii="Courier New" w:eastAsia="Times New Roman" w:hAnsi="Courier New" w:cs="Courier New"/>
          <w:sz w:val="20"/>
        </w:rPr>
        <w:t>state.isWin</w:t>
      </w:r>
      <w:proofErr w:type="spellEnd"/>
      <w:r w:rsidR="00B37EFD">
        <w:rPr>
          <w:rFonts w:ascii="Courier New" w:eastAsia="Times New Roman" w:hAnsi="Courier New" w:cs="Courier New"/>
          <w:sz w:val="20"/>
        </w:rPr>
        <w:t>()</w:t>
      </w:r>
    </w:p>
    <w:p w14:paraId="06347E05" w14:textId="1FF4F471" w:rsidR="002406BA" w:rsidRPr="002406BA" w:rsidRDefault="00B37EFD" w:rsidP="00D66ACD">
      <w:pPr>
        <w:jc w:val="both"/>
        <w:rPr>
          <w:rFonts w:ascii="Courier New" w:eastAsia="Times New Roman" w:hAnsi="Courier New" w:cs="Courier New"/>
          <w:sz w:val="20"/>
        </w:rPr>
      </w:pPr>
      <w:r>
        <w:rPr>
          <w:rFonts w:ascii="Courier New" w:eastAsia="Times New Roman" w:hAnsi="Courier New" w:cs="Courier New"/>
          <w:sz w:val="20"/>
        </w:rPr>
        <w:t xml:space="preserve">• His current score in the game: </w:t>
      </w:r>
      <w:proofErr w:type="spellStart"/>
      <w:proofErr w:type="gramStart"/>
      <w:r>
        <w:rPr>
          <w:rFonts w:ascii="Courier New" w:eastAsia="Times New Roman" w:hAnsi="Courier New" w:cs="Courier New"/>
          <w:sz w:val="20"/>
        </w:rPr>
        <w:t>state.</w:t>
      </w:r>
      <w:r w:rsidR="00CB039C">
        <w:rPr>
          <w:rFonts w:ascii="Courier New" w:eastAsia="Times New Roman" w:hAnsi="Courier New" w:cs="Courier New"/>
          <w:sz w:val="20"/>
        </w:rPr>
        <w:t>getScore</w:t>
      </w:r>
      <w:proofErr w:type="spellEnd"/>
      <w:proofErr w:type="gramEnd"/>
      <w:r w:rsidR="00CB039C">
        <w:rPr>
          <w:rFonts w:ascii="Courier New" w:eastAsia="Times New Roman" w:hAnsi="Courier New" w:cs="Courier New"/>
          <w:sz w:val="20"/>
        </w:rPr>
        <w:t>()</w:t>
      </w:r>
    </w:p>
    <w:p w14:paraId="240BF72E" w14:textId="77777777" w:rsidR="002406BA" w:rsidRPr="00B56116" w:rsidRDefault="002406BA" w:rsidP="00D66ACD">
      <w:pPr>
        <w:jc w:val="both"/>
        <w:rPr>
          <w:rFonts w:ascii="PT Serif" w:hAnsi="PT Serif"/>
        </w:rPr>
      </w:pPr>
    </w:p>
    <w:p w14:paraId="3D5C58EB" w14:textId="77777777" w:rsidR="00B56116" w:rsidRDefault="00B56116" w:rsidP="00D66ACD">
      <w:pPr>
        <w:jc w:val="both"/>
        <w:rPr>
          <w:rFonts w:ascii="PT Serif" w:hAnsi="PT Serif"/>
        </w:rPr>
      </w:pPr>
    </w:p>
    <w:p w14:paraId="22B9EE0A" w14:textId="77777777" w:rsidR="00572795" w:rsidRDefault="00572795" w:rsidP="00D66ACD">
      <w:pPr>
        <w:jc w:val="both"/>
        <w:rPr>
          <w:rFonts w:ascii="PT Serif" w:hAnsi="PT Serif"/>
        </w:rPr>
      </w:pPr>
      <w:r>
        <w:rPr>
          <w:rFonts w:ascii="PT Serif" w:hAnsi="PT Serif"/>
        </w:rPr>
        <w:t>2. Short reflection</w:t>
      </w:r>
    </w:p>
    <w:p w14:paraId="41C1CFDD" w14:textId="77777777" w:rsidR="007C645D" w:rsidRDefault="007C645D" w:rsidP="00D66ACD">
      <w:pPr>
        <w:jc w:val="both"/>
        <w:rPr>
          <w:rFonts w:ascii="Courier New" w:hAnsi="Courier New" w:cs="Courier New"/>
          <w:sz w:val="20"/>
          <w:szCs w:val="20"/>
        </w:rPr>
      </w:pPr>
      <w:r w:rsidRPr="00BB68DE">
        <w:rPr>
          <w:rFonts w:ascii="Courier New" w:hAnsi="Courier New" w:cs="Courier New"/>
          <w:sz w:val="20"/>
          <w:szCs w:val="20"/>
        </w:rPr>
        <w:t>This lab</w:t>
      </w:r>
      <w:r>
        <w:rPr>
          <w:rFonts w:ascii="Courier New" w:hAnsi="Courier New" w:cs="Courier New"/>
          <w:sz w:val="20"/>
          <w:szCs w:val="20"/>
        </w:rPr>
        <w:t xml:space="preserve"> provides a great opportunity to better understand how different agents interact with and change the environment differently. Based on the same environment, our </w:t>
      </w:r>
      <w:proofErr w:type="spellStart"/>
      <w:r>
        <w:rPr>
          <w:rFonts w:ascii="Courier New" w:hAnsi="Courier New" w:cs="Courier New"/>
          <w:sz w:val="20"/>
          <w:szCs w:val="20"/>
        </w:rPr>
        <w:t>RandomAgent</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ReflexAgent</w:t>
      </w:r>
      <w:proofErr w:type="spellEnd"/>
      <w:r>
        <w:rPr>
          <w:rFonts w:ascii="Courier New" w:hAnsi="Courier New" w:cs="Courier New"/>
          <w:sz w:val="20"/>
          <w:szCs w:val="20"/>
        </w:rPr>
        <w:t xml:space="preserve"> choose significantly different actions depends on whether it constantly reflects on how it should interact with its surroundings or not. Based on the data recorded, it seems that agent with the “intention” to eat food does finish eating all the food faster than agent without this “intention” (we use quotation marks here since “intention” involves the action of human thinking). </w:t>
      </w:r>
    </w:p>
    <w:p w14:paraId="435018D8" w14:textId="77777777" w:rsidR="007C645D" w:rsidRDefault="007C645D" w:rsidP="00D66ACD">
      <w:pPr>
        <w:jc w:val="both"/>
        <w:rPr>
          <w:rFonts w:ascii="Courier New" w:hAnsi="Courier New" w:cs="Courier New"/>
          <w:sz w:val="20"/>
          <w:szCs w:val="20"/>
        </w:rPr>
      </w:pPr>
    </w:p>
    <w:p w14:paraId="72D5DBD9" w14:textId="77777777" w:rsidR="007C645D" w:rsidRPr="00BB68DE" w:rsidRDefault="007C645D" w:rsidP="00D66ACD">
      <w:pPr>
        <w:jc w:val="both"/>
        <w:rPr>
          <w:rFonts w:ascii="Courier New" w:hAnsi="Courier New" w:cs="Courier New"/>
          <w:sz w:val="20"/>
          <w:szCs w:val="20"/>
        </w:rPr>
      </w:pPr>
      <w:r>
        <w:rPr>
          <w:rFonts w:ascii="Courier New" w:hAnsi="Courier New" w:cs="Courier New"/>
          <w:sz w:val="20"/>
          <w:szCs w:val="20"/>
        </w:rPr>
        <w:t>In terms of learning experience, it was fun for both of us to work with Python. One of us (Eileen) never worked with Python before, and the other (Stephanie) had experience with Python but hasn’t used it for a while, so we were both excited to pick up or practice this programming language.</w:t>
      </w:r>
    </w:p>
    <w:p w14:paraId="5D0BD9D4" w14:textId="77777777" w:rsidR="00572795" w:rsidRPr="00B56116" w:rsidRDefault="00572795" w:rsidP="00D66ACD">
      <w:pPr>
        <w:jc w:val="both"/>
        <w:rPr>
          <w:rFonts w:ascii="PT Serif" w:hAnsi="PT Serif"/>
        </w:rPr>
      </w:pPr>
    </w:p>
    <w:sectPr w:rsidR="00572795" w:rsidRPr="00B56116" w:rsidSect="00C0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C5254"/>
    <w:multiLevelType w:val="hybridMultilevel"/>
    <w:tmpl w:val="4886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47B32"/>
    <w:multiLevelType w:val="hybridMultilevel"/>
    <w:tmpl w:val="D868A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16"/>
    <w:rsid w:val="000B1B19"/>
    <w:rsid w:val="000D5CF7"/>
    <w:rsid w:val="0010788B"/>
    <w:rsid w:val="00145460"/>
    <w:rsid w:val="001B7DFE"/>
    <w:rsid w:val="001D4F34"/>
    <w:rsid w:val="002406BA"/>
    <w:rsid w:val="002426A8"/>
    <w:rsid w:val="003B03C9"/>
    <w:rsid w:val="00461031"/>
    <w:rsid w:val="00572795"/>
    <w:rsid w:val="007C645D"/>
    <w:rsid w:val="009A75D6"/>
    <w:rsid w:val="00B37EFD"/>
    <w:rsid w:val="00B56116"/>
    <w:rsid w:val="00C0515C"/>
    <w:rsid w:val="00CB039C"/>
    <w:rsid w:val="00D66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C1AE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16"/>
    <w:pPr>
      <w:ind w:left="720"/>
      <w:contextualSpacing/>
    </w:pPr>
  </w:style>
  <w:style w:type="paragraph" w:styleId="HTMLPreformatted">
    <w:name w:val="HTML Preformatted"/>
    <w:basedOn w:val="Normal"/>
    <w:link w:val="HTMLPreformattedChar"/>
    <w:uiPriority w:val="99"/>
    <w:semiHidden/>
    <w:unhideWhenUsed/>
    <w:rsid w:val="00B5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611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6201">
      <w:bodyDiv w:val="1"/>
      <w:marLeft w:val="0"/>
      <w:marRight w:val="0"/>
      <w:marTop w:val="0"/>
      <w:marBottom w:val="0"/>
      <w:divBdr>
        <w:top w:val="none" w:sz="0" w:space="0" w:color="auto"/>
        <w:left w:val="none" w:sz="0" w:space="0" w:color="auto"/>
        <w:bottom w:val="none" w:sz="0" w:space="0" w:color="auto"/>
        <w:right w:val="none" w:sz="0" w:space="0" w:color="auto"/>
      </w:divBdr>
    </w:div>
    <w:div w:id="454954602">
      <w:bodyDiv w:val="1"/>
      <w:marLeft w:val="0"/>
      <w:marRight w:val="0"/>
      <w:marTop w:val="0"/>
      <w:marBottom w:val="0"/>
      <w:divBdr>
        <w:top w:val="none" w:sz="0" w:space="0" w:color="auto"/>
        <w:left w:val="none" w:sz="0" w:space="0" w:color="auto"/>
        <w:bottom w:val="none" w:sz="0" w:space="0" w:color="auto"/>
        <w:right w:val="none" w:sz="0" w:space="0" w:color="auto"/>
      </w:divBdr>
    </w:div>
    <w:div w:id="714348605">
      <w:bodyDiv w:val="1"/>
      <w:marLeft w:val="0"/>
      <w:marRight w:val="0"/>
      <w:marTop w:val="0"/>
      <w:marBottom w:val="0"/>
      <w:divBdr>
        <w:top w:val="none" w:sz="0" w:space="0" w:color="auto"/>
        <w:left w:val="none" w:sz="0" w:space="0" w:color="auto"/>
        <w:bottom w:val="none" w:sz="0" w:space="0" w:color="auto"/>
        <w:right w:val="none" w:sz="0" w:space="0" w:color="auto"/>
      </w:divBdr>
    </w:div>
    <w:div w:id="849297357">
      <w:bodyDiv w:val="1"/>
      <w:marLeft w:val="0"/>
      <w:marRight w:val="0"/>
      <w:marTop w:val="0"/>
      <w:marBottom w:val="0"/>
      <w:divBdr>
        <w:top w:val="none" w:sz="0" w:space="0" w:color="auto"/>
        <w:left w:val="none" w:sz="0" w:space="0" w:color="auto"/>
        <w:bottom w:val="none" w:sz="0" w:space="0" w:color="auto"/>
        <w:right w:val="none" w:sz="0" w:space="0" w:color="auto"/>
      </w:divBdr>
    </w:div>
    <w:div w:id="1024131908">
      <w:bodyDiv w:val="1"/>
      <w:marLeft w:val="0"/>
      <w:marRight w:val="0"/>
      <w:marTop w:val="0"/>
      <w:marBottom w:val="0"/>
      <w:divBdr>
        <w:top w:val="none" w:sz="0" w:space="0" w:color="auto"/>
        <w:left w:val="none" w:sz="0" w:space="0" w:color="auto"/>
        <w:bottom w:val="none" w:sz="0" w:space="0" w:color="auto"/>
        <w:right w:val="none" w:sz="0" w:space="0" w:color="auto"/>
      </w:divBdr>
    </w:div>
    <w:div w:id="1229194031">
      <w:bodyDiv w:val="1"/>
      <w:marLeft w:val="0"/>
      <w:marRight w:val="0"/>
      <w:marTop w:val="0"/>
      <w:marBottom w:val="0"/>
      <w:divBdr>
        <w:top w:val="none" w:sz="0" w:space="0" w:color="auto"/>
        <w:left w:val="none" w:sz="0" w:space="0" w:color="auto"/>
        <w:bottom w:val="none" w:sz="0" w:space="0" w:color="auto"/>
        <w:right w:val="none" w:sz="0" w:space="0" w:color="auto"/>
      </w:divBdr>
    </w:div>
    <w:div w:id="1459949794">
      <w:bodyDiv w:val="1"/>
      <w:marLeft w:val="0"/>
      <w:marRight w:val="0"/>
      <w:marTop w:val="0"/>
      <w:marBottom w:val="0"/>
      <w:divBdr>
        <w:top w:val="none" w:sz="0" w:space="0" w:color="auto"/>
        <w:left w:val="none" w:sz="0" w:space="0" w:color="auto"/>
        <w:bottom w:val="none" w:sz="0" w:space="0" w:color="auto"/>
        <w:right w:val="none" w:sz="0" w:space="0" w:color="auto"/>
      </w:divBdr>
    </w:div>
    <w:div w:id="1716084183">
      <w:bodyDiv w:val="1"/>
      <w:marLeft w:val="0"/>
      <w:marRight w:val="0"/>
      <w:marTop w:val="0"/>
      <w:marBottom w:val="0"/>
      <w:divBdr>
        <w:top w:val="none" w:sz="0" w:space="0" w:color="auto"/>
        <w:left w:val="none" w:sz="0" w:space="0" w:color="auto"/>
        <w:bottom w:val="none" w:sz="0" w:space="0" w:color="auto"/>
        <w:right w:val="none" w:sz="0" w:space="0" w:color="auto"/>
      </w:divBdr>
    </w:div>
    <w:div w:id="1810629782">
      <w:bodyDiv w:val="1"/>
      <w:marLeft w:val="0"/>
      <w:marRight w:val="0"/>
      <w:marTop w:val="0"/>
      <w:marBottom w:val="0"/>
      <w:divBdr>
        <w:top w:val="none" w:sz="0" w:space="0" w:color="auto"/>
        <w:left w:val="none" w:sz="0" w:space="0" w:color="auto"/>
        <w:bottom w:val="none" w:sz="0" w:space="0" w:color="auto"/>
        <w:right w:val="none" w:sz="0" w:space="0" w:color="auto"/>
      </w:divBdr>
    </w:div>
    <w:div w:id="1962372061">
      <w:bodyDiv w:val="1"/>
      <w:marLeft w:val="0"/>
      <w:marRight w:val="0"/>
      <w:marTop w:val="0"/>
      <w:marBottom w:val="0"/>
      <w:divBdr>
        <w:top w:val="none" w:sz="0" w:space="0" w:color="auto"/>
        <w:left w:val="none" w:sz="0" w:space="0" w:color="auto"/>
        <w:bottom w:val="none" w:sz="0" w:space="0" w:color="auto"/>
        <w:right w:val="none" w:sz="0" w:space="0" w:color="auto"/>
      </w:divBdr>
    </w:div>
    <w:div w:id="2023774585">
      <w:bodyDiv w:val="1"/>
      <w:marLeft w:val="0"/>
      <w:marRight w:val="0"/>
      <w:marTop w:val="0"/>
      <w:marBottom w:val="0"/>
      <w:divBdr>
        <w:top w:val="none" w:sz="0" w:space="0" w:color="auto"/>
        <w:left w:val="none" w:sz="0" w:space="0" w:color="auto"/>
        <w:bottom w:val="none" w:sz="0" w:space="0" w:color="auto"/>
        <w:right w:val="none" w:sz="0" w:space="0" w:color="auto"/>
      </w:divBdr>
    </w:div>
    <w:div w:id="2074154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401</Words>
  <Characters>2288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Cao</dc:creator>
  <cp:keywords/>
  <dc:description/>
  <cp:lastModifiedBy>Stephanie Cao</cp:lastModifiedBy>
  <cp:revision>15</cp:revision>
  <dcterms:created xsi:type="dcterms:W3CDTF">2017-09-17T01:37:00Z</dcterms:created>
  <dcterms:modified xsi:type="dcterms:W3CDTF">2017-09-19T00:30:00Z</dcterms:modified>
</cp:coreProperties>
</file>