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0199" w14:textId="48D34097" w:rsidR="004D5132" w:rsidRPr="006B3DD4" w:rsidRDefault="006B3DD4" w:rsidP="006B3DD4">
      <w:pPr>
        <w:jc w:val="center"/>
        <w:rPr>
          <w:sz w:val="44"/>
          <w:szCs w:val="44"/>
        </w:rPr>
      </w:pPr>
      <w:r w:rsidRPr="006B3DD4">
        <w:rPr>
          <w:sz w:val="32"/>
          <w:szCs w:val="32"/>
        </w:rPr>
        <w:t>Writing Analysis for School Database</w:t>
      </w:r>
    </w:p>
    <w:p w14:paraId="0A1DB082" w14:textId="03FA18D3" w:rsidR="006B3DD4" w:rsidRDefault="006B3DD4" w:rsidP="006B3DD4">
      <w:pPr>
        <w:pStyle w:val="ListParagraph"/>
        <w:numPr>
          <w:ilvl w:val="0"/>
          <w:numId w:val="1"/>
        </w:numPr>
      </w:pPr>
      <w:r w:rsidRPr="006B3DD4">
        <w:t>Summarizes the analysis</w:t>
      </w:r>
      <w:r>
        <w:rPr>
          <w:rFonts w:hint="eastAsia"/>
        </w:rPr>
        <w:t>：</w:t>
      </w:r>
    </w:p>
    <w:p w14:paraId="3A359C9C" w14:textId="44E19BA4" w:rsidR="006B3DD4" w:rsidRDefault="006B3DD4" w:rsidP="006B3DD4">
      <w:pPr>
        <w:pStyle w:val="ListParagraph"/>
      </w:pPr>
      <w:r>
        <w:t>The original databases included statistical data of schools and students in the specific district, including: name and type of schools, budgets of the school; number of students, grade information, students’ scores in different courses, etc.</w:t>
      </w:r>
    </w:p>
    <w:p w14:paraId="4E167652" w14:textId="7880706E" w:rsidR="006B3DD4" w:rsidRDefault="006B3DD4" w:rsidP="006B3DD4">
      <w:pPr>
        <w:pStyle w:val="ListParagraph"/>
      </w:pPr>
      <w:r>
        <w:t>In this analysis, we firstly merged two databases together to do multi-dimensional calculations. Then we breakdown the info in different focuses:</w:t>
      </w:r>
    </w:p>
    <w:p w14:paraId="101C21A9" w14:textId="18B224C8" w:rsidR="004A61D8" w:rsidRDefault="004A61D8" w:rsidP="004A61D8">
      <w:pPr>
        <w:pStyle w:val="ListParagraph"/>
        <w:numPr>
          <w:ilvl w:val="0"/>
          <w:numId w:val="3"/>
        </w:numPr>
      </w:pPr>
      <w:r>
        <w:t>On School Performance (passing rate)</w:t>
      </w:r>
    </w:p>
    <w:p w14:paraId="1285A5DC" w14:textId="4283A187" w:rsidR="004A61D8" w:rsidRDefault="004A61D8" w:rsidP="004A61D8">
      <w:pPr>
        <w:pStyle w:val="ListParagraph"/>
        <w:numPr>
          <w:ilvl w:val="0"/>
          <w:numId w:val="3"/>
        </w:numPr>
      </w:pPr>
      <w:r>
        <w:t>On School Size</w:t>
      </w:r>
    </w:p>
    <w:p w14:paraId="655B9D08" w14:textId="6C3E3275" w:rsidR="004A61D8" w:rsidRDefault="004A61D8" w:rsidP="004A61D8">
      <w:pPr>
        <w:pStyle w:val="ListParagraph"/>
        <w:numPr>
          <w:ilvl w:val="0"/>
          <w:numId w:val="3"/>
        </w:numPr>
      </w:pPr>
      <w:r>
        <w:t>On School Budget(per capita)</w:t>
      </w:r>
    </w:p>
    <w:p w14:paraId="32B300FD" w14:textId="5239A87D" w:rsidR="004A61D8" w:rsidRDefault="004A61D8" w:rsidP="004A61D8">
      <w:pPr>
        <w:ind w:left="720"/>
      </w:pPr>
      <w:r>
        <w:t>And we use ascending and descending method to set up data frames to show our data in a smarter way.</w:t>
      </w:r>
    </w:p>
    <w:p w14:paraId="1F678180" w14:textId="10EF7FCD" w:rsidR="004A61D8" w:rsidRDefault="004A61D8" w:rsidP="004A61D8">
      <w:pPr>
        <w:pStyle w:val="ListParagraph"/>
        <w:numPr>
          <w:ilvl w:val="0"/>
          <w:numId w:val="1"/>
        </w:numPr>
      </w:pPr>
      <w:r w:rsidRPr="004A61D8">
        <w:t>Draws two correct conclusions or comparisons from the calculations</w:t>
      </w:r>
      <w:r>
        <w:t>:</w:t>
      </w:r>
    </w:p>
    <w:p w14:paraId="6167748E" w14:textId="2BC75206" w:rsidR="00664483" w:rsidRDefault="00664483" w:rsidP="00664483">
      <w:pPr>
        <w:pStyle w:val="ListParagraph"/>
        <w:numPr>
          <w:ilvl w:val="0"/>
          <w:numId w:val="4"/>
        </w:numPr>
      </w:pPr>
      <w:r>
        <w:t>All 5 best performance school on overall passing rate are all Charter schools while the 5 worst performance schools are all District schools.</w:t>
      </w:r>
    </w:p>
    <w:p w14:paraId="4B3E3014" w14:textId="6C4B9B24" w:rsidR="00664483" w:rsidRDefault="00664483" w:rsidP="00664483">
      <w:pPr>
        <w:pStyle w:val="ListParagraph"/>
        <w:numPr>
          <w:ilvl w:val="0"/>
          <w:numId w:val="4"/>
        </w:numPr>
      </w:pPr>
      <w:r>
        <w:t>Huang High School, which is a District School, has the highest per student budget ($</w:t>
      </w:r>
      <w:r w:rsidRPr="00664483">
        <w:t>655.00</w:t>
      </w:r>
      <w:r>
        <w:t>), but only a very low overall passing rate (</w:t>
      </w:r>
      <w:r w:rsidRPr="00664483">
        <w:t>53.513884</w:t>
      </w:r>
      <w:r>
        <w:t xml:space="preserve">%); </w:t>
      </w:r>
      <w:r w:rsidR="00C92ACD" w:rsidRPr="00C92ACD">
        <w:t>Wilson High School</w:t>
      </w:r>
      <w:r w:rsidR="00C92ACD">
        <w:t>, which is a Charter, has the lowest per student budget ($</w:t>
      </w:r>
      <w:r w:rsidR="00C92ACD" w:rsidRPr="00C92ACD">
        <w:t>578.00</w:t>
      </w:r>
      <w:r w:rsidR="00C92ACD">
        <w:t>), but has a very high overall passing rate (</w:t>
      </w:r>
      <w:r w:rsidR="00C92ACD" w:rsidRPr="00C92ACD">
        <w:t>90.582567</w:t>
      </w:r>
      <w:r w:rsidR="00C92ACD">
        <w:t>%</w:t>
      </w:r>
      <w:r w:rsidR="00C92ACD">
        <w:rPr>
          <w:rFonts w:hint="eastAsia"/>
        </w:rPr>
        <w:t>).</w:t>
      </w:r>
      <w:r w:rsidR="00C92ACD">
        <w:t xml:space="preserve"> This drives to the conclusion that the overall passing rate is not necessarily related to the amount of budget given to per student.</w:t>
      </w:r>
    </w:p>
    <w:p w14:paraId="592A9F0E" w14:textId="5D6B140A" w:rsidR="006B3DD4" w:rsidRDefault="006B3DD4" w:rsidP="004A61D8">
      <w:pPr>
        <w:pStyle w:val="ListParagraph"/>
        <w:ind w:left="1440"/>
      </w:pPr>
    </w:p>
    <w:sectPr w:rsidR="006B3DD4" w:rsidSect="00E763B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7E53"/>
    <w:multiLevelType w:val="hybridMultilevel"/>
    <w:tmpl w:val="04F0D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394777"/>
    <w:multiLevelType w:val="hybridMultilevel"/>
    <w:tmpl w:val="C1184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5743C9"/>
    <w:multiLevelType w:val="hybridMultilevel"/>
    <w:tmpl w:val="01F6B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17A52"/>
    <w:multiLevelType w:val="hybridMultilevel"/>
    <w:tmpl w:val="BE24E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3750130">
    <w:abstractNumId w:val="2"/>
  </w:num>
  <w:num w:numId="2" w16cid:durableId="1720395521">
    <w:abstractNumId w:val="0"/>
  </w:num>
  <w:num w:numId="3" w16cid:durableId="1941720628">
    <w:abstractNumId w:val="3"/>
  </w:num>
  <w:num w:numId="4" w16cid:durableId="67188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D16"/>
    <w:rsid w:val="00004D16"/>
    <w:rsid w:val="004A61D8"/>
    <w:rsid w:val="004D5132"/>
    <w:rsid w:val="00664483"/>
    <w:rsid w:val="006B3DD4"/>
    <w:rsid w:val="00A724A4"/>
    <w:rsid w:val="00B85A14"/>
    <w:rsid w:val="00C92ACD"/>
    <w:rsid w:val="00E763BA"/>
    <w:rsid w:val="00E9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784A"/>
  <w15:chartTrackingRefBased/>
  <w15:docId w15:val="{AD38301D-3385-4E71-A8A6-D5F3CA38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haoyun cao</dc:creator>
  <cp:keywords/>
  <dc:description/>
  <cp:lastModifiedBy>haoyun cao</cp:lastModifiedBy>
  <cp:revision>2</cp:revision>
  <dcterms:created xsi:type="dcterms:W3CDTF">2023-05-23T00:35:00Z</dcterms:created>
  <dcterms:modified xsi:type="dcterms:W3CDTF">2023-05-23T01:27:00Z</dcterms:modified>
</cp:coreProperties>
</file>