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2D156">
      <w:pPr>
        <w:pStyle w:val="3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  <w:t>三方平台对接我们一站式管理服务平台，实现单点登录对接文档</w:t>
      </w:r>
    </w:p>
    <w:p w14:paraId="50BEC497">
      <w:pPr>
        <w:pStyle w:val="2"/>
        <w:keepNext w:val="0"/>
        <w:keepLines w:val="0"/>
        <w:widowControl/>
        <w:suppressLineNumbers w:val="0"/>
        <w:spacing w:before="200" w:beforeAutospacing="0" w:after="200" w:afterAutospacing="0"/>
        <w:ind w:left="0" w:right="0"/>
        <w:rPr>
          <w:sz w:val="37"/>
          <w:szCs w:val="37"/>
        </w:rPr>
      </w:pPr>
      <w:r>
        <w:rPr>
          <w:i w:val="0"/>
          <w:iCs w:val="0"/>
          <w:caps w:val="0"/>
          <w:color w:val="343A40"/>
          <w:spacing w:val="0"/>
          <w:sz w:val="37"/>
          <w:szCs w:val="37"/>
        </w:rPr>
        <w:t>校验用户信息</w:t>
      </w:r>
    </w:p>
    <w:p w14:paraId="79A82647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35" w:lineRule="atLeast"/>
        <w:ind w:left="0" w:right="0"/>
        <w:jc w:val="left"/>
      </w:pPr>
      <w:r>
        <w:rPr>
          <w:rStyle w:val="8"/>
          <w:rFonts w:hint="eastAsia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简要描述：</w:t>
      </w:r>
      <w:bookmarkStart w:id="0" w:name="_GoBack"/>
      <w:bookmarkEnd w:id="0"/>
    </w:p>
    <w:p w14:paraId="4B4AE9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5" w:lineRule="atLeast"/>
        <w:ind w:left="720" w:righ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校验用户信息并返回青橄榄SaaS平台用户登录信息，用于第三方平台用户映射自动登录</w:t>
      </w:r>
    </w:p>
    <w:p w14:paraId="31443990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35" w:lineRule="atLeast"/>
        <w:ind w:left="0" w:right="0"/>
        <w:jc w:val="left"/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请求URL：</w:t>
      </w:r>
    </w:p>
    <w:p w14:paraId="2F46B186">
      <w:pPr>
        <w:pStyle w:val="5"/>
        <w:keepNext w:val="0"/>
        <w:keepLines w:val="0"/>
        <w:widowControl/>
        <w:suppressLineNumbers w:val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测试环境接口地址：</w:t>
      </w:r>
    </w:p>
    <w:p w14:paraId="3839B289">
      <w:pPr>
        <w:pStyle w:val="5"/>
        <w:keepNext w:val="0"/>
        <w:keepLines w:val="0"/>
        <w:widowControl/>
        <w:suppressLineNumbers w:val="0"/>
      </w:pPr>
      <w:r>
        <w:rPr>
          <w:rStyle w:val="10"/>
          <w:rFonts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fldChar w:fldCharType="begin"/>
      </w:r>
      <w:r>
        <w:rPr>
          <w:rStyle w:val="10"/>
          <w:rFonts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instrText xml:space="preserve"> HYPERLINK "https://dev-logisticsplatform.goliveplus.cn/" \t "/Users/yuefeiyang/Documents\\x/_blank" </w:instrText>
      </w:r>
      <w:r>
        <w:rPr>
          <w:rStyle w:val="10"/>
          <w:rFonts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fldChar w:fldCharType="separate"/>
      </w:r>
      <w:r>
        <w:rPr>
          <w:rStyle w:val="10"/>
          <w:rFonts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https://dev-logisticsplatform.goliveplus.cn</w:t>
      </w:r>
      <w:r>
        <w:rPr>
          <w:rStyle w:val="10"/>
          <w:rFonts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fldChar w:fldCharType="end"/>
      </w:r>
      <w:r>
        <w:rPr>
          <w:rStyle w:val="10"/>
          <w:rFonts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/api/open-api/auth/verify-user</w:t>
      </w:r>
    </w:p>
    <w:p w14:paraId="1CAF5638">
      <w:pPr>
        <w:pStyle w:val="5"/>
        <w:keepNext w:val="0"/>
        <w:keepLines w:val="0"/>
        <w:widowControl/>
        <w:suppressLineNumbers w:val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生产环境接口地址：</w:t>
      </w:r>
    </w:p>
    <w:p w14:paraId="1A93B05D">
      <w:pPr>
        <w:pStyle w:val="5"/>
        <w:keepNext w:val="0"/>
        <w:keepLines w:val="0"/>
        <w:widowControl/>
        <w:suppressLineNumbers w:val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Style w:val="10"/>
          <w:rFonts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https://zhhq.huanghuai.edu.cn/api/open-api/auth/verify-user</w:t>
      </w:r>
    </w:p>
    <w:p w14:paraId="2E832697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35" w:lineRule="atLeast"/>
        <w:ind w:left="0" w:right="0"/>
        <w:jc w:val="left"/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签名校验</w:t>
      </w:r>
    </w:p>
    <w:p w14:paraId="7CCE4852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35" w:lineRule="atLeast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为了防止接口被恶意调用，服务器需要对向接口传输的数据进行校验，具体方法如下:</w:t>
      </w:r>
    </w:p>
    <w:p w14:paraId="13556B3D">
      <w:pPr>
        <w:pStyle w:val="5"/>
        <w:keepNext w:val="0"/>
        <w:keepLines w:val="0"/>
        <w:widowControl/>
        <w:suppressLineNumbers w:val="0"/>
        <w:spacing w:before="320" w:beforeAutospacing="0" w:after="316" w:afterAutospacing="0" w:line="35" w:lineRule="atLeast"/>
        <w:ind w:left="72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第三方应用ID 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appKey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和应用秘钥 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appSecret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，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联系青橄榄获取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；</w:t>
      </w:r>
      <w:r>
        <w:rPr>
          <w:rFonts w:hint="eastAsia" w:ascii="Helvetica" w:hAnsi="Helvetica" w:eastAsia="宋体" w:cs="Helvetica"/>
          <w:i w:val="0"/>
          <w:iCs w:val="0"/>
          <w:caps w:val="0"/>
          <w:color w:val="C00000"/>
          <w:spacing w:val="0"/>
          <w:sz w:val="28"/>
          <w:szCs w:val="28"/>
          <w:shd w:val="clear" w:fill="FFFFFF"/>
          <w:lang w:eastAsia="zh-CN"/>
        </w:rPr>
        <w:t>（</w:t>
      </w:r>
      <w:r>
        <w:rPr>
          <w:rFonts w:hint="eastAsia" w:ascii="Helvetica" w:hAnsi="Helvetica" w:eastAsia="宋体" w:cs="Helvetica"/>
          <w:i w:val="0"/>
          <w:iCs w:val="0"/>
          <w:caps w:val="0"/>
          <w:color w:val="C00000"/>
          <w:spacing w:val="0"/>
          <w:sz w:val="28"/>
          <w:szCs w:val="28"/>
          <w:shd w:val="clear" w:fill="FFFFFF"/>
          <w:lang w:val="en-US" w:eastAsia="zh-CN"/>
        </w:rPr>
        <w:t>需要提供三方应用的应用名称，应用地址，应用logo，我在我们平台创建好这个应用，才能提供这两个参数信息</w:t>
      </w:r>
      <w:r>
        <w:rPr>
          <w:rFonts w:hint="eastAsia" w:ascii="Helvetica" w:hAnsi="Helvetica" w:eastAsia="宋体" w:cs="Helvetica"/>
          <w:i w:val="0"/>
          <w:iCs w:val="0"/>
          <w:caps w:val="0"/>
          <w:color w:val="C00000"/>
          <w:spacing w:val="0"/>
          <w:sz w:val="28"/>
          <w:szCs w:val="28"/>
          <w:shd w:val="clear" w:fill="FFFFFF"/>
          <w:lang w:eastAsia="zh-CN"/>
        </w:rPr>
        <w:t>）</w:t>
      </w:r>
    </w:p>
    <w:p w14:paraId="4E8F5DDD">
      <w:pPr>
        <w:pStyle w:val="5"/>
        <w:keepNext w:val="0"/>
        <w:keepLines w:val="0"/>
        <w:widowControl/>
        <w:suppressLineNumbers w:val="0"/>
        <w:spacing w:before="320" w:beforeAutospacing="0" w:after="316" w:afterAutospacing="0" w:line="35" w:lineRule="atLeast"/>
        <w:ind w:left="72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调用任何接口时都要额外传输以下四个参数:</w:t>
      </w:r>
    </w:p>
    <w:p w14:paraId="4279DE1C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 w:line="35" w:lineRule="atLeast"/>
        <w:ind w:left="1440" w:right="0" w:hanging="360"/>
        <w:jc w:val="left"/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appKey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：第三方应用ID，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联系青橄榄获取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；</w:t>
      </w:r>
    </w:p>
    <w:p w14:paraId="0A9BBF4A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 w:line="35" w:lineRule="atLeast"/>
        <w:ind w:left="1440" w:right="0" w:hanging="360"/>
        <w:jc w:val="left"/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timestamp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：请求时的 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Unix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 时间戳，与全球标准时间的误差不要超过 2 分钟，如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1573702840</w:t>
      </w:r>
    </w:p>
    <w:p w14:paraId="6B12F752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 w:line="35" w:lineRule="atLeast"/>
        <w:ind w:left="1440" w:right="0" w:hanging="360"/>
        <w:jc w:val="left"/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randStr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：随机的字符串，由 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16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 个大小写字母或数字组成，每次请求接口都应该重新生成</w:t>
      </w:r>
    </w:p>
    <w:p w14:paraId="3DC8E25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 w:line="35" w:lineRule="atLeast"/>
        <w:ind w:left="1440" w:right="0" w:hanging="360"/>
        <w:jc w:val="left"/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sign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：认证签名，生成方法见下面</w:t>
      </w:r>
    </w:p>
    <w:p w14:paraId="4E93D137">
      <w:pPr>
        <w:pStyle w:val="5"/>
        <w:keepNext w:val="0"/>
        <w:keepLines w:val="0"/>
        <w:widowControl/>
        <w:suppressLineNumbers w:val="0"/>
        <w:spacing w:before="320" w:beforeAutospacing="0" w:after="316" w:afterAutospacing="0" w:line="35" w:lineRule="atLeast"/>
        <w:ind w:left="72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认证签名生成方法：</w:t>
      </w:r>
    </w:p>
    <w:p w14:paraId="51B16C6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0" w:line="35" w:lineRule="atLeast"/>
        <w:ind w:left="1440" w:righ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将 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appSecret、timestamp、randstr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 三个参数值进行 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sort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 字典排序</w:t>
      </w:r>
    </w:p>
    <w:p w14:paraId="1CBC820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0" w:line="35" w:lineRule="atLeast"/>
        <w:ind w:left="1440" w:righ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将三个参数字符串拼接成一个字符串进行 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sha1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 或 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md5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 加密</w:t>
      </w:r>
    </w:p>
    <w:p w14:paraId="1B039CD1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35" w:lineRule="atLeast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下面是一个示例 POST 的参数为：</w:t>
      </w:r>
    </w:p>
    <w:p w14:paraId="22F618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35" w:lineRule="atLeast"/>
        <w:ind w:left="720" w:right="0" w:hanging="360"/>
        <w:jc w:val="left"/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appKey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：APPKEY</w:t>
      </w:r>
    </w:p>
    <w:p w14:paraId="7C6F6B1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35" w:lineRule="atLeast"/>
        <w:ind w:left="720" w:right="0" w:hanging="360"/>
        <w:jc w:val="left"/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timestamp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：1573702840</w:t>
      </w:r>
    </w:p>
    <w:p w14:paraId="36FC4E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35" w:lineRule="atLeast"/>
        <w:ind w:left="720" w:right="0" w:hanging="360"/>
        <w:jc w:val="left"/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randStr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：Gc6LGToDKy2AMhXE</w:t>
      </w:r>
    </w:p>
    <w:p w14:paraId="69857A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35" w:lineRule="atLeast"/>
        <w:ind w:left="720" w:right="0" w:hanging="360"/>
        <w:jc w:val="left"/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sign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：baeaa6693fb7b9914c9ff9e388654878b8754515</w:t>
      </w:r>
    </w:p>
    <w:p w14:paraId="3E3FB34C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35" w:lineRule="atLeast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假设该第三方应用密钥 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appSecret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 为 ：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6bd1b3fb015b4e72a85769e9d64405d1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 （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联系青橄榄获取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），产生签名时，先将 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appSecret、timestamp、 randStr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 三个参数值进行 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sort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 字典排序，得到字符串：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15737028406bd1b3fb015b4e72a85769e9d64405d1Gc6LGToDKy2AMhXE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，然后对这个字符串进行 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sha1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 或 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md5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 加密，得到最终认证签名：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baeaa6693fb7b9914c9ff9e388654878b8754515</w:t>
      </w:r>
    </w:p>
    <w:p w14:paraId="07EE2AFD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35" w:lineRule="atLeast"/>
        <w:ind w:left="0" w:right="0"/>
        <w:jc w:val="left"/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请求方式：</w:t>
      </w:r>
    </w:p>
    <w:p w14:paraId="6978CB6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35" w:lineRule="atLeast"/>
        <w:ind w:left="720" w:right="0" w:hanging="360"/>
        <w:jc w:val="left"/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POST</w:t>
      </w:r>
    </w:p>
    <w:p w14:paraId="06A0AC7B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35" w:lineRule="atLeast"/>
        <w:ind w:left="0" w:right="0"/>
        <w:jc w:val="left"/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Header 参数：</w:t>
      </w:r>
    </w:p>
    <w:tbl>
      <w:tblPr>
        <w:tblW w:w="14000" w:type="dxa"/>
        <w:tblInd w:w="0" w:type="dxa"/>
        <w:tblBorders>
          <w:top w:val="single" w:color="CCCCCC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2"/>
        <w:gridCol w:w="1027"/>
        <w:gridCol w:w="1156"/>
        <w:gridCol w:w="9835"/>
      </w:tblGrid>
      <w:tr w14:paraId="14E519CE">
        <w:trPr>
          <w:tblHeader/>
        </w:trPr>
        <w:tc>
          <w:tcPr>
            <w:tcW w:w="1982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2B30E9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1027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E500C5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必选</w:t>
            </w:r>
          </w:p>
        </w:tc>
        <w:tc>
          <w:tcPr>
            <w:tcW w:w="115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CFC6BA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9835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BAEE47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89CDDB4">
        <w:tc>
          <w:tcPr>
            <w:tcW w:w="1982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27EF4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appKey</w:t>
            </w:r>
          </w:p>
        </w:tc>
        <w:tc>
          <w:tcPr>
            <w:tcW w:w="1027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F0E19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115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214C0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9835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6FDE9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第三方系统应用ID，联系青橄榄获取</w:t>
            </w:r>
          </w:p>
        </w:tc>
      </w:tr>
      <w:tr w14:paraId="7ECEEB66">
        <w:tc>
          <w:tcPr>
            <w:tcW w:w="1982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98044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timestamp</w:t>
            </w:r>
          </w:p>
        </w:tc>
        <w:tc>
          <w:tcPr>
            <w:tcW w:w="1027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8E3CE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115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2A002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9835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99CF5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Unix 时间戳</w:t>
            </w:r>
          </w:p>
        </w:tc>
      </w:tr>
      <w:tr w14:paraId="74612AAC">
        <w:tc>
          <w:tcPr>
            <w:tcW w:w="1982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B0D03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randStr</w:t>
            </w:r>
          </w:p>
        </w:tc>
        <w:tc>
          <w:tcPr>
            <w:tcW w:w="1027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6D06F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115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06D05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9835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5342B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随机字符串</w:t>
            </w:r>
          </w:p>
        </w:tc>
      </w:tr>
      <w:tr w14:paraId="6E4CB7BC">
        <w:tc>
          <w:tcPr>
            <w:tcW w:w="1982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3BD6A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sign</w:t>
            </w:r>
          </w:p>
        </w:tc>
        <w:tc>
          <w:tcPr>
            <w:tcW w:w="1027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B063C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115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C695F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9835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6CE0B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认证签名，请参见签名校验部分</w:t>
            </w:r>
          </w:p>
        </w:tc>
      </w:tr>
      <w:tr w14:paraId="3304E30B">
        <w:tc>
          <w:tcPr>
            <w:tcW w:w="1982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2904D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encryptionType</w:t>
            </w:r>
          </w:p>
        </w:tc>
        <w:tc>
          <w:tcPr>
            <w:tcW w:w="1027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AEDDD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115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8B121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9835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29B0E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加密类型 只有 sha1和md5 不传默认 sha1 方式加密</w:t>
            </w:r>
          </w:p>
        </w:tc>
      </w:tr>
    </w:tbl>
    <w:p w14:paraId="32259021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35" w:lineRule="atLeast"/>
        <w:ind w:left="0" w:right="0"/>
        <w:jc w:val="left"/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Form-Data 参数：</w:t>
      </w:r>
    </w:p>
    <w:tbl>
      <w:tblPr>
        <w:tblW w:w="14000" w:type="dxa"/>
        <w:tblInd w:w="0" w:type="dxa"/>
        <w:tblBorders>
          <w:top w:val="single" w:color="CCCCCC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0"/>
        <w:gridCol w:w="1174"/>
        <w:gridCol w:w="1394"/>
        <w:gridCol w:w="10092"/>
      </w:tblGrid>
      <w:tr w14:paraId="183B7951">
        <w:trPr>
          <w:tblHeader/>
        </w:trPr>
        <w:tc>
          <w:tcPr>
            <w:tcW w:w="134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A2E64B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117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6C8EB3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必选</w:t>
            </w:r>
          </w:p>
        </w:tc>
        <w:tc>
          <w:tcPr>
            <w:tcW w:w="139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B4A3D5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10092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D1ECA3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DBEB466">
        <w:tc>
          <w:tcPr>
            <w:tcW w:w="134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4AF91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token</w:t>
            </w:r>
          </w:p>
        </w:tc>
        <w:tc>
          <w:tcPr>
            <w:tcW w:w="117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46D8A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139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DA362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10092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3E967B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从一站式管理平台-工作台点击应用跳转时，</w:t>
            </w:r>
          </w:p>
          <w:p w14:paraId="749E5A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在跳转链接中携带的Authorization参数，格式如下</w:t>
            </w:r>
          </w:p>
        </w:tc>
      </w:tr>
    </w:tbl>
    <w:p w14:paraId="0A6EFE75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35" w:lineRule="atLeast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28"/>
          <w:szCs w:val="28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28"/>
          <w:szCs w:val="28"/>
          <w:u w:val="none"/>
          <w:bdr w:val="none" w:color="auto" w:sz="0" w:space="0"/>
          <w:shd w:val="clear" w:fill="FFFFFF"/>
        </w:rPr>
        <w:instrText xml:space="preserve"> HYPERLINK "https://dev-electricity-saas.goliveplus.cn/?Authorization=bearer eyJ0eXAiOiJKV1QiLCJhbGciOiJIUzI1NiJ9.eyJpc3MiOiJodHRwOlwvXC9kZXYtc2Fhcy1hcGkuZ29saXZlcGx1cy5jblwvYXBpXC9zYWFzXC9hZG1pblwvcHJlLWxvZ2luIiwiaWF0IjoxNjgwNzY1ODczLCJleHAiOjE2ODA3NzMwNzMsIm5iZiI6MTY4MDc2NTg3MywianRpIjoiTkk3VVNseEJadTJmMlpORiIsInN1YiI6NTEsInBydiI6ImJjYmExZWVjYjQyODVlODE5MmM4YzhlN2FiMDMyNzkyNjk5MTZiNjciLCJndWFyZCI6InNhYXNfYWRtaW4ifQ.rODtQIvEdyGlkpBQdhUzcpd6Pj_ykuy2yZwpoJxCu_8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28"/>
          <w:szCs w:val="28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9"/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28"/>
          <w:szCs w:val="28"/>
          <w:u w:val="none"/>
          <w:bdr w:val="none" w:color="auto" w:sz="0" w:space="0"/>
          <w:shd w:val="clear" w:fill="FFFFFF"/>
        </w:rPr>
        <w:t>https://dev-electricity-saas.goliveplus.cn/?Authorization=bearer%20eyJ0eXAiOiJKV1QiLCJhbGciOiJIUzI1NiJ9.eyJpc3MiOiJodHRwOlwvXC9kZXYtc2Fhcy1hcGkuZ29saXZlcGx1cy5jblwvYXBpXC9zYWFzXC9hZG1pblwvcHJlLWxvZ2luIiwiaWF0IjoxNjgwNzY1ODczLCJleHAiOjE2ODA3NzMwNzMsIm5iZiI6MTY4MDc2NTg3MywianRpIjoiTkk3VVNseEJadTJmMlpORiIsInN1YiI6NTEsInBydiI6ImJjYmExZWVjYjQyODVlODE5MmM4YzhlN2FiMDMyNzkyNjk5MTZiNjciLCJndWFyZCI6InNhYXNfYWRtaW4ifQ.rODtQIvEdyGlkpBQdhUzcpd6Pj_ykuy2yZwpoJxCu_8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28"/>
          <w:szCs w:val="28"/>
          <w:u w:val="none"/>
          <w:bdr w:val="none" w:color="auto" w:sz="0" w:space="0"/>
          <w:shd w:val="clear" w:fill="FFFFFF"/>
        </w:rPr>
        <w:fldChar w:fldCharType="end"/>
      </w:r>
    </w:p>
    <w:p w14:paraId="2BB1A54A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35" w:lineRule="atLeast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947410" cy="3663950"/>
            <wp:effectExtent l="0" t="0" r="21590" b="190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663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2F7292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35" w:lineRule="atLeast"/>
        <w:ind w:left="0" w:right="0"/>
        <w:jc w:val="left"/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返回示例</w:t>
      </w:r>
    </w:p>
    <w:p w14:paraId="4618AD25">
      <w:pPr>
        <w:pStyle w:val="4"/>
        <w:keepNext w:val="0"/>
        <w:keepLines w:val="0"/>
        <w:widowControl/>
        <w:suppressLineNumbers w:val="0"/>
        <w:pBdr>
          <w:top w:val="single" w:color="DDDDDD" w:sz="8" w:space="10"/>
          <w:left w:val="single" w:color="DDDDDD" w:sz="8" w:space="10"/>
          <w:bottom w:val="single" w:color="DDDDDD" w:sz="8" w:space="10"/>
          <w:right w:val="single" w:color="DDDDDD" w:sz="8" w:space="10"/>
        </w:pBdr>
        <w:shd w:val="clear" w:fill="384548"/>
        <w:spacing w:before="0" w:beforeAutospacing="0" w:after="316" w:afterAutospacing="0" w:line="32" w:lineRule="atLeast"/>
        <w:ind w:left="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  <w:t>{</w:t>
      </w:r>
    </w:p>
    <w:p w14:paraId="6508A379">
      <w:pPr>
        <w:pStyle w:val="4"/>
        <w:keepNext w:val="0"/>
        <w:keepLines w:val="0"/>
        <w:widowControl/>
        <w:suppressLineNumbers w:val="0"/>
        <w:pBdr>
          <w:top w:val="single" w:color="DDDDDD" w:sz="8" w:space="10"/>
          <w:left w:val="single" w:color="DDDDDD" w:sz="8" w:space="10"/>
          <w:bottom w:val="single" w:color="DDDDDD" w:sz="8" w:space="10"/>
          <w:right w:val="single" w:color="DDDDDD" w:sz="8" w:space="10"/>
        </w:pBdr>
        <w:shd w:val="clear" w:fill="384548"/>
        <w:spacing w:before="0" w:beforeAutospacing="0" w:after="316" w:afterAutospacing="0" w:line="32" w:lineRule="atLeast"/>
        <w:ind w:left="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  <w:t xml:space="preserve">    </w:t>
      </w:r>
      <w:r>
        <w:rPr>
          <w:rFonts w:hint="default" w:ascii="Monaco" w:hAnsi="Monaco" w:eastAsia="Monaco" w:cs="Monaco"/>
          <w:i w:val="0"/>
          <w:iCs w:val="0"/>
          <w:caps w:val="0"/>
          <w:color w:val="D19A66"/>
          <w:spacing w:val="0"/>
          <w:sz w:val="23"/>
          <w:szCs w:val="23"/>
          <w:bdr w:val="none" w:color="auto" w:sz="0" w:space="0"/>
          <w:shd w:val="clear" w:fill="384548"/>
        </w:rPr>
        <w:t>"code"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  <w:t xml:space="preserve">: </w:t>
      </w:r>
      <w:r>
        <w:rPr>
          <w:rFonts w:hint="default" w:ascii="Monaco" w:hAnsi="Monaco" w:eastAsia="Monaco" w:cs="Monaco"/>
          <w:i w:val="0"/>
          <w:iCs w:val="0"/>
          <w:caps w:val="0"/>
          <w:color w:val="D19A66"/>
          <w:spacing w:val="0"/>
          <w:sz w:val="23"/>
          <w:szCs w:val="23"/>
          <w:bdr w:val="none" w:color="auto" w:sz="0" w:space="0"/>
          <w:shd w:val="clear" w:fill="384548"/>
        </w:rPr>
        <w:t>200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  <w:t>,</w:t>
      </w:r>
    </w:p>
    <w:p w14:paraId="407F2A48">
      <w:pPr>
        <w:pStyle w:val="4"/>
        <w:keepNext w:val="0"/>
        <w:keepLines w:val="0"/>
        <w:widowControl/>
        <w:suppressLineNumbers w:val="0"/>
        <w:pBdr>
          <w:top w:val="single" w:color="DDDDDD" w:sz="8" w:space="10"/>
          <w:left w:val="single" w:color="DDDDDD" w:sz="8" w:space="10"/>
          <w:bottom w:val="single" w:color="DDDDDD" w:sz="8" w:space="10"/>
          <w:right w:val="single" w:color="DDDDDD" w:sz="8" w:space="10"/>
        </w:pBdr>
        <w:shd w:val="clear" w:fill="384548"/>
        <w:spacing w:before="0" w:beforeAutospacing="0" w:after="316" w:afterAutospacing="0" w:line="32" w:lineRule="atLeast"/>
        <w:ind w:left="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  <w:t xml:space="preserve">    </w:t>
      </w:r>
      <w:r>
        <w:rPr>
          <w:rFonts w:hint="default" w:ascii="Monaco" w:hAnsi="Monaco" w:eastAsia="Monaco" w:cs="Monaco"/>
          <w:i w:val="0"/>
          <w:iCs w:val="0"/>
          <w:caps w:val="0"/>
          <w:color w:val="D19A66"/>
          <w:spacing w:val="0"/>
          <w:sz w:val="23"/>
          <w:szCs w:val="23"/>
          <w:bdr w:val="none" w:color="auto" w:sz="0" w:space="0"/>
          <w:shd w:val="clear" w:fill="384548"/>
        </w:rPr>
        <w:t>"msg"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  <w:t xml:space="preserve">: </w:t>
      </w:r>
      <w:r>
        <w:rPr>
          <w:rFonts w:hint="default" w:ascii="Monaco" w:hAnsi="Monaco" w:eastAsia="Monaco" w:cs="Monaco"/>
          <w:i w:val="0"/>
          <w:iCs w:val="0"/>
          <w:caps w:val="0"/>
          <w:color w:val="98C379"/>
          <w:spacing w:val="0"/>
          <w:sz w:val="23"/>
          <w:szCs w:val="23"/>
          <w:bdr w:val="none" w:color="auto" w:sz="0" w:space="0"/>
          <w:shd w:val="clear" w:fill="384548"/>
        </w:rPr>
        <w:t>"成功"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  <w:t>,</w:t>
      </w:r>
    </w:p>
    <w:p w14:paraId="673BA6C2">
      <w:pPr>
        <w:pStyle w:val="4"/>
        <w:keepNext w:val="0"/>
        <w:keepLines w:val="0"/>
        <w:widowControl/>
        <w:suppressLineNumbers w:val="0"/>
        <w:pBdr>
          <w:top w:val="single" w:color="DDDDDD" w:sz="8" w:space="10"/>
          <w:left w:val="single" w:color="DDDDDD" w:sz="8" w:space="10"/>
          <w:bottom w:val="single" w:color="DDDDDD" w:sz="8" w:space="10"/>
          <w:right w:val="single" w:color="DDDDDD" w:sz="8" w:space="10"/>
        </w:pBdr>
        <w:shd w:val="clear" w:fill="384548"/>
        <w:spacing w:before="0" w:beforeAutospacing="0" w:after="316" w:afterAutospacing="0" w:line="32" w:lineRule="atLeast"/>
        <w:ind w:left="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  <w:t xml:space="preserve">    </w:t>
      </w:r>
      <w:r>
        <w:rPr>
          <w:rFonts w:hint="default" w:ascii="Monaco" w:hAnsi="Monaco" w:eastAsia="Monaco" w:cs="Monaco"/>
          <w:i w:val="0"/>
          <w:iCs w:val="0"/>
          <w:caps w:val="0"/>
          <w:color w:val="D19A66"/>
          <w:spacing w:val="0"/>
          <w:sz w:val="23"/>
          <w:szCs w:val="23"/>
          <w:bdr w:val="none" w:color="auto" w:sz="0" w:space="0"/>
          <w:shd w:val="clear" w:fill="384548"/>
        </w:rPr>
        <w:t>"data"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  <w:t>: {</w:t>
      </w:r>
    </w:p>
    <w:p w14:paraId="107B7ABD">
      <w:pPr>
        <w:pStyle w:val="4"/>
        <w:keepNext w:val="0"/>
        <w:keepLines w:val="0"/>
        <w:widowControl/>
        <w:suppressLineNumbers w:val="0"/>
        <w:pBdr>
          <w:top w:val="single" w:color="DDDDDD" w:sz="8" w:space="10"/>
          <w:left w:val="single" w:color="DDDDDD" w:sz="8" w:space="10"/>
          <w:bottom w:val="single" w:color="DDDDDD" w:sz="8" w:space="10"/>
          <w:right w:val="single" w:color="DDDDDD" w:sz="8" w:space="10"/>
        </w:pBdr>
        <w:shd w:val="clear" w:fill="384548"/>
        <w:spacing w:before="0" w:beforeAutospacing="0" w:after="316" w:afterAutospacing="0" w:line="32" w:lineRule="atLeast"/>
        <w:ind w:left="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i w:val="0"/>
          <w:iCs w:val="0"/>
          <w:caps w:val="0"/>
          <w:color w:val="D19A66"/>
          <w:spacing w:val="0"/>
          <w:sz w:val="23"/>
          <w:szCs w:val="23"/>
          <w:bdr w:val="none" w:color="auto" w:sz="0" w:space="0"/>
          <w:shd w:val="clear" w:fill="384548"/>
        </w:rPr>
        <w:t>"tenant_code"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  <w:t xml:space="preserve">: </w:t>
      </w:r>
      <w:r>
        <w:rPr>
          <w:rFonts w:hint="default" w:ascii="Monaco" w:hAnsi="Monaco" w:eastAsia="Monaco" w:cs="Monaco"/>
          <w:i w:val="0"/>
          <w:iCs w:val="0"/>
          <w:caps w:val="0"/>
          <w:color w:val="98C379"/>
          <w:spacing w:val="0"/>
          <w:sz w:val="23"/>
          <w:szCs w:val="23"/>
          <w:bdr w:val="none" w:color="auto" w:sz="0" w:space="0"/>
          <w:shd w:val="clear" w:fill="384548"/>
        </w:rPr>
        <w:t>"C10026"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  <w:t>,</w:t>
      </w:r>
    </w:p>
    <w:p w14:paraId="67BEEE7A">
      <w:pPr>
        <w:pStyle w:val="4"/>
        <w:keepNext w:val="0"/>
        <w:keepLines w:val="0"/>
        <w:widowControl/>
        <w:suppressLineNumbers w:val="0"/>
        <w:pBdr>
          <w:top w:val="single" w:color="DDDDDD" w:sz="8" w:space="10"/>
          <w:left w:val="single" w:color="DDDDDD" w:sz="8" w:space="10"/>
          <w:bottom w:val="single" w:color="DDDDDD" w:sz="8" w:space="10"/>
          <w:right w:val="single" w:color="DDDDDD" w:sz="8" w:space="10"/>
        </w:pBdr>
        <w:shd w:val="clear" w:fill="384548"/>
        <w:spacing w:before="0" w:beforeAutospacing="0" w:after="316" w:afterAutospacing="0" w:line="32" w:lineRule="atLeast"/>
        <w:ind w:left="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i w:val="0"/>
          <w:iCs w:val="0"/>
          <w:caps w:val="0"/>
          <w:color w:val="D19A66"/>
          <w:spacing w:val="0"/>
          <w:sz w:val="23"/>
          <w:szCs w:val="23"/>
          <w:bdr w:val="none" w:color="auto" w:sz="0" w:space="0"/>
          <w:shd w:val="clear" w:fill="384548"/>
        </w:rPr>
        <w:t>"username"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  <w:t xml:space="preserve">: </w:t>
      </w:r>
      <w:r>
        <w:rPr>
          <w:rFonts w:hint="default" w:ascii="Monaco" w:hAnsi="Monaco" w:eastAsia="Monaco" w:cs="Monaco"/>
          <w:i w:val="0"/>
          <w:iCs w:val="0"/>
          <w:caps w:val="0"/>
          <w:color w:val="98C379"/>
          <w:spacing w:val="0"/>
          <w:sz w:val="23"/>
          <w:szCs w:val="23"/>
          <w:bdr w:val="none" w:color="auto" w:sz="0" w:space="0"/>
          <w:shd w:val="clear" w:fill="384548"/>
        </w:rPr>
        <w:t>"golive"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  <w:t>,</w:t>
      </w:r>
    </w:p>
    <w:p w14:paraId="159AEB0C">
      <w:pPr>
        <w:pStyle w:val="4"/>
        <w:keepNext w:val="0"/>
        <w:keepLines w:val="0"/>
        <w:widowControl/>
        <w:suppressLineNumbers w:val="0"/>
        <w:pBdr>
          <w:top w:val="single" w:color="DDDDDD" w:sz="8" w:space="10"/>
          <w:left w:val="single" w:color="DDDDDD" w:sz="8" w:space="10"/>
          <w:bottom w:val="single" w:color="DDDDDD" w:sz="8" w:space="10"/>
          <w:right w:val="single" w:color="DDDDDD" w:sz="8" w:space="10"/>
        </w:pBdr>
        <w:shd w:val="clear" w:fill="384548"/>
        <w:spacing w:before="0" w:beforeAutospacing="0" w:after="316" w:afterAutospacing="0" w:line="32" w:lineRule="atLeast"/>
        <w:ind w:left="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i w:val="0"/>
          <w:iCs w:val="0"/>
          <w:caps w:val="0"/>
          <w:color w:val="D19A66"/>
          <w:spacing w:val="0"/>
          <w:sz w:val="23"/>
          <w:szCs w:val="23"/>
          <w:bdr w:val="none" w:color="auto" w:sz="0" w:space="0"/>
          <w:shd w:val="clear" w:fill="384548"/>
        </w:rPr>
        <w:t>"name"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  <w:t xml:space="preserve">: </w:t>
      </w:r>
      <w:r>
        <w:rPr>
          <w:rFonts w:hint="default" w:ascii="Monaco" w:hAnsi="Monaco" w:eastAsia="Monaco" w:cs="Monaco"/>
          <w:i w:val="0"/>
          <w:iCs w:val="0"/>
          <w:caps w:val="0"/>
          <w:color w:val="98C379"/>
          <w:spacing w:val="0"/>
          <w:sz w:val="23"/>
          <w:szCs w:val="23"/>
          <w:bdr w:val="none" w:color="auto" w:sz="0" w:space="0"/>
          <w:shd w:val="clear" w:fill="384548"/>
        </w:rPr>
        <w:t>"管理员姓名"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  <w:t>,</w:t>
      </w:r>
    </w:p>
    <w:p w14:paraId="098F0354">
      <w:pPr>
        <w:pStyle w:val="4"/>
        <w:keepNext w:val="0"/>
        <w:keepLines w:val="0"/>
        <w:widowControl/>
        <w:suppressLineNumbers w:val="0"/>
        <w:pBdr>
          <w:top w:val="single" w:color="DDDDDD" w:sz="8" w:space="10"/>
          <w:left w:val="single" w:color="DDDDDD" w:sz="8" w:space="10"/>
          <w:bottom w:val="single" w:color="DDDDDD" w:sz="8" w:space="10"/>
          <w:right w:val="single" w:color="DDDDDD" w:sz="8" w:space="10"/>
        </w:pBdr>
        <w:shd w:val="clear" w:fill="384548"/>
        <w:spacing w:before="0" w:beforeAutospacing="0" w:after="316" w:afterAutospacing="0" w:line="32" w:lineRule="atLeast"/>
        <w:ind w:left="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i w:val="0"/>
          <w:iCs w:val="0"/>
          <w:caps w:val="0"/>
          <w:color w:val="D19A66"/>
          <w:spacing w:val="0"/>
          <w:sz w:val="23"/>
          <w:szCs w:val="23"/>
          <w:bdr w:val="none" w:color="auto" w:sz="0" w:space="0"/>
          <w:shd w:val="clear" w:fill="384548"/>
        </w:rPr>
        <w:t>"phone"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  <w:t xml:space="preserve">: </w:t>
      </w:r>
      <w:r>
        <w:rPr>
          <w:rFonts w:hint="default" w:ascii="Monaco" w:hAnsi="Monaco" w:eastAsia="Monaco" w:cs="Monaco"/>
          <w:i w:val="0"/>
          <w:iCs w:val="0"/>
          <w:caps w:val="0"/>
          <w:color w:val="98C379"/>
          <w:spacing w:val="0"/>
          <w:sz w:val="23"/>
          <w:szCs w:val="23"/>
          <w:bdr w:val="none" w:color="auto" w:sz="0" w:space="0"/>
          <w:shd w:val="clear" w:fill="384548"/>
        </w:rPr>
        <w:t>""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  <w:t>,</w:t>
      </w:r>
    </w:p>
    <w:p w14:paraId="32CE22A8">
      <w:pPr>
        <w:pStyle w:val="4"/>
        <w:keepNext w:val="0"/>
        <w:keepLines w:val="0"/>
        <w:widowControl/>
        <w:suppressLineNumbers w:val="0"/>
        <w:pBdr>
          <w:top w:val="single" w:color="DDDDDD" w:sz="8" w:space="10"/>
          <w:left w:val="single" w:color="DDDDDD" w:sz="8" w:space="10"/>
          <w:bottom w:val="single" w:color="DDDDDD" w:sz="8" w:space="10"/>
          <w:right w:val="single" w:color="DDDDDD" w:sz="8" w:space="10"/>
        </w:pBdr>
        <w:shd w:val="clear" w:fill="384548"/>
        <w:spacing w:before="0" w:beforeAutospacing="0" w:after="316" w:afterAutospacing="0" w:line="32" w:lineRule="atLeast"/>
        <w:ind w:left="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i w:val="0"/>
          <w:iCs w:val="0"/>
          <w:caps w:val="0"/>
          <w:color w:val="D19A66"/>
          <w:spacing w:val="0"/>
          <w:sz w:val="23"/>
          <w:szCs w:val="23"/>
          <w:bdr w:val="none" w:color="auto" w:sz="0" w:space="0"/>
          <w:shd w:val="clear" w:fill="384548"/>
        </w:rPr>
        <w:t>"status"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  <w:t xml:space="preserve">: </w:t>
      </w:r>
      <w:r>
        <w:rPr>
          <w:rFonts w:hint="default" w:ascii="Monaco" w:hAnsi="Monaco" w:eastAsia="Monaco" w:cs="Monaco"/>
          <w:i w:val="0"/>
          <w:iCs w:val="0"/>
          <w:caps w:val="0"/>
          <w:color w:val="D19A66"/>
          <w:spacing w:val="0"/>
          <w:sz w:val="23"/>
          <w:szCs w:val="23"/>
          <w:bdr w:val="none" w:color="auto" w:sz="0" w:space="0"/>
          <w:shd w:val="clear" w:fill="384548"/>
        </w:rPr>
        <w:t>1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  <w:t>,</w:t>
      </w:r>
    </w:p>
    <w:p w14:paraId="07D6B94A">
      <w:pPr>
        <w:pStyle w:val="4"/>
        <w:keepNext w:val="0"/>
        <w:keepLines w:val="0"/>
        <w:widowControl/>
        <w:suppressLineNumbers w:val="0"/>
        <w:pBdr>
          <w:top w:val="single" w:color="DDDDDD" w:sz="8" w:space="10"/>
          <w:left w:val="single" w:color="DDDDDD" w:sz="8" w:space="10"/>
          <w:bottom w:val="single" w:color="DDDDDD" w:sz="8" w:space="10"/>
          <w:right w:val="single" w:color="DDDDDD" w:sz="8" w:space="10"/>
        </w:pBdr>
        <w:shd w:val="clear" w:fill="384548"/>
        <w:spacing w:before="0" w:beforeAutospacing="0" w:after="316" w:afterAutospacing="0" w:line="32" w:lineRule="atLeast"/>
        <w:ind w:left="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i w:val="0"/>
          <w:iCs w:val="0"/>
          <w:caps w:val="0"/>
          <w:color w:val="D19A66"/>
          <w:spacing w:val="0"/>
          <w:sz w:val="23"/>
          <w:szCs w:val="23"/>
          <w:bdr w:val="none" w:color="auto" w:sz="0" w:space="0"/>
          <w:shd w:val="clear" w:fill="384548"/>
        </w:rPr>
        <w:t>"role_id"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  <w:t xml:space="preserve">: </w:t>
      </w:r>
      <w:r>
        <w:rPr>
          <w:rFonts w:hint="default" w:ascii="Monaco" w:hAnsi="Monaco" w:eastAsia="Monaco" w:cs="Monaco"/>
          <w:i w:val="0"/>
          <w:iCs w:val="0"/>
          <w:caps w:val="0"/>
          <w:color w:val="D19A66"/>
          <w:spacing w:val="0"/>
          <w:sz w:val="23"/>
          <w:szCs w:val="23"/>
          <w:bdr w:val="none" w:color="auto" w:sz="0" w:space="0"/>
          <w:shd w:val="clear" w:fill="384548"/>
        </w:rPr>
        <w:t>301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  <w:t>,</w:t>
      </w:r>
    </w:p>
    <w:p w14:paraId="771FB586">
      <w:pPr>
        <w:pStyle w:val="4"/>
        <w:keepNext w:val="0"/>
        <w:keepLines w:val="0"/>
        <w:widowControl/>
        <w:suppressLineNumbers w:val="0"/>
        <w:pBdr>
          <w:top w:val="single" w:color="DDDDDD" w:sz="8" w:space="10"/>
          <w:left w:val="single" w:color="DDDDDD" w:sz="8" w:space="10"/>
          <w:bottom w:val="single" w:color="DDDDDD" w:sz="8" w:space="10"/>
          <w:right w:val="single" w:color="DDDDDD" w:sz="8" w:space="10"/>
        </w:pBdr>
        <w:shd w:val="clear" w:fill="384548"/>
        <w:spacing w:before="0" w:beforeAutospacing="0" w:after="316" w:afterAutospacing="0" w:line="32" w:lineRule="atLeast"/>
        <w:ind w:left="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i w:val="0"/>
          <w:iCs w:val="0"/>
          <w:caps w:val="0"/>
          <w:color w:val="D19A66"/>
          <w:spacing w:val="0"/>
          <w:sz w:val="23"/>
          <w:szCs w:val="23"/>
          <w:bdr w:val="none" w:color="auto" w:sz="0" w:space="0"/>
          <w:shd w:val="clear" w:fill="384548"/>
        </w:rPr>
        <w:t>"role_name"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  <w:t xml:space="preserve">: </w:t>
      </w:r>
      <w:r>
        <w:rPr>
          <w:rFonts w:hint="default" w:ascii="Monaco" w:hAnsi="Monaco" w:eastAsia="Monaco" w:cs="Monaco"/>
          <w:i w:val="0"/>
          <w:iCs w:val="0"/>
          <w:caps w:val="0"/>
          <w:color w:val="98C379"/>
          <w:spacing w:val="0"/>
          <w:sz w:val="23"/>
          <w:szCs w:val="23"/>
          <w:bdr w:val="none" w:color="auto" w:sz="0" w:space="0"/>
          <w:shd w:val="clear" w:fill="384548"/>
        </w:rPr>
        <w:t>"青E卡-测试"</w:t>
      </w:r>
    </w:p>
    <w:p w14:paraId="4C2EA724">
      <w:pPr>
        <w:pStyle w:val="4"/>
        <w:keepNext w:val="0"/>
        <w:keepLines w:val="0"/>
        <w:widowControl/>
        <w:suppressLineNumbers w:val="0"/>
        <w:pBdr>
          <w:top w:val="single" w:color="DDDDDD" w:sz="8" w:space="10"/>
          <w:left w:val="single" w:color="DDDDDD" w:sz="8" w:space="10"/>
          <w:bottom w:val="single" w:color="DDDDDD" w:sz="8" w:space="10"/>
          <w:right w:val="single" w:color="DDDDDD" w:sz="8" w:space="10"/>
        </w:pBdr>
        <w:shd w:val="clear" w:fill="384548"/>
        <w:spacing w:before="0" w:beforeAutospacing="0" w:after="316" w:afterAutospacing="0" w:line="32" w:lineRule="atLeast"/>
        <w:ind w:left="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  <w:t xml:space="preserve">    }</w:t>
      </w:r>
    </w:p>
    <w:p w14:paraId="62241960">
      <w:pPr>
        <w:pStyle w:val="4"/>
        <w:keepNext w:val="0"/>
        <w:keepLines w:val="0"/>
        <w:widowControl/>
        <w:suppressLineNumbers w:val="0"/>
        <w:pBdr>
          <w:top w:val="single" w:color="DDDDDD" w:sz="8" w:space="10"/>
          <w:left w:val="single" w:color="DDDDDD" w:sz="8" w:space="10"/>
          <w:bottom w:val="single" w:color="DDDDDD" w:sz="8" w:space="10"/>
          <w:right w:val="single" w:color="DDDDDD" w:sz="8" w:space="10"/>
        </w:pBdr>
        <w:shd w:val="clear" w:fill="384548"/>
        <w:spacing w:before="0" w:beforeAutospacing="0" w:after="316" w:afterAutospacing="0" w:line="32" w:lineRule="atLeast"/>
        <w:ind w:left="0" w:right="0"/>
        <w:jc w:val="left"/>
        <w:rPr>
          <w:rFonts w:ascii="trebuchet ms" w:hAnsi="trebuchet ms" w:eastAsia="trebuchet ms" w:cs="trebuchet ms"/>
          <w:color w:val="D1D2D2"/>
          <w:sz w:val="23"/>
          <w:szCs w:val="23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bdr w:val="none" w:color="auto" w:sz="0" w:space="0"/>
          <w:shd w:val="clear" w:fill="384548"/>
        </w:rPr>
        <w:t>}</w:t>
      </w:r>
    </w:p>
    <w:p w14:paraId="62B76CC2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35" w:lineRule="atLeast"/>
        <w:ind w:left="0" w:right="0"/>
        <w:jc w:val="left"/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返回参数说明</w:t>
      </w:r>
    </w:p>
    <w:tbl>
      <w:tblPr>
        <w:tblW w:w="14000" w:type="dxa"/>
        <w:tblInd w:w="0" w:type="dxa"/>
        <w:tblBorders>
          <w:top w:val="single" w:color="CCCCCC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8"/>
        <w:gridCol w:w="1596"/>
        <w:gridCol w:w="10116"/>
      </w:tblGrid>
      <w:tr w14:paraId="6F7E2C31">
        <w:trPr>
          <w:tblHeader/>
        </w:trPr>
        <w:tc>
          <w:tcPr>
            <w:tcW w:w="228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05CE42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159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C5422F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1011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E1889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2DB1832">
        <w:tc>
          <w:tcPr>
            <w:tcW w:w="228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11268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159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C7BD2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1011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04975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状态码 200 成功</w:t>
            </w:r>
          </w:p>
        </w:tc>
      </w:tr>
      <w:tr w14:paraId="20254B53">
        <w:tc>
          <w:tcPr>
            <w:tcW w:w="228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CE0DA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msg</w:t>
            </w:r>
          </w:p>
        </w:tc>
        <w:tc>
          <w:tcPr>
            <w:tcW w:w="159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01DD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1011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9D5C7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返回提示信息</w:t>
            </w:r>
          </w:p>
        </w:tc>
      </w:tr>
      <w:tr w14:paraId="7231246A">
        <w:tc>
          <w:tcPr>
            <w:tcW w:w="228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B4B25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data</w:t>
            </w:r>
          </w:p>
        </w:tc>
        <w:tc>
          <w:tcPr>
            <w:tcW w:w="159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80C18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array</w:t>
            </w:r>
          </w:p>
        </w:tc>
        <w:tc>
          <w:tcPr>
            <w:tcW w:w="1011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6E5E0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返回数据</w:t>
            </w:r>
          </w:p>
        </w:tc>
      </w:tr>
      <w:tr w14:paraId="51896132">
        <w:tc>
          <w:tcPr>
            <w:tcW w:w="228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66D27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data.tenant_code</w:t>
            </w:r>
          </w:p>
        </w:tc>
        <w:tc>
          <w:tcPr>
            <w:tcW w:w="159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54159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1011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BC72E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租户标识</w:t>
            </w:r>
          </w:p>
        </w:tc>
      </w:tr>
      <w:tr w14:paraId="59025CA6">
        <w:tc>
          <w:tcPr>
            <w:tcW w:w="228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F49CE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data.username</w:t>
            </w:r>
          </w:p>
        </w:tc>
        <w:tc>
          <w:tcPr>
            <w:tcW w:w="159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CA60C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1011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B7ED5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用户名（登录）</w:t>
            </w:r>
          </w:p>
        </w:tc>
      </w:tr>
      <w:tr w14:paraId="3DD880CD">
        <w:tc>
          <w:tcPr>
            <w:tcW w:w="228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6B2A1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data.name</w:t>
            </w:r>
          </w:p>
        </w:tc>
        <w:tc>
          <w:tcPr>
            <w:tcW w:w="159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5F77D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1011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BA56F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用户名称（显示）</w:t>
            </w:r>
          </w:p>
        </w:tc>
      </w:tr>
      <w:tr w14:paraId="06B598CC">
        <w:tc>
          <w:tcPr>
            <w:tcW w:w="228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AEA9C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data.phone</w:t>
            </w:r>
          </w:p>
        </w:tc>
        <w:tc>
          <w:tcPr>
            <w:tcW w:w="159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BD8C4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1011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C7B17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手机号</w:t>
            </w:r>
          </w:p>
        </w:tc>
      </w:tr>
      <w:tr w14:paraId="0FE80311">
        <w:tc>
          <w:tcPr>
            <w:tcW w:w="228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ECFD6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data.status</w:t>
            </w:r>
          </w:p>
        </w:tc>
        <w:tc>
          <w:tcPr>
            <w:tcW w:w="159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AD507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1011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4F5BF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用户状态 1-正常 2-冻结</w:t>
            </w:r>
          </w:p>
        </w:tc>
      </w:tr>
      <w:tr w14:paraId="2304C8B7">
        <w:tc>
          <w:tcPr>
            <w:tcW w:w="228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F994F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data.role_id</w:t>
            </w:r>
          </w:p>
        </w:tc>
        <w:tc>
          <w:tcPr>
            <w:tcW w:w="159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A1628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1011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3EC6B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角色ID，0 为超级管理员</w:t>
            </w:r>
          </w:p>
        </w:tc>
      </w:tr>
      <w:tr w14:paraId="24FF1919">
        <w:tc>
          <w:tcPr>
            <w:tcW w:w="228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11F99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data.role_name</w:t>
            </w:r>
          </w:p>
        </w:tc>
        <w:tc>
          <w:tcPr>
            <w:tcW w:w="159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A9EFD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1011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81BA9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角色名称</w:t>
            </w:r>
          </w:p>
        </w:tc>
      </w:tr>
    </w:tbl>
    <w:p w14:paraId="08757DD0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35" w:lineRule="atLeast"/>
        <w:ind w:left="0" w:right="0"/>
        <w:jc w:val="left"/>
        <w:rPr>
          <w:rFonts w:hint="eastAsia" w:eastAsiaTheme="minorEastAsia"/>
          <w:lang w:val="en-US" w:eastAsia="zh-CN"/>
        </w:rPr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备注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FE66DE"/>
    <w:multiLevelType w:val="multilevel"/>
    <w:tmpl w:val="F4FE66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FF09497F"/>
    <w:multiLevelType w:val="multilevel"/>
    <w:tmpl w:val="FF0949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77DD252B"/>
    <w:multiLevelType w:val="multilevel"/>
    <w:tmpl w:val="77DD25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77FF41F1"/>
    <w:multiLevelType w:val="multilevel"/>
    <w:tmpl w:val="77FF41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3FAE228"/>
    <w:rsid w:val="27F5B6BC"/>
    <w:rsid w:val="31DF124F"/>
    <w:rsid w:val="3FB73A8D"/>
    <w:rsid w:val="5E57E04D"/>
    <w:rsid w:val="77DF7EA3"/>
    <w:rsid w:val="77FF8178"/>
    <w:rsid w:val="7DEEA874"/>
    <w:rsid w:val="AFBB7E6E"/>
    <w:rsid w:val="B3FAE228"/>
    <w:rsid w:val="BFBA066C"/>
    <w:rsid w:val="D43A29B2"/>
    <w:rsid w:val="D57F89AD"/>
    <w:rsid w:val="EFFB41D3"/>
    <w:rsid w:val="FAFB74AE"/>
    <w:rsid w:val="FF7C6B5C"/>
    <w:rsid w:val="FFBF01DB"/>
    <w:rsid w:val="FFED9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Office_6.8.0.8846_F1E327BC-269C-435d-A152-05C5408002CA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2025-09-18T15:21:00Z</dcterms:created>
  <dc:creator>孟秋零陆</dc:creator>
  <cp:lastModifiedBy>孟秋零陆</cp:lastModifiedBy>
  <dcterms:modified xsi:type="dcterms:W3CDTF">2025-09-18T15:29:02Z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2052-6.8.0.8846</vt:lpwstr>
  </property>
  <property fmtid="{D5CDD505-2E9C-101B-9397-08002B2CF9AE}" pid="3" name="ICV">
    <vt:lpwstr>46A1EBD8C45F6DD9F0B2CB6871DADF4E_41</vt:lpwstr>
  </property>
</Properties>
</file>