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r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  <w:t xml:space="preserve">“全球化之父”彼得</w:t>
      </w:r>
      <w:r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  <w:t xml:space="preserve">•萨瑟兰去世</w:t>
      </w:r>
    </w:p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hyperlink xmlns:r="http://schemas.openxmlformats.org/officeDocument/2006/relationships" r:id="docRId0">
        <w:r>
          <w:rPr>
            <w:rFonts w:ascii="微软雅黑" w:hAnsi="微软雅黑" w:cs="微软雅黑" w:eastAsia="微软雅黑"/>
            <w:b/>
            <w:color w:val="444444"/>
            <w:spacing w:val="0"/>
            <w:position w:val="0"/>
            <w:sz w:val="36"/>
            <w:u w:val="single"/>
            <w:shd w:fill="FFFFFF" w:val="clear"/>
          </w:rPr>
          <w:t xml:space="preserve">http://www.kekenet.com/read/201801/538317.shtml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Peter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Sutherland,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globetrotting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Irishman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whopulled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one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biggest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multilateral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tradeagreements,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wielding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auctioneer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’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gavel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to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secure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the “Uruguay Round” in 1994, has died. Hewas 71.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曾奔走于全球各地的爱尔兰人彼得萨瑟兰（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PeterSutherland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，文首图右）去世了，享年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71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岁。他曾促成世界最大的多边贸易协定之一，在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1994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年一锤定音，搞定了“乌拉圭回合”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(Uruguay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Round)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his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role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head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General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Agreement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onTariffs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Trade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(Gatt), Sutherland persuaded 123 countries to agree new rules on agriculture and textiles, as well as services,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intellectualproperty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and a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mechanism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for resolving trade disputes. Mickey Kantor, then-US trade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representative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 dubbed the Irishman the father of globalisation long before the term acquiredits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current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negative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connotation.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在萨瑟兰领导“关税与贸易总协定”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(GATT)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理事会期间，他说服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123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个国家就农业、纺织业、劳务、知识产权等方面的新规以及贸易争端解决机制达成了一致。当年美国贸易代表米基坎特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(Mickey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Kantor)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曾将萨瑟兰誉为“全球化之父”，那时“全球化”这个词还没有染上今天的负面色彩。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object w:dxaOrig="5761" w:dyaOrig="3240">
          <v:rect xmlns:o="urn:schemas-microsoft-com:office:office" xmlns:v="urn:schemas-microsoft-com:vml" id="rectole0000000000" style="width:288.050000pt;height:162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Sutherland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’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family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said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statement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that he died in hospital in Dublin on Sunday. He hadbeen ill for some time. Leo Varadkar, Ireland’s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prime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minister, paid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tribute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to Sutherland, saying he was “a statesman in every sense of the word; an Irishman, a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committed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Europeanand a proud internationalist.” “Throughout his life, he was a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champion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for individual andeconomic freedoms,” Mr Varadkar said.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萨瑟兰之前已经病了一段时间。萨瑟兰的家人在声明中表示，他于周日在都柏林的一家医院辞世。爱尔兰总理利奥瓦拉德卡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(Leo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Varadkar)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为萨瑟兰致悼词时说，萨瑟兰是“一位不折不扣的政治家；他是一名爱尔兰人，是欧洲坚定的一份子，是一位自豪的国际主义者”。瓦拉德卡说：“他毕生都在捍卫个人自由与经济自由。”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former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Irish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attorney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-general and Ireland’s commissioner in Brussels, Sutherland steppeddown in 1995 as head of the World Trade Organization, the successor to Gatt, and used hiscontacts to launch a second career in business.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萨瑟兰曾任爱尔兰总检察长、爱尔兰驻布鲁塞尔代表。他在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1995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年卸任由关贸总协定发展而来的世界贸易组织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(WTO)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的总干事一职，并利用自己的人脉在商界展开了自己职业生涯的第二春。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chaired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BP,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UK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’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largest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company,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1997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2009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headed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Goldman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SachsInternational,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London-based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global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arm of the US investment bank, from 1995 to 2015. Sutherland professed to know little about business but saw his role more as a high level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diplomatic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fixer, using his knowledge of statecraft to help companies win deals and stay out oftrouble.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他从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1997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年到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2009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年担任英国最大公司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BP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的董事长，从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1995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年到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2015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年领导美国投行高盛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(GoldmanSachs)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位于伦敦的国际业务高盛国际集团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(Goldman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Sachs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International)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。萨瑟兰自称不太懂生意之道，更多是担当高层次的外交斡旋者，运用自己的政治才智帮助企业赢得交易、避免卷入到麻烦之中。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www.kekenet.com/read/201801/538317.shtml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