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2AD16" w14:textId="77777777" w:rsidR="000E4948" w:rsidRPr="000E4948" w:rsidRDefault="000E4948" w:rsidP="000E494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aps/>
          <w:color w:val="000000"/>
          <w:sz w:val="94"/>
          <w:szCs w:val="94"/>
        </w:rPr>
      </w:pPr>
      <w:r w:rsidRPr="000E4948">
        <w:rPr>
          <w:rFonts w:ascii="Times New Roman" w:eastAsia="Times New Roman" w:hAnsi="Times New Roman" w:cs="Times New Roman"/>
          <w:caps/>
          <w:color w:val="000000"/>
          <w:sz w:val="94"/>
          <w:szCs w:val="94"/>
        </w:rPr>
        <w:t>GABRIELLA </w:t>
      </w:r>
    </w:p>
    <w:p w14:paraId="0FD6F3F8" w14:textId="77777777" w:rsidR="000E4948" w:rsidRPr="000E4948" w:rsidRDefault="000E4948" w:rsidP="000E4948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aps/>
          <w:color w:val="000000"/>
          <w:sz w:val="94"/>
          <w:szCs w:val="94"/>
        </w:rPr>
      </w:pPr>
      <w:r w:rsidRPr="000E4948">
        <w:rPr>
          <w:rFonts w:ascii="Times New Roman" w:eastAsia="Times New Roman" w:hAnsi="Times New Roman" w:cs="Times New Roman"/>
          <w:caps/>
          <w:color w:val="000000"/>
          <w:sz w:val="94"/>
          <w:szCs w:val="94"/>
        </w:rPr>
        <w:t>KUVALIS</w:t>
      </w:r>
    </w:p>
    <w:p w14:paraId="27EA74F7" w14:textId="2866B42E" w:rsidR="000E4948" w:rsidRDefault="000E4948" w:rsidP="000E494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Gabriella Kuvalis</w:t>
      </w:r>
      <w:bookmarkStart w:id="0" w:name="_GoBack"/>
      <w:bookmarkEnd w:id="0"/>
    </w:p>
    <w:p w14:paraId="445A35CE" w14:textId="0E888F34" w:rsidR="000E4948" w:rsidRPr="000E4948" w:rsidRDefault="000E4948" w:rsidP="000E494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427 Cordelia Lake</w:t>
      </w:r>
    </w:p>
    <w:p w14:paraId="53CEE8F7" w14:textId="77777777" w:rsidR="000E4948" w:rsidRPr="000E4948" w:rsidRDefault="000E4948" w:rsidP="000E494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New York </w:t>
      </w:r>
    </w:p>
    <w:p w14:paraId="43CC305C" w14:textId="77777777" w:rsidR="000E4948" w:rsidRPr="000E4948" w:rsidRDefault="000E4948" w:rsidP="000E494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New York</w:t>
      </w:r>
    </w:p>
    <w:p w14:paraId="0B681117" w14:textId="77777777" w:rsidR="000E4948" w:rsidRPr="000E4948" w:rsidRDefault="000E4948" w:rsidP="000E4948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5" w:history="1">
        <w:r w:rsidRPr="000E49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+1 (555) 896 2060</w:t>
        </w:r>
      </w:hyperlink>
    </w:p>
    <w:p w14:paraId="326466C3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color w:val="000000"/>
          <w:sz w:val="33"/>
          <w:szCs w:val="33"/>
        </w:rPr>
      </w:pPr>
      <w:r w:rsidRPr="000E4948">
        <w:rPr>
          <w:rFonts w:ascii="Times New Roman" w:eastAsia="Times New Roman" w:hAnsi="Times New Roman" w:cs="Times New Roman"/>
          <w:caps/>
          <w:color w:val="000000"/>
          <w:sz w:val="33"/>
          <w:szCs w:val="33"/>
        </w:rPr>
        <w:t>EXPERIENCE</w:t>
      </w:r>
    </w:p>
    <w:p w14:paraId="50C724A6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Front-End Developer </w:t>
      </w:r>
    </w:p>
    <w:p w14:paraId="02D5DE08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0E4948">
        <w:rPr>
          <w:rFonts w:ascii="Times New Roman" w:eastAsia="Times New Roman" w:hAnsi="Times New Roman" w:cs="Times New Roman"/>
          <w:i/>
          <w:iCs/>
          <w:color w:val="000000"/>
        </w:rPr>
        <w:t>01/2014 – present</w:t>
      </w:r>
    </w:p>
    <w:p w14:paraId="61B397B2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Advocated Web interaction design best practices, with a focus on consistency and usability</w:t>
      </w:r>
    </w:p>
    <w:p w14:paraId="41CF69BF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Assured that all user input is validated before submitting to back-end</w:t>
      </w:r>
    </w:p>
    <w:p w14:paraId="4D18AC50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Built reusable code and libraries for future use</w:t>
      </w:r>
    </w:p>
    <w:p w14:paraId="4697506E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worked with back-end developers to optimize existing Web technology and create the best possible user experience</w:t>
      </w:r>
    </w:p>
    <w:p w14:paraId="35F55DDC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User Interface and User Experience teams</w:t>
      </w:r>
    </w:p>
    <w:p w14:paraId="211E88DB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other team members and stakeholders</w:t>
      </w:r>
    </w:p>
    <w:p w14:paraId="2B74FB6C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Collaborated with the design team to define the information architecture</w:t>
      </w:r>
    </w:p>
    <w:p w14:paraId="41DE2B1C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Created clean, precise browser-compatible code</w:t>
      </w:r>
    </w:p>
    <w:p w14:paraId="0328B8F4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functionality</w:t>
      </w:r>
    </w:p>
    <w:p w14:paraId="4C4C0BB5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and launched better systems to purchase, manage and deliver online traffic</w:t>
      </w:r>
    </w:p>
    <w:p w14:paraId="1C69F8E6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new user-facing features</w:t>
      </w:r>
    </w:p>
    <w:p w14:paraId="287E4761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site content and graphics by coordinating with copywriters and graphic artists; designing images, icons, banners, audio enhancements, etc.</w:t>
      </w:r>
    </w:p>
    <w:p w14:paraId="0F851415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site navigation by categorizing content; funneling traffic through content</w:t>
      </w:r>
    </w:p>
    <w:p w14:paraId="7F6013CF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Ensured the technical feasibility of UI/UX designs</w:t>
      </w:r>
    </w:p>
    <w:p w14:paraId="23E4F685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Established </w:t>
      </w:r>
      <w:proofErr w:type="spellStart"/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locatability</w:t>
      </w:r>
      <w:proofErr w:type="spellEnd"/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registering with search engines</w:t>
      </w:r>
    </w:p>
    <w:p w14:paraId="21D20BC8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functionality in JavaScript, .Net, and Python</w:t>
      </w:r>
    </w:p>
    <w:p w14:paraId="121ACBBB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page designs in standards-compliant dynamic XHTML and CSS</w:t>
      </w:r>
    </w:p>
    <w:p w14:paraId="290670C5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Optimized application for maximum speed and scalability</w:t>
      </w:r>
    </w:p>
    <w:p w14:paraId="7720F301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Planned site/project design by clarifying goals</w:t>
      </w:r>
    </w:p>
    <w:p w14:paraId="46176B78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Prepared site by installing and configuring server software</w:t>
      </w:r>
    </w:p>
    <w:p w14:paraId="0B82A90C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Prioritized and managed multiple tasks across multiple projects, under tight deadlines</w:t>
      </w:r>
    </w:p>
    <w:p w14:paraId="2E9BEBA8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Rolled out and scaled new web sites that integrate consumer marketing and social media</w:t>
      </w:r>
    </w:p>
    <w:p w14:paraId="2EAC4BA6" w14:textId="77777777" w:rsidR="000E4948" w:rsidRPr="000E4948" w:rsidRDefault="000E4948" w:rsidP="000E4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backend engineers and QA to see projects through, from conception to completion</w:t>
      </w:r>
    </w:p>
    <w:p w14:paraId="22DEDAF3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color w:val="000000"/>
          <w:sz w:val="33"/>
          <w:szCs w:val="33"/>
        </w:rPr>
      </w:pPr>
      <w:r w:rsidRPr="000E4948">
        <w:rPr>
          <w:rFonts w:ascii="Times New Roman" w:eastAsia="Times New Roman" w:hAnsi="Times New Roman" w:cs="Times New Roman"/>
          <w:caps/>
          <w:color w:val="000000"/>
          <w:sz w:val="33"/>
          <w:szCs w:val="33"/>
        </w:rPr>
        <w:t>EDUCATION</w:t>
      </w:r>
    </w:p>
    <w:p w14:paraId="5A82663B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E49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Rhode Island School of Design </w:t>
      </w:r>
    </w:p>
    <w:p w14:paraId="5798C9FC" w14:textId="77777777" w:rsidR="000E4948" w:rsidRPr="000E4948" w:rsidRDefault="000E4948" w:rsidP="000E49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0E4948">
        <w:rPr>
          <w:rFonts w:ascii="Times New Roman" w:eastAsia="Times New Roman" w:hAnsi="Times New Roman" w:cs="Times New Roman"/>
          <w:i/>
          <w:iCs/>
          <w:color w:val="000000"/>
        </w:rPr>
        <w:t>2009 – 2014</w:t>
      </w:r>
    </w:p>
    <w:p w14:paraId="3881CCA1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B0D6A"/>
    <w:multiLevelType w:val="multilevel"/>
    <w:tmpl w:val="A49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84"/>
    <w:rsid w:val="000E4948"/>
    <w:rsid w:val="007B5DE3"/>
    <w:rsid w:val="00935A84"/>
    <w:rsid w:val="00A0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BF9C"/>
  <w15:chartTrackingRefBased/>
  <w15:docId w15:val="{2CB4D83C-9752-45FE-A207-AB2FD99A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948"/>
    <w:rPr>
      <w:color w:val="0000FF"/>
      <w:u w:val="single"/>
    </w:rPr>
  </w:style>
  <w:style w:type="character" w:customStyle="1" w:styleId="heading-text">
    <w:name w:val="heading-text"/>
    <w:basedOn w:val="DefaultParagraphFont"/>
    <w:rsid w:val="000E4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0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96512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3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1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9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3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96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5615351">
                                      <w:marLeft w:val="0"/>
                                      <w:marRight w:val="0"/>
                                      <w:marTop w:val="2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2285">
                                          <w:marLeft w:val="0"/>
                                          <w:marRight w:val="0"/>
                                          <w:marTop w:val="272"/>
                                          <w:marBottom w:val="20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733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3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6327">
                                          <w:marLeft w:val="25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132473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5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2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364659">
                                          <w:marLeft w:val="25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67122">
                                  <w:marLeft w:val="-30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35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86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20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3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6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5177074">
                                      <w:marLeft w:val="0"/>
                                      <w:marRight w:val="0"/>
                                      <w:marTop w:val="27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4622">
                                          <w:marLeft w:val="0"/>
                                          <w:marRight w:val="0"/>
                                          <w:marTop w:val="272"/>
                                          <w:marBottom w:val="20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9434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3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8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51019">
                                          <w:marLeft w:val="25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477581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1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01399">
                                          <w:marLeft w:val="25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1%20(555)%20896%2020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2</cp:revision>
  <dcterms:created xsi:type="dcterms:W3CDTF">2018-06-28T14:52:00Z</dcterms:created>
  <dcterms:modified xsi:type="dcterms:W3CDTF">2018-06-28T14:53:00Z</dcterms:modified>
</cp:coreProperties>
</file>