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05624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22"/>
          <w:lang w:val="en-US"/>
        </w:rPr>
      </w:sdtEndPr>
      <w:sdtContent>
        <w:p w:rsidR="00684F03" w:rsidRDefault="00684F03" w:rsidP="00684F03">
          <w:pPr>
            <w:pStyle w:val="TOC"/>
          </w:pPr>
          <w:r>
            <w:rPr>
              <w:lang w:val="zh-CN"/>
            </w:rPr>
            <w:t>目录</w:t>
          </w:r>
        </w:p>
        <w:p w:rsidR="00684F03" w:rsidRDefault="00684F03" w:rsidP="00684F03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3982" w:history="1">
            <w:r w:rsidRPr="008D07E1">
              <w:rPr>
                <w:rStyle w:val="a6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03" w:rsidRDefault="00684F03" w:rsidP="00684F03">
          <w:pPr>
            <w:pStyle w:val="20"/>
            <w:rPr>
              <w:noProof/>
              <w:kern w:val="2"/>
              <w:sz w:val="21"/>
            </w:rPr>
          </w:pPr>
          <w:hyperlink w:anchor="_Toc14973983" w:history="1">
            <w:r w:rsidRPr="008D07E1">
              <w:rPr>
                <w:rStyle w:val="a6"/>
                <w:noProof/>
              </w:rPr>
              <w:t>Vertical-align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03" w:rsidRDefault="00684F03" w:rsidP="00684F03">
          <w:pPr>
            <w:pStyle w:val="10"/>
            <w:rPr>
              <w:noProof/>
              <w:kern w:val="2"/>
              <w:sz w:val="21"/>
            </w:rPr>
          </w:pPr>
          <w:hyperlink w:anchor="_Toc14973984" w:history="1">
            <w:r w:rsidRPr="008D07E1">
              <w:rPr>
                <w:rStyle w:val="a6"/>
                <w:rFonts w:hint="eastAsia"/>
                <w:noProof/>
              </w:rPr>
              <w:t>块与内联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03" w:rsidRDefault="00684F03" w:rsidP="00684F03">
          <w:pPr>
            <w:pStyle w:val="20"/>
            <w:rPr>
              <w:noProof/>
              <w:kern w:val="2"/>
              <w:sz w:val="21"/>
            </w:rPr>
          </w:pPr>
          <w:hyperlink w:anchor="_Toc14973985" w:history="1">
            <w:r w:rsidRPr="008D07E1">
              <w:rPr>
                <w:rStyle w:val="a6"/>
                <w:rFonts w:hint="eastAsia"/>
                <w:noProof/>
              </w:rPr>
              <w:t>块特点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03" w:rsidRDefault="00684F03" w:rsidP="00684F03">
          <w:pPr>
            <w:pStyle w:val="20"/>
            <w:rPr>
              <w:noProof/>
              <w:kern w:val="2"/>
              <w:sz w:val="21"/>
            </w:rPr>
          </w:pPr>
          <w:hyperlink w:anchor="_Toc14973986" w:history="1">
            <w:r w:rsidRPr="008D07E1">
              <w:rPr>
                <w:rStyle w:val="a6"/>
                <w:rFonts w:hint="eastAsia"/>
                <w:noProof/>
              </w:rPr>
              <w:t>内联</w:t>
            </w:r>
            <w:r w:rsidRPr="008D07E1">
              <w:rPr>
                <w:rStyle w:val="a6"/>
                <w:rFonts w:hint="eastAsia"/>
                <w:noProof/>
              </w:rPr>
              <w:t>特</w:t>
            </w:r>
            <w:r w:rsidRPr="008D07E1">
              <w:rPr>
                <w:rStyle w:val="a6"/>
                <w:rFonts w:hint="eastAsia"/>
                <w:noProof/>
              </w:rPr>
              <w:t>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03" w:rsidRDefault="00684F03" w:rsidP="00684F03">
          <w:r>
            <w:fldChar w:fldCharType="end"/>
          </w:r>
        </w:p>
      </w:sdtContent>
    </w:sdt>
    <w:p w:rsidR="00D84ECF" w:rsidRPr="00D84ECF" w:rsidRDefault="00D84ECF" w:rsidP="00684F03"/>
    <w:p w:rsidR="00D84ECF" w:rsidRDefault="00D84ECF" w:rsidP="00684F03">
      <w:r>
        <w:br w:type="page"/>
      </w:r>
    </w:p>
    <w:p w:rsidR="00D84ECF" w:rsidRDefault="00D84ECF" w:rsidP="00684F03">
      <w:pPr>
        <w:pStyle w:val="1"/>
        <w:rPr>
          <w:rFonts w:hint="eastAsia"/>
        </w:rPr>
      </w:pPr>
      <w:bookmarkStart w:id="0" w:name="_Toc14973982"/>
      <w:r>
        <w:rPr>
          <w:rFonts w:hint="eastAsia"/>
        </w:rPr>
        <w:lastRenderedPageBreak/>
        <w:t>CSS</w:t>
      </w:r>
      <w:bookmarkEnd w:id="0"/>
    </w:p>
    <w:p w:rsidR="00F43D6E" w:rsidRDefault="0067767F" w:rsidP="00684F03">
      <w:pPr>
        <w:pStyle w:val="2"/>
      </w:pPr>
      <w:bookmarkStart w:id="1" w:name="_Toc14973983"/>
      <w:r>
        <w:t>V</w:t>
      </w:r>
      <w:r>
        <w:rPr>
          <w:rFonts w:hint="eastAsia"/>
        </w:rPr>
        <w:t>ertical-align</w:t>
      </w:r>
      <w:bookmarkEnd w:id="1"/>
    </w:p>
    <w:p w:rsidR="0053441A" w:rsidRDefault="0053441A" w:rsidP="00684F03">
      <w:r>
        <w:rPr>
          <w:rFonts w:hint="eastAsia"/>
        </w:rPr>
        <w:t>谁高像谁对齐</w:t>
      </w:r>
    </w:p>
    <w:p w:rsidR="0053441A" w:rsidRDefault="0053441A" w:rsidP="00684F03">
      <w:r>
        <w:rPr>
          <w:rFonts w:hint="eastAsia"/>
        </w:rPr>
        <w:t>文字基准线</w:t>
      </w:r>
    </w:p>
    <w:p w:rsidR="0053441A" w:rsidRDefault="0053441A" w:rsidP="00684F03">
      <w:r>
        <w:rPr>
          <w:noProof/>
        </w:rPr>
        <w:lastRenderedPageBreak/>
        <w:drawing>
          <wp:inline distT="0" distB="0" distL="0" distR="0">
            <wp:extent cx="5274310" cy="7032413"/>
            <wp:effectExtent l="19050" t="0" r="2540" b="0"/>
            <wp:docPr id="1" name="图片 1" descr="C:\Users\Administrator.FJGVPW5VWG971ZF\AppData\Local\Microsoft\Windows\Temporary Internet Files\Content.Word\IMG_20190725_101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FJGVPW5VWG971ZF\AppData\Local\Microsoft\Windows\Temporary Internet Files\Content.Word\IMG_20190725_1019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1A" w:rsidRDefault="0053441A" w:rsidP="00684F03">
      <w:r>
        <w:rPr>
          <w:noProof/>
        </w:rPr>
        <w:lastRenderedPageBreak/>
        <w:drawing>
          <wp:inline distT="0" distB="0" distL="0" distR="0">
            <wp:extent cx="5274310" cy="7032413"/>
            <wp:effectExtent l="19050" t="0" r="2540" b="0"/>
            <wp:docPr id="4" name="图片 4" descr="C:\Users\Administrator.FJGVPW5VWG971ZF\AppData\Local\Microsoft\Windows\Temporary Internet Files\Content.Word\IMG_20190725_10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FJGVPW5VWG971ZF\AppData\Local\Microsoft\Windows\Temporary Internet Files\Content.Word\IMG_20190725_1019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CF" w:rsidRDefault="00366ACF" w:rsidP="00684F03">
      <w:r>
        <w:rPr>
          <w:rFonts w:hint="eastAsia"/>
        </w:rPr>
        <w:t>相对定位相对于元素本身的左上角进行偏移</w:t>
      </w:r>
    </w:p>
    <w:p w:rsidR="00366ACF" w:rsidRDefault="00366ACF" w:rsidP="00684F03">
      <w:r>
        <w:rPr>
          <w:rFonts w:hint="eastAsia"/>
        </w:rPr>
        <w:t>绝对定位 父元素 浏览器窗口左上角 脱离文本流</w:t>
      </w:r>
    </w:p>
    <w:p w:rsidR="00366ACF" w:rsidRDefault="00366ACF" w:rsidP="00684F03">
      <w:r>
        <w:rPr>
          <w:rFonts w:hint="eastAsia"/>
        </w:rPr>
        <w:t>与浮动类似，块状元素绝对</w:t>
      </w:r>
      <w:r w:rsidR="00381452">
        <w:rPr>
          <w:rFonts w:hint="eastAsia"/>
        </w:rPr>
        <w:t>定位后，默认的宽与内容的宽相同</w:t>
      </w:r>
    </w:p>
    <w:p w:rsidR="00193C0E" w:rsidRDefault="00193C0E" w:rsidP="00193C0E">
      <w:pPr>
        <w:pStyle w:val="1"/>
        <w:rPr>
          <w:rFonts w:hint="eastAsia"/>
        </w:rPr>
      </w:pPr>
      <w:r>
        <w:rPr>
          <w:rFonts w:hint="eastAsia"/>
        </w:rPr>
        <w:lastRenderedPageBreak/>
        <w:t>浮动</w:t>
      </w:r>
    </w:p>
    <w:p w:rsidR="00193C0E" w:rsidRDefault="00193C0E" w:rsidP="00193C0E">
      <w:pPr>
        <w:rPr>
          <w:rFonts w:hint="eastAsia"/>
        </w:rPr>
      </w:pPr>
      <w:r w:rsidRPr="00684F03">
        <w:rPr>
          <w:rFonts w:hint="eastAsia"/>
        </w:rPr>
        <w:t>被设置</w:t>
      </w:r>
      <w:r>
        <w:rPr>
          <w:rFonts w:hint="eastAsia"/>
        </w:rPr>
        <w:t>成浮动的元素，会按照一个指令方向移动。</w:t>
      </w:r>
    </w:p>
    <w:p w:rsidR="00193C0E" w:rsidRDefault="00193C0E" w:rsidP="00193C0E">
      <w:pPr>
        <w:rPr>
          <w:rFonts w:hint="eastAsia"/>
        </w:rPr>
      </w:pPr>
      <w:r>
        <w:rPr>
          <w:rFonts w:hint="eastAsia"/>
        </w:rPr>
        <w:t>父容器的边界，另一浮动元素</w:t>
      </w:r>
    </w:p>
    <w:p w:rsidR="00193C0E" w:rsidRDefault="00193C0E" w:rsidP="00193C0E">
      <w:pPr>
        <w:rPr>
          <w:rFonts w:hint="eastAsia"/>
        </w:rPr>
      </w:pPr>
      <w:r>
        <w:rPr>
          <w:rFonts w:hint="eastAsia"/>
        </w:rPr>
        <w:t>浮动只会影响后面的元素</w:t>
      </w:r>
    </w:p>
    <w:p w:rsidR="00193C0E" w:rsidRDefault="00193C0E" w:rsidP="00193C0E">
      <w:pPr>
        <w:rPr>
          <w:rFonts w:hint="eastAsia"/>
        </w:rPr>
      </w:pPr>
      <w:r>
        <w:rPr>
          <w:rFonts w:hint="eastAsia"/>
        </w:rPr>
        <w:t>浮动元素占据空间</w:t>
      </w:r>
    </w:p>
    <w:p w:rsidR="00193C0E" w:rsidRDefault="00193C0E" w:rsidP="00193C0E">
      <w:r>
        <w:rPr>
          <w:rFonts w:hint="eastAsia"/>
        </w:rPr>
        <w:t>5浮动元素宽高与内容想同 改变块元素特点 不再继承父元素的宽 （块元素会继承父元素的宽，不继承高）</w:t>
      </w:r>
    </w:p>
    <w:p w:rsidR="00381452" w:rsidRDefault="00381452" w:rsidP="00684F03">
      <w:r>
        <w:rPr>
          <w:rFonts w:hint="eastAsia"/>
        </w:rPr>
        <w:t>4</w:t>
      </w:r>
      <w:r w:rsidR="00193C0E">
        <w:rPr>
          <w:rFonts w:hint="eastAsia"/>
        </w:rPr>
        <w:t xml:space="preserve"> 如果父元素不设高度，</w:t>
      </w:r>
      <w:r>
        <w:rPr>
          <w:rFonts w:hint="eastAsia"/>
        </w:rPr>
        <w:t>子元素</w:t>
      </w:r>
      <w:r w:rsidR="00CC1ED0">
        <w:rPr>
          <w:rFonts w:hint="eastAsia"/>
        </w:rPr>
        <w:t xml:space="preserve">浮动 脱离文本流 </w:t>
      </w:r>
      <w:r>
        <w:rPr>
          <w:rFonts w:hint="eastAsia"/>
        </w:rPr>
        <w:t>无法撑开父元素的容器</w:t>
      </w:r>
    </w:p>
    <w:p w:rsidR="00381452" w:rsidRDefault="00061AC2" w:rsidP="00684F03">
      <w:r>
        <w:rPr>
          <w:rFonts w:hint="eastAsia"/>
        </w:rPr>
        <w:t>父元素固定宽高 浮动 overflow display 空标签</w:t>
      </w:r>
    </w:p>
    <w:p w:rsidR="0053441A" w:rsidRDefault="0053441A" w:rsidP="00684F03">
      <w:r>
        <w:rPr>
          <w:rFonts w:hint="eastAsia"/>
        </w:rPr>
        <w:t>5  body{border:px black dashed;}</w:t>
      </w:r>
      <w:r w:rsidR="00C31DBC">
        <w:rPr>
          <w:rFonts w:hint="eastAsia"/>
        </w:rPr>
        <w:t>虚线框</w:t>
      </w:r>
    </w:p>
    <w:p w:rsidR="00C31DBC" w:rsidRDefault="00C31DBC" w:rsidP="00684F03">
      <w:r>
        <w:t>M</w:t>
      </w:r>
      <w:r>
        <w:rPr>
          <w:rFonts w:hint="eastAsia"/>
        </w:rPr>
        <w:t>argin 叠加 上下margin会叠加，把较大值作为距离。左右不存在叠加。避免同时设置上下margin</w:t>
      </w:r>
    </w:p>
    <w:p w:rsidR="00C31DBC" w:rsidRDefault="00C31DBC" w:rsidP="00684F03">
      <w:r>
        <w:t>M</w:t>
      </w:r>
      <w:r>
        <w:rPr>
          <w:rFonts w:hint="eastAsia"/>
        </w:rPr>
        <w:t>argin 传递 只会出现在嵌套结构中，且只有margin-top会有传递问题，</w:t>
      </w:r>
    </w:p>
    <w:p w:rsidR="00BC3208" w:rsidRDefault="00BE4629" w:rsidP="00684F03">
      <w:r>
        <w:rPr>
          <w:rFonts w:hint="eastAsia"/>
        </w:rPr>
        <w:t>字标签添加margin-top，会将值传给父标签</w:t>
      </w:r>
    </w:p>
    <w:p w:rsidR="002C422F" w:rsidRPr="002C422F" w:rsidRDefault="002C422F" w:rsidP="00684F03">
      <w:r w:rsidRPr="002C422F">
        <w:t>&lt;style&gt;</w:t>
      </w:r>
    </w:p>
    <w:p w:rsidR="002C422F" w:rsidRPr="002C422F" w:rsidRDefault="002C422F" w:rsidP="00684F03">
      <w:r w:rsidRPr="002C422F">
        <w:t>body{border:1px black dashed;}</w:t>
      </w:r>
    </w:p>
    <w:p w:rsidR="002C422F" w:rsidRPr="002C422F" w:rsidRDefault="002C422F" w:rsidP="00684F03">
      <w:r w:rsidRPr="002C422F">
        <w:t>.h1{width:300px;height:300px;background:red;overflow:hidden;}</w:t>
      </w:r>
    </w:p>
    <w:p w:rsidR="002C422F" w:rsidRPr="002C422F" w:rsidRDefault="002C422F" w:rsidP="00684F03">
      <w:r w:rsidRPr="002C422F">
        <w:t>.h2{width:100px;height:100px;background:blue;margin</w:t>
      </w:r>
      <w:r w:rsidRPr="002C422F">
        <w:lastRenderedPageBreak/>
        <w:t>-top:30px;}</w:t>
      </w:r>
    </w:p>
    <w:p w:rsidR="002C422F" w:rsidRPr="002C422F" w:rsidRDefault="002C422F" w:rsidP="00684F03">
      <w:r w:rsidRPr="002C422F">
        <w:t>&lt;/style&gt;</w:t>
      </w:r>
    </w:p>
    <w:p w:rsidR="002C422F" w:rsidRPr="002C422F" w:rsidRDefault="002C422F" w:rsidP="00684F03"/>
    <w:p w:rsidR="002C422F" w:rsidRPr="002C422F" w:rsidRDefault="002C422F" w:rsidP="00684F03">
      <w:r w:rsidRPr="002C422F">
        <w:t>&lt;/head&gt;</w:t>
      </w:r>
    </w:p>
    <w:p w:rsidR="002C422F" w:rsidRPr="002C422F" w:rsidRDefault="002C422F" w:rsidP="00684F03"/>
    <w:p w:rsidR="002C422F" w:rsidRPr="002C422F" w:rsidRDefault="002C422F" w:rsidP="00684F03">
      <w:r w:rsidRPr="002C422F">
        <w:t>&lt;body&gt;</w:t>
      </w:r>
    </w:p>
    <w:p w:rsidR="002C422F" w:rsidRPr="002C422F" w:rsidRDefault="002C422F" w:rsidP="00684F03">
      <w:r w:rsidRPr="002C422F">
        <w:t>&lt;div class="h1"&gt;</w:t>
      </w:r>
    </w:p>
    <w:p w:rsidR="002C422F" w:rsidRPr="002C422F" w:rsidRDefault="002C422F" w:rsidP="00684F03">
      <w:r w:rsidRPr="002C422F">
        <w:rPr>
          <w:rFonts w:hint="eastAsia"/>
        </w:rPr>
        <w:t>&lt;div class="h2"&gt; 传递&lt;/div&gt;</w:t>
      </w:r>
    </w:p>
    <w:p w:rsidR="002C422F" w:rsidRPr="002C422F" w:rsidRDefault="002C422F" w:rsidP="00684F03">
      <w:r w:rsidRPr="002C422F">
        <w:t>&lt;/div&gt;</w:t>
      </w:r>
    </w:p>
    <w:p w:rsidR="002C422F" w:rsidRPr="002C422F" w:rsidRDefault="002C422F" w:rsidP="00684F03"/>
    <w:p w:rsidR="002C422F" w:rsidRDefault="002C422F" w:rsidP="00684F03">
      <w:r w:rsidRPr="002C422F">
        <w:t>&lt;/body&gt;</w:t>
      </w:r>
    </w:p>
    <w:p w:rsidR="00BC3208" w:rsidRDefault="00BC3208" w:rsidP="00684F03">
      <w:r>
        <w:t>M</w:t>
      </w:r>
      <w:r>
        <w:rPr>
          <w:rFonts w:hint="eastAsia"/>
        </w:rPr>
        <w:t>argin-top会将其与父元素一块相对于body下移</w:t>
      </w:r>
      <w:r w:rsidR="002C422F">
        <w:rPr>
          <w:rFonts w:hint="eastAsia"/>
        </w:rPr>
        <w:t>，本应相对父元素下移变成相对浏览器下移，还将父div向下顶，针对父div下的第一个div</w:t>
      </w:r>
    </w:p>
    <w:p w:rsidR="00A92376" w:rsidRDefault="00BC3208" w:rsidP="00684F03">
      <w:pPr>
        <w:rPr>
          <w:rFonts w:hint="eastAsia"/>
        </w:rPr>
      </w:pPr>
      <w:r>
        <w:rPr>
          <w:rFonts w:hint="eastAsia"/>
        </w:rPr>
        <w:t xml:space="preserve">父标签设置padding-top </w:t>
      </w:r>
      <w:r w:rsidR="00FD05F0">
        <w:rPr>
          <w:rFonts w:hint="eastAsia"/>
        </w:rPr>
        <w:t>/border边框</w:t>
      </w:r>
      <w:r w:rsidR="00B925B2">
        <w:rPr>
          <w:rFonts w:hint="eastAsia"/>
        </w:rPr>
        <w:t>/ overflow：hidden</w:t>
      </w:r>
    </w:p>
    <w:p w:rsidR="00A92376" w:rsidRDefault="00A92376" w:rsidP="00684F03">
      <w:pPr>
        <w:rPr>
          <w:rFonts w:hint="eastAsia"/>
        </w:rPr>
      </w:pPr>
    </w:p>
    <w:p w:rsidR="00A92376" w:rsidRDefault="00A92376" w:rsidP="00684F03">
      <w:pPr>
        <w:rPr>
          <w:rFonts w:hint="eastAsia"/>
        </w:rPr>
      </w:pPr>
      <w:r>
        <w:rPr>
          <w:rFonts w:hint="eastAsia"/>
        </w:rPr>
        <w:t>父元素同第一个子元素一同下移</w:t>
      </w:r>
    </w:p>
    <w:p w:rsidR="00193C0E" w:rsidRDefault="00193C0E" w:rsidP="00193C0E">
      <w:pPr>
        <w:pStyle w:val="2"/>
        <w:rPr>
          <w:rFonts w:hint="eastAsia"/>
        </w:rPr>
      </w:pPr>
      <w:r>
        <w:rPr>
          <w:rFonts w:hint="eastAsia"/>
        </w:rPr>
        <w:t>BFC模式</w:t>
      </w:r>
    </w:p>
    <w:p w:rsidR="00193C0E" w:rsidRDefault="00193C0E" w:rsidP="00193C0E">
      <w:pPr>
        <w:rPr>
          <w:rFonts w:hint="eastAsia"/>
        </w:rPr>
      </w:pPr>
      <w:r>
        <w:rPr>
          <w:rFonts w:hint="eastAsia"/>
        </w:rPr>
        <w:t>创建了BFC的元素会</w:t>
      </w:r>
      <w:r w:rsidR="00E77DC4">
        <w:rPr>
          <w:rFonts w:hint="eastAsia"/>
        </w:rPr>
        <w:t>形成一个独立的盒子，盒子布局不受外界影响，也不会影响外面的元素。</w:t>
      </w:r>
    </w:p>
    <w:p w:rsidR="00E77DC4" w:rsidRDefault="00E77DC4" w:rsidP="00193C0E">
      <w:pPr>
        <w:rPr>
          <w:rFonts w:hint="eastAsia"/>
        </w:rPr>
      </w:pPr>
      <w:r>
        <w:rPr>
          <w:rFonts w:hint="eastAsia"/>
        </w:rPr>
        <w:t>四个能触发BFC的属性</w:t>
      </w:r>
    </w:p>
    <w:p w:rsidR="00E77DC4" w:rsidRDefault="00E77DC4" w:rsidP="00193C0E">
      <w:pPr>
        <w:rPr>
          <w:rFonts w:hint="eastAsia"/>
        </w:rPr>
      </w:pPr>
      <w:r>
        <w:rPr>
          <w:rFonts w:hint="eastAsia"/>
        </w:rPr>
        <w:lastRenderedPageBreak/>
        <w:t>float值为left/right</w:t>
      </w:r>
    </w:p>
    <w:p w:rsidR="00E77DC4" w:rsidRDefault="00E77DC4" w:rsidP="00193C0E">
      <w:pPr>
        <w:rPr>
          <w:rFonts w:hint="eastAsia"/>
        </w:rPr>
      </w:pPr>
      <w:r>
        <w:rPr>
          <w:rFonts w:hint="eastAsia"/>
        </w:rPr>
        <w:t>overflow值为hidden/scorll</w:t>
      </w:r>
    </w:p>
    <w:p w:rsidR="00E77DC4" w:rsidRDefault="00E77DC4" w:rsidP="00193C0E">
      <w:pPr>
        <w:rPr>
          <w:rFonts w:hint="eastAsia"/>
        </w:rPr>
      </w:pPr>
      <w:r>
        <w:rPr>
          <w:rFonts w:hint="eastAsia"/>
        </w:rPr>
        <w:t>display值为inline-block</w:t>
      </w:r>
    </w:p>
    <w:p w:rsidR="00E77DC4" w:rsidRDefault="00E77DC4" w:rsidP="00193C0E">
      <w:pPr>
        <w:rPr>
          <w:rFonts w:hint="eastAsia"/>
        </w:rPr>
      </w:pPr>
      <w:r>
        <w:rPr>
          <w:rFonts w:hint="eastAsia"/>
        </w:rPr>
        <w:t>position值为absolute/fixed</w:t>
      </w:r>
    </w:p>
    <w:p w:rsidR="00E77DC4" w:rsidRPr="00193C0E" w:rsidRDefault="00E77DC4" w:rsidP="00193C0E">
      <w:pPr>
        <w:rPr>
          <w:rFonts w:hint="eastAsia"/>
        </w:rPr>
      </w:pPr>
    </w:p>
    <w:p w:rsidR="00A92376" w:rsidRDefault="00A92376" w:rsidP="00684F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76" w:rsidRDefault="00A92376" w:rsidP="00684F03">
      <w:pPr>
        <w:rPr>
          <w:rFonts w:hint="eastAsia"/>
        </w:rPr>
      </w:pPr>
      <w:bookmarkStart w:id="2" w:name="对对对"/>
      <w:bookmarkEnd w:id="2"/>
    </w:p>
    <w:p w:rsidR="00D84ECF" w:rsidRDefault="00D84ECF" w:rsidP="00684F03">
      <w:pPr>
        <w:pStyle w:val="1"/>
        <w:rPr>
          <w:rFonts w:hint="eastAsia"/>
        </w:rPr>
      </w:pPr>
      <w:bookmarkStart w:id="3" w:name="_Toc14973984"/>
      <w:r>
        <w:rPr>
          <w:rFonts w:hint="eastAsia"/>
        </w:rPr>
        <w:t>块与内联</w:t>
      </w:r>
      <w:bookmarkEnd w:id="3"/>
    </w:p>
    <w:p w:rsidR="00D84ECF" w:rsidRDefault="00D84ECF" w:rsidP="00684F03">
      <w:pPr>
        <w:pStyle w:val="2"/>
        <w:rPr>
          <w:rFonts w:hint="eastAsia"/>
        </w:rPr>
      </w:pPr>
      <w:bookmarkStart w:id="4" w:name="_Toc14973985"/>
      <w:r>
        <w:rPr>
          <w:rFonts w:hint="eastAsia"/>
        </w:rPr>
        <w:t>块特点</w:t>
      </w:r>
      <w:bookmarkEnd w:id="4"/>
    </w:p>
    <w:p w:rsidR="00D84ECF" w:rsidRDefault="00D84ECF" w:rsidP="00684F03">
      <w:pPr>
        <w:rPr>
          <w:rFonts w:hint="eastAsia"/>
        </w:rPr>
      </w:pPr>
      <w:r>
        <w:rPr>
          <w:rFonts w:hint="eastAsia"/>
        </w:rPr>
        <w:t xml:space="preserve">2块元素 独占一行 支持所有样式，和模型中所有属性 不设宽时等于父标签宽 </w:t>
      </w:r>
    </w:p>
    <w:p w:rsidR="0032109B" w:rsidRDefault="0032109B" w:rsidP="00684F03">
      <w:pPr>
        <w:rPr>
          <w:rFonts w:hint="eastAsia"/>
        </w:rPr>
      </w:pPr>
      <w:r>
        <w:rPr>
          <w:rFonts w:hint="eastAsia"/>
        </w:rPr>
        <w:t>块标签默认高度与内容高度相同</w:t>
      </w:r>
    </w:p>
    <w:p w:rsidR="0032109B" w:rsidRPr="0032109B" w:rsidRDefault="0032109B" w:rsidP="00684F03">
      <w:pPr>
        <w:pStyle w:val="2"/>
      </w:pPr>
      <w:bookmarkStart w:id="5" w:name="_Toc14973986"/>
      <w:r>
        <w:rPr>
          <w:rFonts w:hint="eastAsia"/>
        </w:rPr>
        <w:lastRenderedPageBreak/>
        <w:t>内联特点</w:t>
      </w:r>
      <w:bookmarkEnd w:id="5"/>
    </w:p>
    <w:p w:rsidR="00D84ECF" w:rsidRDefault="00D84ECF" w:rsidP="00684F03">
      <w:r>
        <w:rPr>
          <w:rFonts w:hint="eastAsia"/>
        </w:rPr>
        <w:t>3内联元素 一行显示 不支持宽高 margin padding  高度由内容撑开 代码换行会被解析出小空隙</w:t>
      </w:r>
    </w:p>
    <w:p w:rsidR="00D84ECF" w:rsidRDefault="00D84ECF" w:rsidP="00684F03">
      <w:r>
        <w:rPr>
          <w:rFonts w:hint="eastAsia"/>
        </w:rPr>
        <w:t>4&lt;div&gt; &lt;span&gt; 排在一排，支持宽高</w:t>
      </w:r>
    </w:p>
    <w:p w:rsidR="00193C0E" w:rsidRPr="00684F03" w:rsidRDefault="00193C0E" w:rsidP="00684F03"/>
    <w:sectPr w:rsidR="00193C0E" w:rsidRPr="00684F03" w:rsidSect="00A9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B0C" w:rsidRDefault="00463B0C" w:rsidP="00684F03">
      <w:r>
        <w:separator/>
      </w:r>
    </w:p>
  </w:endnote>
  <w:endnote w:type="continuationSeparator" w:id="1">
    <w:p w:rsidR="00463B0C" w:rsidRDefault="00463B0C" w:rsidP="00684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B0C" w:rsidRDefault="00463B0C" w:rsidP="00684F03">
      <w:r>
        <w:separator/>
      </w:r>
    </w:p>
  </w:footnote>
  <w:footnote w:type="continuationSeparator" w:id="1">
    <w:p w:rsidR="00463B0C" w:rsidRDefault="00463B0C" w:rsidP="00684F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67F"/>
    <w:rsid w:val="00061AC2"/>
    <w:rsid w:val="00193C0E"/>
    <w:rsid w:val="002C422F"/>
    <w:rsid w:val="0032109B"/>
    <w:rsid w:val="00366ACF"/>
    <w:rsid w:val="00381452"/>
    <w:rsid w:val="00463B0C"/>
    <w:rsid w:val="0053441A"/>
    <w:rsid w:val="0067767F"/>
    <w:rsid w:val="00684F03"/>
    <w:rsid w:val="006A57AC"/>
    <w:rsid w:val="007F0510"/>
    <w:rsid w:val="008E21FE"/>
    <w:rsid w:val="00A72847"/>
    <w:rsid w:val="00A91B3D"/>
    <w:rsid w:val="00A92376"/>
    <w:rsid w:val="00B925B2"/>
    <w:rsid w:val="00BC3208"/>
    <w:rsid w:val="00BE4629"/>
    <w:rsid w:val="00C2277F"/>
    <w:rsid w:val="00C31DBC"/>
    <w:rsid w:val="00C77E81"/>
    <w:rsid w:val="00CC1ED0"/>
    <w:rsid w:val="00D40CDE"/>
    <w:rsid w:val="00D84ECF"/>
    <w:rsid w:val="00E77DC4"/>
    <w:rsid w:val="00E811F1"/>
    <w:rsid w:val="00F05A32"/>
    <w:rsid w:val="00F43D6E"/>
    <w:rsid w:val="00F53132"/>
    <w:rsid w:val="00FA09B9"/>
    <w:rsid w:val="00FD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0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D8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4E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6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4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E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4E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84EC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84EC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84EC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D84EC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84E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39FC"/>
    <w:rsid w:val="009239FC"/>
    <w:rsid w:val="00B8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FE8F36F6E24306A38C6ED5F5C726D0">
    <w:name w:val="8EFE8F36F6E24306A38C6ED5F5C726D0"/>
    <w:rsid w:val="009239FC"/>
    <w:pPr>
      <w:widowControl w:val="0"/>
      <w:jc w:val="both"/>
    </w:pPr>
  </w:style>
  <w:style w:type="paragraph" w:customStyle="1" w:styleId="C5641123480A494697E9EDF5A4CFC83E">
    <w:name w:val="C5641123480A494697E9EDF5A4CFC83E"/>
    <w:rsid w:val="009239FC"/>
    <w:pPr>
      <w:widowControl w:val="0"/>
      <w:jc w:val="both"/>
    </w:pPr>
  </w:style>
  <w:style w:type="paragraph" w:customStyle="1" w:styleId="7DCB0CDC8F6E451380FB425BC4BF4F4C">
    <w:name w:val="7DCB0CDC8F6E451380FB425BC4BF4F4C"/>
    <w:rsid w:val="009239FC"/>
    <w:pPr>
      <w:widowControl w:val="0"/>
      <w:jc w:val="both"/>
    </w:pPr>
  </w:style>
  <w:style w:type="paragraph" w:customStyle="1" w:styleId="73AA55D8D7274BAD97D62AF114E01CD7">
    <w:name w:val="73AA55D8D7274BAD97D62AF114E01CD7"/>
    <w:rsid w:val="009239FC"/>
    <w:pPr>
      <w:widowControl w:val="0"/>
      <w:jc w:val="both"/>
    </w:pPr>
  </w:style>
  <w:style w:type="paragraph" w:customStyle="1" w:styleId="C35626A0A016473B88C60D21C9B9EDB1">
    <w:name w:val="C35626A0A016473B88C60D21C9B9EDB1"/>
    <w:rsid w:val="009239FC"/>
    <w:pPr>
      <w:widowControl w:val="0"/>
      <w:jc w:val="both"/>
    </w:pPr>
  </w:style>
  <w:style w:type="paragraph" w:customStyle="1" w:styleId="0A662A394E22448C81FDCB49DBF23E51">
    <w:name w:val="0A662A394E22448C81FDCB49DBF23E51"/>
    <w:rsid w:val="009239FC"/>
    <w:pPr>
      <w:widowControl w:val="0"/>
      <w:jc w:val="both"/>
    </w:pPr>
  </w:style>
  <w:style w:type="paragraph" w:customStyle="1" w:styleId="AFC843B5CD7C46B9A70C4C3C7B7DAA04">
    <w:name w:val="AFC843B5CD7C46B9A70C4C3C7B7DAA04"/>
    <w:rsid w:val="009239FC"/>
    <w:pPr>
      <w:widowControl w:val="0"/>
      <w:jc w:val="both"/>
    </w:pPr>
  </w:style>
  <w:style w:type="paragraph" w:customStyle="1" w:styleId="9B47D25E7B0448639F05BB0A84BFA95D">
    <w:name w:val="9B47D25E7B0448639F05BB0A84BFA95D"/>
    <w:rsid w:val="009239FC"/>
    <w:pPr>
      <w:widowControl w:val="0"/>
      <w:jc w:val="both"/>
    </w:pPr>
  </w:style>
  <w:style w:type="paragraph" w:customStyle="1" w:styleId="B2B7D4DE3B0E43DD8532F2E3E7DCD661">
    <w:name w:val="B2B7D4DE3B0E43DD8532F2E3E7DCD661"/>
    <w:rsid w:val="009239FC"/>
    <w:pPr>
      <w:widowControl w:val="0"/>
      <w:jc w:val="both"/>
    </w:pPr>
  </w:style>
  <w:style w:type="paragraph" w:customStyle="1" w:styleId="98563294F7914117833B21E893FAD5FE">
    <w:name w:val="98563294F7914117833B21E893FAD5FE"/>
    <w:rsid w:val="009239FC"/>
    <w:pPr>
      <w:widowControl w:val="0"/>
      <w:jc w:val="both"/>
    </w:pPr>
  </w:style>
  <w:style w:type="paragraph" w:customStyle="1" w:styleId="F410BC2F9EBE4908B92F62E2BC23C028">
    <w:name w:val="F410BC2F9EBE4908B92F62E2BC23C028"/>
    <w:rsid w:val="009239FC"/>
    <w:pPr>
      <w:widowControl w:val="0"/>
      <w:jc w:val="both"/>
    </w:pPr>
  </w:style>
  <w:style w:type="paragraph" w:customStyle="1" w:styleId="92621BF0ED8C4DBA9C67DD8B3B7E261C">
    <w:name w:val="92621BF0ED8C4DBA9C67DD8B3B7E261C"/>
    <w:rsid w:val="009239FC"/>
    <w:pPr>
      <w:widowControl w:val="0"/>
      <w:jc w:val="both"/>
    </w:pPr>
  </w:style>
  <w:style w:type="paragraph" w:customStyle="1" w:styleId="2EBF7EBE1CC4491A901B56906748B769">
    <w:name w:val="2EBF7EBE1CC4491A901B56906748B769"/>
    <w:rsid w:val="009239FC"/>
    <w:pPr>
      <w:widowControl w:val="0"/>
      <w:jc w:val="both"/>
    </w:pPr>
  </w:style>
  <w:style w:type="paragraph" w:customStyle="1" w:styleId="246E8FB7981B469093DB185E825224EC">
    <w:name w:val="246E8FB7981B469093DB185E825224EC"/>
    <w:rsid w:val="009239FC"/>
    <w:pPr>
      <w:widowControl w:val="0"/>
      <w:jc w:val="both"/>
    </w:pPr>
  </w:style>
  <w:style w:type="paragraph" w:customStyle="1" w:styleId="6B805FF73A5949B5B23207C14AB21A6C">
    <w:name w:val="6B805FF73A5949B5B23207C14AB21A6C"/>
    <w:rsid w:val="009239FC"/>
    <w:pPr>
      <w:widowControl w:val="0"/>
      <w:jc w:val="both"/>
    </w:pPr>
  </w:style>
  <w:style w:type="paragraph" w:customStyle="1" w:styleId="0459BBD114B74A279BC4AB6CF0D6BE5E">
    <w:name w:val="0459BBD114B74A279BC4AB6CF0D6BE5E"/>
    <w:rsid w:val="009239FC"/>
    <w:pPr>
      <w:widowControl w:val="0"/>
      <w:jc w:val="both"/>
    </w:pPr>
  </w:style>
  <w:style w:type="paragraph" w:customStyle="1" w:styleId="F8CCD01C69F5449CA67857725EB25F64">
    <w:name w:val="F8CCD01C69F5449CA67857725EB25F64"/>
    <w:rsid w:val="009239FC"/>
    <w:pPr>
      <w:widowControl w:val="0"/>
      <w:jc w:val="both"/>
    </w:pPr>
  </w:style>
  <w:style w:type="paragraph" w:customStyle="1" w:styleId="B879C6CA0E3348FFBB3B80D6C3A51BE1">
    <w:name w:val="B879C6CA0E3348FFBB3B80D6C3A51BE1"/>
    <w:rsid w:val="009239F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8ED52-A339-4769-9B45-51A80DD8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225</Words>
  <Characters>1288</Characters>
  <Application>Microsoft Office Word</Application>
  <DocSecurity>0</DocSecurity>
  <Lines>10</Lines>
  <Paragraphs>3</Paragraphs>
  <ScaleCrop>false</ScaleCrop>
  <Company>MS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2019-07-24T13:13:00Z</dcterms:created>
  <dcterms:modified xsi:type="dcterms:W3CDTF">2019-07-25T11:38:00Z</dcterms:modified>
</cp:coreProperties>
</file>