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B8" w:rsidRDefault="00DD4409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偏差分析算法小文档</w:t>
      </w:r>
    </w:p>
    <w:p w:rsidR="00AA06B8" w:rsidRDefault="00DD4409">
      <w:pPr>
        <w:pStyle w:val="1"/>
      </w:pPr>
      <w:r>
        <w:rPr>
          <w:rFonts w:hint="eastAsia"/>
        </w:rPr>
        <w:t>偏差分析设计</w:t>
      </w:r>
    </w:p>
    <w:p w:rsidR="00AA06B8" w:rsidRDefault="00DD440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、提供条件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实现偏差分析的功能需要提供以下条件，即输入条件：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加速度的有效值的</w:t>
      </w:r>
      <w:proofErr w:type="spellStart"/>
      <w:r>
        <w:rPr>
          <w:rFonts w:ascii="仿宋" w:eastAsia="仿宋" w:hAnsi="仿宋" w:hint="eastAsia"/>
          <w:sz w:val="28"/>
          <w:szCs w:val="28"/>
        </w:rPr>
        <w:t>idf</w:t>
      </w:r>
      <w:proofErr w:type="spellEnd"/>
      <w:r w:rsidR="00387437">
        <w:rPr>
          <w:rFonts w:ascii="仿宋" w:eastAsia="仿宋" w:hAnsi="仿宋" w:hint="eastAsia"/>
          <w:sz w:val="28"/>
          <w:szCs w:val="28"/>
        </w:rPr>
        <w:t>文件</w:t>
      </w:r>
      <w:r w:rsidR="00387437" w:rsidRPr="00A23CB6">
        <w:rPr>
          <w:rFonts w:ascii="仿宋" w:eastAsia="仿宋" w:hAnsi="仿宋"/>
          <w:sz w:val="28"/>
          <w:szCs w:val="28"/>
        </w:rPr>
        <w:t>(</w:t>
      </w:r>
      <w:r w:rsidR="00F90A76" w:rsidRPr="00A23CB6">
        <w:rPr>
          <w:rFonts w:ascii="仿宋" w:eastAsia="仿宋" w:hAnsi="仿宋"/>
          <w:sz w:val="28"/>
          <w:szCs w:val="28"/>
        </w:rPr>
        <w:t>H:\</w:t>
      </w:r>
      <w:proofErr w:type="spellStart"/>
      <w:r w:rsidR="00F90A76" w:rsidRPr="00A23CB6">
        <w:rPr>
          <w:rFonts w:ascii="仿宋" w:eastAsia="仿宋" w:hAnsi="仿宋" w:hint="eastAsia"/>
          <w:sz w:val="28"/>
          <w:szCs w:val="28"/>
        </w:rPr>
        <w:t>a.idf</w:t>
      </w:r>
      <w:proofErr w:type="spellEnd"/>
      <w:r w:rsidR="00387437" w:rsidRPr="00A23CB6">
        <w:rPr>
          <w:rFonts w:ascii="仿宋" w:eastAsia="仿宋" w:hAnsi="仿宋" w:hint="eastAsia"/>
          <w:sz w:val="28"/>
          <w:szCs w:val="28"/>
        </w:rPr>
        <w:t>)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（2）台</w:t>
      </w:r>
      <w:proofErr w:type="gramStart"/>
      <w:r>
        <w:rPr>
          <w:rFonts w:ascii="仿宋" w:eastAsia="仿宋" w:hAnsi="仿宋" w:hint="eastAsia"/>
          <w:sz w:val="28"/>
          <w:szCs w:val="28"/>
        </w:rPr>
        <w:t>账数据</w:t>
      </w:r>
      <w:proofErr w:type="gramEnd"/>
      <w:r w:rsidR="00387437" w:rsidRPr="00A23CB6">
        <w:rPr>
          <w:rFonts w:ascii="仿宋" w:eastAsia="仿宋" w:hAnsi="仿宋" w:hint="eastAsia"/>
          <w:sz w:val="28"/>
          <w:szCs w:val="28"/>
        </w:rPr>
        <w:t>(</w:t>
      </w:r>
      <w:r w:rsidR="00F90A76" w:rsidRPr="00A23CB6">
        <w:rPr>
          <w:rFonts w:ascii="仿宋" w:eastAsia="仿宋" w:hAnsi="仿宋"/>
          <w:sz w:val="28"/>
          <w:szCs w:val="28"/>
        </w:rPr>
        <w:t>H:\</w:t>
      </w:r>
      <w:r w:rsidR="00F90A76" w:rsidRPr="00A23CB6">
        <w:rPr>
          <w:rFonts w:ascii="仿宋" w:eastAsia="仿宋" w:hAnsi="仿宋" w:hint="eastAsia"/>
          <w:sz w:val="28"/>
          <w:szCs w:val="28"/>
        </w:rPr>
        <w:t>b.xls</w:t>
      </w:r>
      <w:r w:rsidR="00387437" w:rsidRPr="00A23CB6">
        <w:rPr>
          <w:rFonts w:ascii="仿宋" w:eastAsia="仿宋" w:hAnsi="仿宋" w:hint="eastAsia"/>
          <w:sz w:val="28"/>
          <w:szCs w:val="28"/>
        </w:rPr>
        <w:t>)</w:t>
      </w:r>
      <w:bookmarkStart w:id="0" w:name="_GoBack"/>
      <w:bookmarkEnd w:id="0"/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参数值：直线或曲线超限阈值（默认值为4）、道岔超限阈值（默认值为6）</w:t>
      </w:r>
    </w:p>
    <w:p w:rsidR="00AA06B8" w:rsidRDefault="00AA06B8"/>
    <w:p w:rsidR="00AA06B8" w:rsidRDefault="00DD440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、类设计</w:t>
      </w:r>
    </w:p>
    <w:p w:rsidR="00AA06B8" w:rsidRDefault="00DD4409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实体类</w:t>
      </w:r>
    </w:p>
    <w:p w:rsidR="00AA06B8" w:rsidRDefault="00DD4409">
      <w:r>
        <w:rPr>
          <w:rFonts w:hint="eastAsia"/>
          <w:b/>
          <w:sz w:val="28"/>
          <w:szCs w:val="28"/>
        </w:rPr>
        <w:t>超限值类</w:t>
      </w:r>
      <w:r>
        <w:rPr>
          <w:rFonts w:hint="eastAsia"/>
        </w:rPr>
        <w:t>【</w:t>
      </w:r>
      <w:proofErr w:type="spellStart"/>
      <w:r>
        <w:rPr>
          <w:b/>
          <w:sz w:val="28"/>
          <w:szCs w:val="28"/>
        </w:rPr>
        <w:t>SegmentRmsItemClass</w:t>
      </w:r>
      <w:proofErr w:type="spellEnd"/>
      <w:r>
        <w:rPr>
          <w:rFonts w:hint="eastAsia"/>
        </w:rPr>
        <w:t>】</w:t>
      </w:r>
    </w:p>
    <w:p w:rsidR="00AA06B8" w:rsidRDefault="00AA06B8"/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2218"/>
        <w:gridCol w:w="1412"/>
        <w:gridCol w:w="3194"/>
      </w:tblGrid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4" w:type="dxa"/>
            <w:vAlign w:val="center"/>
          </w:tcPr>
          <w:p w:rsidR="00AA06B8" w:rsidRPr="008A6320" w:rsidRDefault="008A6320">
            <w:pPr>
              <w:rPr>
                <w:rFonts w:ascii="仿宋" w:eastAsia="仿宋" w:hAnsi="仿宋"/>
                <w:sz w:val="28"/>
                <w:szCs w:val="28"/>
              </w:rPr>
            </w:pPr>
            <w:r w:rsidRPr="008A6320">
              <w:rPr>
                <w:rFonts w:ascii="仿宋" w:eastAsia="仿宋" w:hAnsi="仿宋" w:hint="eastAsia"/>
                <w:sz w:val="28"/>
                <w:szCs w:val="28"/>
              </w:rPr>
              <w:t>超标值id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kiloMeter</w:t>
            </w:r>
            <w:proofErr w:type="spellEnd"/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超标值的里程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speed</w:t>
            </w:r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超标值处的速度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</w:t>
            </w:r>
            <w:proofErr w:type="spellEnd"/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50米区段大值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segmentRmsPeak</w:t>
            </w:r>
            <w:proofErr w:type="spellEnd"/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float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轨道冲击指数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valid</w:t>
            </w:r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是否有效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channelName</w:t>
            </w:r>
            <w:proofErr w:type="spellEnd"/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通道名称</w:t>
            </w:r>
          </w:p>
        </w:tc>
      </w:tr>
      <w:tr w:rsidR="00AA06B8">
        <w:trPr>
          <w:jc w:val="center"/>
        </w:trPr>
        <w:tc>
          <w:tcPr>
            <w:tcW w:w="1327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221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isDaoCha</w:t>
            </w:r>
            <w:proofErr w:type="spellEnd"/>
          </w:p>
        </w:tc>
        <w:tc>
          <w:tcPr>
            <w:tcW w:w="1412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3194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是否道岔</w:t>
            </w:r>
          </w:p>
        </w:tc>
      </w:tr>
    </w:tbl>
    <w:p w:rsidR="00AA06B8" w:rsidRDefault="00AA06B8"/>
    <w:p w:rsidR="00AA06B8" w:rsidRDefault="00DD4409">
      <w:proofErr w:type="gramStart"/>
      <w:r>
        <w:rPr>
          <w:rFonts w:hint="eastAsia"/>
          <w:b/>
          <w:sz w:val="28"/>
          <w:szCs w:val="28"/>
        </w:rPr>
        <w:t>通道超</w:t>
      </w:r>
      <w:proofErr w:type="gramEnd"/>
      <w:r>
        <w:rPr>
          <w:rFonts w:hint="eastAsia"/>
          <w:b/>
          <w:sz w:val="28"/>
          <w:szCs w:val="28"/>
        </w:rPr>
        <w:t>限值列表类</w:t>
      </w:r>
      <w:r>
        <w:rPr>
          <w:rFonts w:hint="eastAsia"/>
        </w:rPr>
        <w:t>【</w:t>
      </w:r>
      <w:proofErr w:type="spellStart"/>
      <w:r>
        <w:rPr>
          <w:sz w:val="28"/>
          <w:szCs w:val="28"/>
        </w:rPr>
        <w:t>SegmentRmsClass</w:t>
      </w:r>
      <w:proofErr w:type="spellEnd"/>
      <w:r>
        <w:t>】</w:t>
      </w:r>
    </w:p>
    <w:p w:rsidR="00AA06B8" w:rsidRDefault="00AA06B8"/>
    <w:tbl>
      <w:tblPr>
        <w:tblW w:w="8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268"/>
        <w:gridCol w:w="2409"/>
        <w:gridCol w:w="2486"/>
      </w:tblGrid>
      <w:tr w:rsidR="00AA06B8">
        <w:trPr>
          <w:jc w:val="center"/>
        </w:trPr>
        <w:tc>
          <w:tcPr>
            <w:tcW w:w="98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226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名称</w:t>
            </w:r>
          </w:p>
        </w:tc>
        <w:tc>
          <w:tcPr>
            <w:tcW w:w="2409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数据类型</w:t>
            </w:r>
          </w:p>
        </w:tc>
        <w:tc>
          <w:tcPr>
            <w:tcW w:w="2486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说明</w:t>
            </w:r>
          </w:p>
        </w:tc>
      </w:tr>
      <w:tr w:rsidR="00AA06B8">
        <w:trPr>
          <w:jc w:val="center"/>
        </w:trPr>
        <w:tc>
          <w:tcPr>
            <w:tcW w:w="98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tableName</w:t>
            </w:r>
            <w:proofErr w:type="spellEnd"/>
          </w:p>
        </w:tc>
        <w:tc>
          <w:tcPr>
            <w:tcW w:w="2409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string</w:t>
            </w:r>
          </w:p>
        </w:tc>
        <w:tc>
          <w:tcPr>
            <w:tcW w:w="2486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表名称</w:t>
            </w:r>
          </w:p>
        </w:tc>
      </w:tr>
      <w:tr w:rsidR="00AA06B8">
        <w:trPr>
          <w:jc w:val="center"/>
        </w:trPr>
        <w:tc>
          <w:tcPr>
            <w:tcW w:w="98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新宋体"/>
                <w:color w:val="000000"/>
                <w:kern w:val="0"/>
                <w:sz w:val="28"/>
                <w:szCs w:val="28"/>
                <w:highlight w:val="white"/>
              </w:rPr>
              <w:t>segmentRmsItemClsList</w:t>
            </w:r>
            <w:proofErr w:type="spellEnd"/>
          </w:p>
        </w:tc>
        <w:tc>
          <w:tcPr>
            <w:tcW w:w="2409" w:type="dxa"/>
            <w:vAlign w:val="center"/>
          </w:tcPr>
          <w:p w:rsidR="00AA06B8" w:rsidRDefault="00DD4409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List&lt;</w:t>
            </w: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SegmentRmsItemClass</w:t>
            </w:r>
            <w:proofErr w:type="spellEnd"/>
            <w:r>
              <w:rPr>
                <w:rFonts w:ascii="仿宋" w:eastAsia="仿宋" w:hAnsi="仿宋"/>
                <w:sz w:val="28"/>
                <w:szCs w:val="28"/>
              </w:rPr>
              <w:t>&gt;</w:t>
            </w:r>
          </w:p>
        </w:tc>
        <w:tc>
          <w:tcPr>
            <w:tcW w:w="2486" w:type="dxa"/>
            <w:vAlign w:val="center"/>
          </w:tcPr>
          <w:p w:rsidR="00AA06B8" w:rsidRDefault="00DD4409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表名称对应的超限值列表</w:t>
            </w:r>
          </w:p>
        </w:tc>
      </w:tr>
    </w:tbl>
    <w:p w:rsidR="00AA06B8" w:rsidRDefault="00AA06B8"/>
    <w:p w:rsidR="00AA06B8" w:rsidRDefault="00DD4409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实现步骤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读取</w:t>
      </w:r>
      <w:proofErr w:type="spellStart"/>
      <w:r>
        <w:rPr>
          <w:rFonts w:ascii="仿宋" w:eastAsia="仿宋" w:hAnsi="仿宋" w:hint="eastAsia"/>
          <w:sz w:val="28"/>
          <w:szCs w:val="28"/>
        </w:rPr>
        <w:t>idf</w:t>
      </w:r>
      <w:proofErr w:type="spellEnd"/>
      <w:r>
        <w:rPr>
          <w:rFonts w:ascii="仿宋" w:eastAsia="仿宋" w:hAnsi="仿宋" w:hint="eastAsia"/>
          <w:sz w:val="28"/>
          <w:szCs w:val="28"/>
        </w:rPr>
        <w:t>文件中的所有表名信息，包括</w:t>
      </w:r>
      <w:proofErr w:type="spellStart"/>
      <w:r>
        <w:rPr>
          <w:rFonts w:ascii="仿宋" w:eastAsia="仿宋" w:hAnsi="仿宋" w:hint="eastAsia"/>
          <w:sz w:val="28"/>
          <w:szCs w:val="28"/>
        </w:rPr>
        <w:t>CitFileInfo</w:t>
      </w:r>
      <w:proofErr w:type="spellEnd"/>
      <w:r>
        <w:rPr>
          <w:rFonts w:ascii="仿宋" w:eastAsia="仿宋" w:hAnsi="仿宋" w:hint="eastAsia"/>
          <w:sz w:val="28"/>
          <w:szCs w:val="28"/>
        </w:rPr>
        <w:t>表名和各个通道的表名。（</w:t>
      </w:r>
      <w:r w:rsidR="0055186A">
        <w:rPr>
          <w:rFonts w:ascii="仿宋" w:eastAsia="仿宋" w:hAnsi="仿宋" w:hint="eastAsia"/>
          <w:color w:val="FF0000"/>
          <w:sz w:val="28"/>
          <w:szCs w:val="28"/>
        </w:rPr>
        <w:t>只是表的名称</w:t>
      </w:r>
      <w:r w:rsidR="000A151F">
        <w:rPr>
          <w:rFonts w:ascii="仿宋" w:eastAsia="仿宋" w:hAnsi="仿宋" w:hint="eastAsia"/>
          <w:color w:val="FF0000"/>
          <w:sz w:val="28"/>
          <w:szCs w:val="28"/>
        </w:rPr>
        <w:t>，表的内容在下面的步骤读取</w:t>
      </w:r>
      <w:r>
        <w:rPr>
          <w:rFonts w:ascii="仿宋" w:eastAsia="仿宋" w:hAnsi="仿宋" w:hint="eastAsia"/>
          <w:sz w:val="28"/>
          <w:szCs w:val="28"/>
        </w:rPr>
        <w:t>）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（2）通过</w:t>
      </w:r>
      <w:proofErr w:type="spellStart"/>
      <w:r>
        <w:rPr>
          <w:rFonts w:ascii="仿宋" w:eastAsia="仿宋" w:hAnsi="仿宋" w:hint="eastAsia"/>
          <w:sz w:val="28"/>
          <w:szCs w:val="28"/>
        </w:rPr>
        <w:t>CitFileInfo</w:t>
      </w:r>
      <w:proofErr w:type="spellEnd"/>
      <w:r>
        <w:rPr>
          <w:rFonts w:ascii="仿宋" w:eastAsia="仿宋" w:hAnsi="仿宋" w:hint="eastAsia"/>
          <w:sz w:val="28"/>
          <w:szCs w:val="28"/>
        </w:rPr>
        <w:t>表获取线路名称</w:t>
      </w:r>
      <w:proofErr w:type="spellStart"/>
      <w:r>
        <w:rPr>
          <w:rFonts w:ascii="仿宋" w:eastAsia="仿宋" w:hAnsi="仿宋" w:hint="eastAsia"/>
          <w:sz w:val="28"/>
          <w:szCs w:val="28"/>
        </w:rPr>
        <w:t>LineCode</w:t>
      </w:r>
      <w:proofErr w:type="spellEnd"/>
      <w:r>
        <w:rPr>
          <w:rFonts w:ascii="仿宋" w:eastAsia="仿宋" w:hAnsi="仿宋" w:hint="eastAsia"/>
          <w:sz w:val="28"/>
          <w:szCs w:val="28"/>
        </w:rPr>
        <w:t>。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（3）</w:t>
      </w:r>
      <w:r>
        <w:rPr>
          <w:rFonts w:ascii="仿宋" w:eastAsia="仿宋" w:hAnsi="仿宋" w:hint="eastAsia"/>
          <w:sz w:val="28"/>
          <w:szCs w:val="28"/>
        </w:rPr>
        <w:t>根据获取到的线路名称</w:t>
      </w:r>
      <w:proofErr w:type="spellStart"/>
      <w:r>
        <w:rPr>
          <w:rFonts w:ascii="仿宋" w:eastAsia="仿宋" w:hAnsi="仿宋" w:hint="eastAsia"/>
          <w:sz w:val="28"/>
          <w:szCs w:val="28"/>
        </w:rPr>
        <w:t>LineCode</w:t>
      </w:r>
      <w:proofErr w:type="spellEnd"/>
      <w:r>
        <w:rPr>
          <w:rFonts w:ascii="仿宋" w:eastAsia="仿宋" w:hAnsi="仿宋" w:hint="eastAsia"/>
          <w:sz w:val="28"/>
          <w:szCs w:val="28"/>
        </w:rPr>
        <w:t>去台</w:t>
      </w:r>
      <w:proofErr w:type="gramStart"/>
      <w:r>
        <w:rPr>
          <w:rFonts w:ascii="仿宋" w:eastAsia="仿宋" w:hAnsi="仿宋" w:hint="eastAsia"/>
          <w:sz w:val="28"/>
          <w:szCs w:val="28"/>
        </w:rPr>
        <w:t>账数据</w:t>
      </w:r>
      <w:proofErr w:type="gramEnd"/>
      <w:r>
        <w:rPr>
          <w:rFonts w:ascii="仿宋" w:eastAsia="仿宋" w:hAnsi="仿宋" w:hint="eastAsia"/>
          <w:sz w:val="28"/>
          <w:szCs w:val="28"/>
        </w:rPr>
        <w:t>excel中找到该线路的台账信息。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（4）</w:t>
      </w:r>
      <w:r>
        <w:rPr>
          <w:rFonts w:ascii="仿宋" w:eastAsia="仿宋" w:hAnsi="仿宋" w:hint="eastAsia"/>
          <w:sz w:val="28"/>
          <w:szCs w:val="28"/>
        </w:rPr>
        <w:t>获取通道表中的数据，根据读到的里程和台</w:t>
      </w:r>
      <w:proofErr w:type="gramStart"/>
      <w:r>
        <w:rPr>
          <w:rFonts w:ascii="仿宋" w:eastAsia="仿宋" w:hAnsi="仿宋" w:hint="eastAsia"/>
          <w:sz w:val="28"/>
          <w:szCs w:val="28"/>
        </w:rPr>
        <w:t>账数据</w:t>
      </w:r>
      <w:proofErr w:type="gramEnd"/>
      <w:r>
        <w:rPr>
          <w:rFonts w:ascii="仿宋" w:eastAsia="仿宋" w:hAnsi="仿宋" w:hint="eastAsia"/>
          <w:sz w:val="28"/>
          <w:szCs w:val="28"/>
        </w:rPr>
        <w:t>判断是否为道岔。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（5）</w:t>
      </w:r>
      <w:r>
        <w:rPr>
          <w:rFonts w:ascii="仿宋" w:eastAsia="仿宋" w:hAnsi="仿宋" w:hint="eastAsia"/>
          <w:sz w:val="28"/>
          <w:szCs w:val="28"/>
        </w:rPr>
        <w:t>如果是道岔数据，读取通道表中的超限值大于道岔超限阈值的</w:t>
      </w:r>
      <w:r w:rsidRPr="00DD4409">
        <w:rPr>
          <w:rFonts w:ascii="仿宋" w:eastAsia="仿宋" w:hAnsi="仿宋" w:hint="eastAsia"/>
          <w:color w:val="FF0000"/>
          <w:sz w:val="28"/>
          <w:szCs w:val="28"/>
        </w:rPr>
        <w:t>记录</w:t>
      </w:r>
      <w:r>
        <w:rPr>
          <w:rFonts w:ascii="仿宋" w:eastAsia="仿宋" w:hAnsi="仿宋" w:hint="eastAsia"/>
          <w:sz w:val="28"/>
          <w:szCs w:val="28"/>
        </w:rPr>
        <w:t>；如果不是道岔数据，读取通道表中的超限值大于直线或曲线超限阈值的</w:t>
      </w:r>
      <w:r w:rsidRPr="00DD4409">
        <w:rPr>
          <w:rFonts w:ascii="仿宋" w:eastAsia="仿宋" w:hAnsi="仿宋" w:hint="eastAsia"/>
          <w:color w:val="FF0000"/>
          <w:sz w:val="28"/>
          <w:szCs w:val="28"/>
        </w:rPr>
        <w:t>记录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AA06B8" w:rsidRDefault="00DD4409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（6）</w:t>
      </w:r>
      <w:r w:rsidRPr="00DD4409">
        <w:rPr>
          <w:rFonts w:ascii="仿宋" w:eastAsia="仿宋" w:hAnsi="仿宋" w:hint="eastAsia"/>
          <w:color w:val="000000" w:themeColor="text1"/>
          <w:sz w:val="28"/>
          <w:szCs w:val="28"/>
        </w:rPr>
        <w:t>得到</w:t>
      </w:r>
      <w:r w:rsidRPr="00DD4409">
        <w:rPr>
          <w:rFonts w:ascii="仿宋" w:eastAsia="仿宋" w:hAnsi="仿宋"/>
          <w:color w:val="000000" w:themeColor="text1"/>
          <w:sz w:val="28"/>
          <w:szCs w:val="28"/>
        </w:rPr>
        <w:t>List&lt;</w:t>
      </w:r>
      <w:proofErr w:type="spellStart"/>
      <w:r w:rsidRPr="00DD4409">
        <w:rPr>
          <w:rFonts w:ascii="仿宋" w:eastAsia="仿宋" w:hAnsi="仿宋"/>
          <w:color w:val="000000" w:themeColor="text1"/>
          <w:sz w:val="28"/>
          <w:szCs w:val="28"/>
        </w:rPr>
        <w:t>SegmentRmsItemClass</w:t>
      </w:r>
      <w:proofErr w:type="spellEnd"/>
      <w:r w:rsidRPr="00DD4409">
        <w:rPr>
          <w:rFonts w:ascii="仿宋" w:eastAsia="仿宋" w:hAnsi="仿宋"/>
          <w:color w:val="000000" w:themeColor="text1"/>
          <w:sz w:val="28"/>
          <w:szCs w:val="28"/>
        </w:rPr>
        <w:t xml:space="preserve">&gt; </w:t>
      </w:r>
      <w:r w:rsidRPr="00DD4409">
        <w:rPr>
          <w:rFonts w:ascii="仿宋" w:eastAsia="仿宋" w:hAnsi="仿宋" w:hint="eastAsia"/>
          <w:color w:val="000000" w:themeColor="text1"/>
          <w:sz w:val="28"/>
          <w:szCs w:val="28"/>
        </w:rPr>
        <w:t>list</w:t>
      </w:r>
      <w:r w:rsidRPr="00DD4409">
        <w:rPr>
          <w:rFonts w:ascii="仿宋" w:eastAsia="仿宋" w:hAnsi="仿宋"/>
          <w:color w:val="000000" w:themeColor="text1"/>
          <w:sz w:val="28"/>
          <w:szCs w:val="28"/>
        </w:rPr>
        <w:t xml:space="preserve"> </w:t>
      </w:r>
      <w:r w:rsidRPr="00DD4409">
        <w:rPr>
          <w:rFonts w:ascii="仿宋" w:eastAsia="仿宋" w:hAnsi="仿宋" w:hint="eastAsia"/>
          <w:color w:val="000000" w:themeColor="text1"/>
          <w:sz w:val="28"/>
          <w:szCs w:val="28"/>
        </w:rPr>
        <w:t>的</w:t>
      </w:r>
      <w:r w:rsidR="0055186A">
        <w:rPr>
          <w:rFonts w:ascii="仿宋" w:eastAsia="仿宋" w:hAnsi="仿宋" w:hint="eastAsia"/>
          <w:color w:val="000000" w:themeColor="text1"/>
          <w:sz w:val="28"/>
          <w:szCs w:val="28"/>
        </w:rPr>
        <w:t>数据集合</w:t>
      </w:r>
      <w:r>
        <w:rPr>
          <w:rFonts w:ascii="仿宋" w:eastAsia="仿宋" w:hAnsi="仿宋" w:hint="eastAsia"/>
          <w:sz w:val="28"/>
          <w:szCs w:val="28"/>
        </w:rPr>
        <w:t>，然后将结果导出到csv文件中</w:t>
      </w:r>
      <w:r w:rsidR="000A151F">
        <w:rPr>
          <w:rFonts w:ascii="仿宋" w:eastAsia="仿宋" w:hAnsi="仿宋" w:hint="eastAsia"/>
          <w:sz w:val="28"/>
          <w:szCs w:val="28"/>
        </w:rPr>
        <w:t>，导出的内容即为</w:t>
      </w:r>
      <w:proofErr w:type="spellStart"/>
      <w:r w:rsidR="000A151F" w:rsidRPr="00DD4409">
        <w:rPr>
          <w:rFonts w:ascii="仿宋" w:eastAsia="仿宋" w:hAnsi="仿宋"/>
          <w:color w:val="000000" w:themeColor="text1"/>
          <w:sz w:val="28"/>
          <w:szCs w:val="28"/>
        </w:rPr>
        <w:t>SegmentRmsItemClass</w:t>
      </w:r>
      <w:proofErr w:type="spellEnd"/>
      <w:r w:rsidR="000A151F">
        <w:rPr>
          <w:rFonts w:ascii="仿宋" w:eastAsia="仿宋" w:hAnsi="仿宋" w:hint="eastAsia"/>
          <w:color w:val="000000" w:themeColor="text1"/>
          <w:sz w:val="28"/>
          <w:szCs w:val="28"/>
        </w:rPr>
        <w:t>类中</w:t>
      </w:r>
      <w:r w:rsidR="000A151F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的字段，详情查看</w:t>
      </w:r>
      <w:proofErr w:type="spellStart"/>
      <w:r w:rsidR="000A151F" w:rsidRPr="00DD4409">
        <w:rPr>
          <w:rFonts w:ascii="仿宋" w:eastAsia="仿宋" w:hAnsi="仿宋"/>
          <w:color w:val="000000" w:themeColor="text1"/>
          <w:sz w:val="28"/>
          <w:szCs w:val="28"/>
        </w:rPr>
        <w:t>SegmentRmsItemClass</w:t>
      </w:r>
      <w:proofErr w:type="spellEnd"/>
      <w:r w:rsidR="000A151F">
        <w:rPr>
          <w:rFonts w:ascii="仿宋" w:eastAsia="仿宋" w:hAnsi="仿宋" w:hint="eastAsia"/>
          <w:color w:val="000000" w:themeColor="text1"/>
          <w:sz w:val="28"/>
          <w:szCs w:val="28"/>
        </w:rPr>
        <w:t>设计类描述</w:t>
      </w:r>
      <w:r>
        <w:rPr>
          <w:rFonts w:ascii="仿宋" w:eastAsia="仿宋" w:hAnsi="仿宋" w:hint="eastAsia"/>
          <w:sz w:val="28"/>
          <w:szCs w:val="28"/>
        </w:rPr>
        <w:t>，所以生成物是一个csv文件。</w:t>
      </w:r>
    </w:p>
    <w:p w:rsidR="00DD4409" w:rsidRPr="00DD4409" w:rsidRDefault="00DD4409">
      <w:pPr>
        <w:spacing w:line="360" w:lineRule="auto"/>
        <w:rPr>
          <w:rFonts w:ascii="仿宋" w:eastAsia="仿宋" w:hAnsi="仿宋"/>
          <w:color w:val="FF0000"/>
          <w:sz w:val="28"/>
          <w:szCs w:val="28"/>
        </w:rPr>
      </w:pPr>
      <w:r w:rsidRPr="00DD4409">
        <w:rPr>
          <w:rFonts w:ascii="仿宋" w:eastAsia="仿宋" w:hAnsi="仿宋" w:hint="eastAsia"/>
          <w:color w:val="FF0000"/>
          <w:sz w:val="28"/>
          <w:szCs w:val="28"/>
        </w:rPr>
        <w:t>第5步中提到了两个记录，最后只得到一个</w:t>
      </w:r>
      <w:r w:rsidRPr="00DD4409">
        <w:rPr>
          <w:rFonts w:ascii="仿宋" w:eastAsia="仿宋" w:hAnsi="仿宋"/>
          <w:color w:val="FF0000"/>
          <w:sz w:val="28"/>
          <w:szCs w:val="28"/>
        </w:rPr>
        <w:t>List&lt;</w:t>
      </w:r>
      <w:proofErr w:type="spellStart"/>
      <w:r w:rsidRPr="00DD4409">
        <w:rPr>
          <w:rFonts w:ascii="仿宋" w:eastAsia="仿宋" w:hAnsi="仿宋"/>
          <w:color w:val="FF0000"/>
          <w:sz w:val="28"/>
          <w:szCs w:val="28"/>
        </w:rPr>
        <w:t>SegmentRmsItemClass</w:t>
      </w:r>
      <w:proofErr w:type="spellEnd"/>
      <w:r w:rsidRPr="00DD4409">
        <w:rPr>
          <w:rFonts w:ascii="仿宋" w:eastAsia="仿宋" w:hAnsi="仿宋"/>
          <w:color w:val="FF0000"/>
          <w:sz w:val="28"/>
          <w:szCs w:val="28"/>
        </w:rPr>
        <w:t xml:space="preserve">&gt; </w:t>
      </w:r>
      <w:r w:rsidRPr="00DD4409">
        <w:rPr>
          <w:rFonts w:ascii="仿宋" w:eastAsia="仿宋" w:hAnsi="仿宋" w:hint="eastAsia"/>
          <w:color w:val="FF0000"/>
          <w:sz w:val="28"/>
          <w:szCs w:val="28"/>
        </w:rPr>
        <w:t xml:space="preserve">？最后将什么结果导出到csv？ </w:t>
      </w:r>
      <w:r w:rsidRPr="00DD4409">
        <w:rPr>
          <w:rFonts w:ascii="仿宋" w:eastAsia="仿宋" w:hAnsi="仿宋"/>
          <w:color w:val="FF0000"/>
          <w:sz w:val="28"/>
          <w:szCs w:val="28"/>
        </w:rPr>
        <w:t>C</w:t>
      </w:r>
      <w:r w:rsidRPr="00DD4409">
        <w:rPr>
          <w:rFonts w:ascii="仿宋" w:eastAsia="仿宋" w:hAnsi="仿宋" w:hint="eastAsia"/>
          <w:color w:val="FF0000"/>
          <w:sz w:val="28"/>
          <w:szCs w:val="28"/>
        </w:rPr>
        <w:t xml:space="preserve">sv的布局是怎样的 ？ </w:t>
      </w:r>
    </w:p>
    <w:p w:rsidR="00AA06B8" w:rsidRDefault="00AA06B8"/>
    <w:p w:rsidR="00AA06B8" w:rsidRDefault="008A6320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步提到的两个记录，每次只会产生一个记录，要么是直线或曲线类型的，要么是道岔类型的</w:t>
      </w:r>
    </w:p>
    <w:p w:rsidR="00AA06B8" w:rsidRDefault="00AA06B8"/>
    <w:p w:rsidR="00AA06B8" w:rsidRDefault="00AA06B8"/>
    <w:sectPr w:rsidR="00AA06B8" w:rsidSect="00AA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E1C"/>
    <w:rsid w:val="000A151F"/>
    <w:rsid w:val="000C3E4C"/>
    <w:rsid w:val="00151691"/>
    <w:rsid w:val="001E32FD"/>
    <w:rsid w:val="002509AF"/>
    <w:rsid w:val="00341920"/>
    <w:rsid w:val="00387437"/>
    <w:rsid w:val="00490AA9"/>
    <w:rsid w:val="0055186A"/>
    <w:rsid w:val="00601992"/>
    <w:rsid w:val="00640709"/>
    <w:rsid w:val="00650DAE"/>
    <w:rsid w:val="00712E4B"/>
    <w:rsid w:val="00894E9E"/>
    <w:rsid w:val="008A6320"/>
    <w:rsid w:val="00944306"/>
    <w:rsid w:val="00A0342B"/>
    <w:rsid w:val="00A23CB6"/>
    <w:rsid w:val="00AA06B8"/>
    <w:rsid w:val="00C803BE"/>
    <w:rsid w:val="00DD4409"/>
    <w:rsid w:val="00DD5502"/>
    <w:rsid w:val="00E745B0"/>
    <w:rsid w:val="00F0023D"/>
    <w:rsid w:val="00F6656F"/>
    <w:rsid w:val="00F83E0F"/>
    <w:rsid w:val="00F90A76"/>
    <w:rsid w:val="00FC6E1C"/>
    <w:rsid w:val="144829BD"/>
    <w:rsid w:val="327E710D"/>
    <w:rsid w:val="5ED6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7C097-73EE-4328-85BB-A11DA90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6B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A0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0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0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6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06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A06B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A0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曹凯</dc:creator>
  <cp:lastModifiedBy>曹凯</cp:lastModifiedBy>
  <cp:revision>26</cp:revision>
  <dcterms:created xsi:type="dcterms:W3CDTF">2017-12-17T14:52:00Z</dcterms:created>
  <dcterms:modified xsi:type="dcterms:W3CDTF">2017-12-20T13:30:00Z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