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527577" w:rsidRDefault="00527577" w:rsidP="00527577">
      <w:pPr>
        <w:jc w:val="center"/>
        <w:rPr>
          <w:b/>
          <w:sz w:val="44"/>
          <w:szCs w:val="44"/>
        </w:rPr>
      </w:pPr>
      <w:r w:rsidRPr="00527577">
        <w:rPr>
          <w:rFonts w:hint="eastAsia"/>
          <w:b/>
          <w:sz w:val="44"/>
          <w:szCs w:val="44"/>
        </w:rPr>
        <w:t>偏差分析计算说明</w:t>
      </w:r>
    </w:p>
    <w:p w:rsidR="00527577" w:rsidRDefault="00527577"/>
    <w:p w:rsidR="00527577" w:rsidRDefault="00527577" w:rsidP="00527577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偏差分析流程</w:t>
      </w:r>
    </w:p>
    <w:p w:rsidR="00527577" w:rsidRDefault="00527577" w:rsidP="005275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功能描述</w:t>
      </w:r>
    </w:p>
    <w:p w:rsidR="00527577" w:rsidRDefault="00527577" w:rsidP="00527577"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idf</w:t>
      </w:r>
      <w:r>
        <w:rPr>
          <w:rFonts w:hint="eastAsia"/>
        </w:rPr>
        <w:t>文件中获取所有的表名，</w:t>
      </w:r>
    </w:p>
    <w:p w:rsidR="00527577" w:rsidRDefault="00527577" w:rsidP="00527577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CitFileInfo</w:t>
      </w:r>
      <w:r>
        <w:rPr>
          <w:rFonts w:hint="eastAsia"/>
        </w:rPr>
        <w:t>表获取线路名称，根据线路名称去台账表中获取该线路名称的台账信息；</w:t>
      </w:r>
    </w:p>
    <w:p w:rsidR="00527577" w:rsidRDefault="00527577" w:rsidP="00527577">
      <w:r>
        <w:rPr>
          <w:rFonts w:hint="eastAsia"/>
        </w:rPr>
        <w:t>3</w:t>
      </w:r>
      <w:r>
        <w:rPr>
          <w:rFonts w:hint="eastAsia"/>
        </w:rPr>
        <w:t>、获取剩下几个通道表中的数据，根据读到的里程和台账信息判断是否为道岔</w:t>
      </w:r>
    </w:p>
    <w:p w:rsidR="00527577" w:rsidRDefault="00527577" w:rsidP="00527577">
      <w:pPr>
        <w:rPr>
          <w:rFonts w:ascii="Arial" w:hAnsi="Arial"/>
          <w:sz w:val="20"/>
        </w:rPr>
      </w:pPr>
      <w:r>
        <w:rPr>
          <w:rFonts w:hint="eastAsia"/>
        </w:rPr>
        <w:t>4</w:t>
      </w:r>
      <w:r>
        <w:rPr>
          <w:rFonts w:hint="eastAsia"/>
        </w:rPr>
        <w:t>、如果是道岔，读取超限值大于</w:t>
      </w:r>
      <w:r>
        <w:rPr>
          <w:rFonts w:ascii="Arial" w:hAnsi="Arial" w:hint="eastAsia"/>
          <w:sz w:val="20"/>
        </w:rPr>
        <w:t>道岔超限阈值的记录，如果不是道岔，读取超限值大于直线或曲线超限阈值。</w:t>
      </w:r>
    </w:p>
    <w:p w:rsidR="00527577" w:rsidRPr="00BB2394" w:rsidRDefault="00527577" w:rsidP="00527577">
      <w:r>
        <w:rPr>
          <w:rFonts w:ascii="Arial" w:hAnsi="Arial" w:hint="eastAsia"/>
          <w:sz w:val="20"/>
        </w:rPr>
        <w:t>5</w:t>
      </w:r>
      <w:r>
        <w:rPr>
          <w:rFonts w:ascii="Arial" w:hAnsi="Arial" w:hint="eastAsia"/>
          <w:sz w:val="20"/>
        </w:rPr>
        <w:t>、然后将结果保存成</w:t>
      </w:r>
      <w:r>
        <w:rPr>
          <w:rFonts w:ascii="Arial" w:hAnsi="Arial" w:hint="eastAsia"/>
          <w:sz w:val="20"/>
        </w:rPr>
        <w:t>csv</w:t>
      </w:r>
      <w:r>
        <w:rPr>
          <w:rFonts w:ascii="Arial" w:hAnsi="Arial" w:hint="eastAsia"/>
          <w:sz w:val="20"/>
        </w:rPr>
        <w:t>文件。</w:t>
      </w:r>
    </w:p>
    <w:p w:rsidR="00527577" w:rsidRDefault="00527577" w:rsidP="00527577">
      <w:pPr>
        <w:pStyle w:val="3"/>
      </w:pP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 xml:space="preserve">.2 </w:t>
      </w:r>
      <w:r>
        <w:rPr>
          <w:rFonts w:hint="eastAsia"/>
        </w:rPr>
        <w:t>流程图</w:t>
      </w:r>
    </w:p>
    <w:p w:rsidR="00527577" w:rsidRPr="00BB2394" w:rsidRDefault="00527577" w:rsidP="00527577">
      <w:r>
        <w:rPr>
          <w:noProof/>
        </w:rPr>
        <w:drawing>
          <wp:inline distT="0" distB="0" distL="0" distR="0" wp14:anchorId="24BE1824" wp14:editId="2BB0EC6E">
            <wp:extent cx="5274310" cy="3207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77" w:rsidRDefault="00527577">
      <w:pPr>
        <w:rPr>
          <w:rFonts w:hint="eastAsia"/>
        </w:rPr>
      </w:pPr>
    </w:p>
    <w:sectPr w:rsidR="00527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269" w:rsidRDefault="00316269" w:rsidP="00527577">
      <w:r>
        <w:separator/>
      </w:r>
    </w:p>
  </w:endnote>
  <w:endnote w:type="continuationSeparator" w:id="0">
    <w:p w:rsidR="00316269" w:rsidRDefault="00316269" w:rsidP="0052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269" w:rsidRDefault="00316269" w:rsidP="00527577">
      <w:r>
        <w:separator/>
      </w:r>
    </w:p>
  </w:footnote>
  <w:footnote w:type="continuationSeparator" w:id="0">
    <w:p w:rsidR="00316269" w:rsidRDefault="00316269" w:rsidP="00527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10"/>
    <w:rsid w:val="00316269"/>
    <w:rsid w:val="00527577"/>
    <w:rsid w:val="00712E4B"/>
    <w:rsid w:val="007E3A10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7D42F1-65CD-4BAE-9CB9-37A5B1A3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7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5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27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5275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2</cp:revision>
  <dcterms:created xsi:type="dcterms:W3CDTF">2017-11-28T12:34:00Z</dcterms:created>
  <dcterms:modified xsi:type="dcterms:W3CDTF">2017-11-28T12:35:00Z</dcterms:modified>
</cp:coreProperties>
</file>