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037A6C" w:rsidRDefault="00037A6C" w:rsidP="00037A6C">
      <w:pPr>
        <w:jc w:val="center"/>
        <w:rPr>
          <w:b/>
          <w:sz w:val="44"/>
          <w:szCs w:val="44"/>
        </w:rPr>
      </w:pPr>
      <w:r w:rsidRPr="00037A6C">
        <w:rPr>
          <w:rFonts w:hint="eastAsia"/>
          <w:b/>
          <w:sz w:val="44"/>
          <w:szCs w:val="44"/>
        </w:rPr>
        <w:t>批处理计算说明</w:t>
      </w:r>
    </w:p>
    <w:p w:rsidR="00037A6C" w:rsidRDefault="00037A6C"/>
    <w:p w:rsidR="00037A6C" w:rsidRDefault="00037A6C" w:rsidP="00037A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批处理流程</w:t>
      </w:r>
    </w:p>
    <w:p w:rsidR="00037A6C" w:rsidRDefault="00037A6C" w:rsidP="00037A6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总体流程图</w:t>
      </w:r>
    </w:p>
    <w:p w:rsidR="00037A6C" w:rsidRDefault="00037A6C" w:rsidP="00037A6C">
      <w:pPr>
        <w:jc w:val="center"/>
      </w:pPr>
      <w:r>
        <w:rPr>
          <w:noProof/>
        </w:rPr>
        <w:drawing>
          <wp:inline distT="0" distB="0" distL="114300" distR="114300" wp14:anchorId="4B2504B4" wp14:editId="663240C9">
            <wp:extent cx="5268595" cy="5401945"/>
            <wp:effectExtent l="0" t="0" r="825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0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计算有效值</w:t>
      </w:r>
    </w:p>
    <w:p w:rsidR="00037A6C" w:rsidRDefault="00037A6C" w:rsidP="00037A6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.2.1</w:t>
      </w:r>
      <w:r>
        <w:t xml:space="preserve"> </w:t>
      </w:r>
      <w:r>
        <w:rPr>
          <w:rFonts w:hint="eastAsia"/>
        </w:rPr>
        <w:t>功能描述</w:t>
      </w:r>
    </w:p>
    <w:p w:rsidR="00037A6C" w:rsidRDefault="00037A6C" w:rsidP="00037A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1、读取原始cit，判断cit是否属于动力学波形文件</w:t>
      </w:r>
    </w:p>
    <w:p w:rsidR="00037A6C" w:rsidRDefault="00037A6C" w:rsidP="00037A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2、通道 KM，M，SPEED，各个断面通道</w:t>
      </w:r>
    </w:p>
    <w:p w:rsidR="00037A6C" w:rsidRDefault="00037A6C" w:rsidP="00037A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3、创建文件头信息，创建新的通道信息，将原来的断面通道名称修改，改为通道名+_Rms+通道数量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新的有效值的cit文件名称在原始cit的基础上+通道数量</w:t>
      </w:r>
      <w:r>
        <w:rPr>
          <w:rFonts w:ascii="宋体" w:eastAsia="宋体" w:hAnsi="宋体" w:cs="宋体"/>
          <w:kern w:val="0"/>
          <w:szCs w:val="21"/>
        </w:rPr>
        <w:t>.cit</w:t>
      </w:r>
    </w:p>
    <w:p w:rsidR="00037A6C" w:rsidRDefault="00037A6C" w:rsidP="00037A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4、获取数据通道名称A</w:t>
      </w:r>
      <w:r>
        <w:rPr>
          <w:rFonts w:ascii="宋体" w:eastAsia="宋体" w:hAnsi="宋体" w:cs="宋体"/>
          <w:kern w:val="0"/>
          <w:szCs w:val="21"/>
        </w:rPr>
        <w:t>B</w:t>
      </w:r>
      <w:r>
        <w:rPr>
          <w:rFonts w:ascii="宋体" w:eastAsia="宋体" w:hAnsi="宋体" w:cs="宋体" w:hint="eastAsia"/>
          <w:kern w:val="0"/>
          <w:szCs w:val="21"/>
        </w:rPr>
        <w:t>开头的</w:t>
      </w:r>
    </w:p>
    <w:p w:rsidR="00037A6C" w:rsidRDefault="00037A6C" w:rsidP="00037A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、根据获取里程、速度以及该通道的数据，然后根据界面上的采样频率、有效窗长、上限频率、下限频率，使用Matlab算法计算有效值；对于车体构架的通道，根据获取该通道的数据以及界面上的采样频率、通带上限、通带下限参数使用Matlab算法计算通道滤波。</w:t>
      </w:r>
    </w:p>
    <w:p w:rsidR="00037A6C" w:rsidRPr="005B550C" w:rsidRDefault="00037A6C" w:rsidP="00037A6C">
      <w:r>
        <w:rPr>
          <w:rFonts w:ascii="宋体" w:eastAsia="宋体" w:hAnsi="宋体" w:cs="宋体" w:hint="eastAsia"/>
          <w:kern w:val="0"/>
          <w:szCs w:val="21"/>
        </w:rPr>
        <w:t>6、最终将这些结果数据写入到新的cit文件中。</w:t>
      </w:r>
    </w:p>
    <w:p w:rsidR="00037A6C" w:rsidRDefault="00037A6C" w:rsidP="00037A6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.2.2</w:t>
      </w:r>
      <w:r>
        <w:t xml:space="preserve"> </w:t>
      </w:r>
      <w:r>
        <w:rPr>
          <w:rFonts w:hint="eastAsia"/>
        </w:rPr>
        <w:t>流程图</w:t>
      </w:r>
    </w:p>
    <w:p w:rsidR="00037A6C" w:rsidRPr="005B550C" w:rsidRDefault="00037A6C" w:rsidP="00037A6C">
      <w:pPr>
        <w:jc w:val="center"/>
      </w:pPr>
      <w:r>
        <w:rPr>
          <w:noProof/>
        </w:rPr>
        <w:drawing>
          <wp:inline distT="0" distB="0" distL="0" distR="0" wp14:anchorId="30EC3F3B" wp14:editId="72427699">
            <wp:extent cx="5274310" cy="2561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计算区段大值</w:t>
      </w:r>
    </w:p>
    <w:p w:rsidR="00037A6C" w:rsidRDefault="00037A6C" w:rsidP="00037A6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.3.1</w:t>
      </w:r>
      <w:r>
        <w:t xml:space="preserve"> </w:t>
      </w:r>
      <w:r>
        <w:rPr>
          <w:rFonts w:hint="eastAsia"/>
        </w:rPr>
        <w:t>功能描述</w:t>
      </w:r>
    </w:p>
    <w:p w:rsidR="00037A6C" w:rsidRDefault="00037A6C" w:rsidP="00037A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1、读取计算有效值生成的cit文件</w:t>
      </w:r>
    </w:p>
    <w:p w:rsidR="00037A6C" w:rsidRDefault="00037A6C" w:rsidP="00037A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2、找出通道名称带有AB并且带有RMS的通道</w:t>
      </w:r>
    </w:p>
    <w:p w:rsidR="00037A6C" w:rsidRDefault="00037A6C" w:rsidP="00037A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3、创建这个cit的文件名+</w:t>
      </w:r>
      <w:r>
        <w:rPr>
          <w:rFonts w:ascii="宋体" w:eastAsia="宋体" w:hAnsi="宋体" w:cs="宋体"/>
          <w:kern w:val="0"/>
          <w:szCs w:val="21"/>
        </w:rPr>
        <w:t>_Rms</w:t>
      </w:r>
      <w:r>
        <w:rPr>
          <w:rFonts w:ascii="宋体" w:eastAsia="宋体" w:hAnsi="宋体" w:cs="宋体" w:hint="eastAsia"/>
          <w:kern w:val="0"/>
          <w:szCs w:val="21"/>
        </w:rPr>
        <w:t>的idf文件，创建文件头信息表，表明CitFileInfo，动态创建找到符合条件的通道的表，表名segmentRms</w:t>
      </w:r>
      <w:r>
        <w:rPr>
          <w:rFonts w:ascii="宋体" w:eastAsia="宋体" w:hAnsi="宋体" w:cs="宋体"/>
          <w:kern w:val="0"/>
          <w:szCs w:val="21"/>
        </w:rPr>
        <w:t>_+</w:t>
      </w:r>
      <w:r>
        <w:rPr>
          <w:rFonts w:ascii="宋体" w:eastAsia="宋体" w:hAnsi="宋体" w:cs="宋体" w:hint="eastAsia"/>
          <w:kern w:val="0"/>
          <w:szCs w:val="21"/>
        </w:rPr>
        <w:t>通道名称</w:t>
      </w:r>
    </w:p>
    <w:p w:rsidR="00037A6C" w:rsidRDefault="00037A6C" w:rsidP="00037A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Cs w:val="21"/>
        </w:rPr>
        <w:t>4、</w:t>
      </w:r>
      <w:r>
        <w:rPr>
          <w:rFonts w:ascii="宋体" w:eastAsia="宋体" w:hAnsi="宋体" w:cs="宋体" w:hint="eastAsia"/>
          <w:kern w:val="0"/>
          <w:szCs w:val="21"/>
        </w:rPr>
        <w:t>根据速度通道和该通道以及界面上的段长参数，调用Matlab算法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sub_calculate_segment_rms，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得到的结果，再次调用Matlab算法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sub_calculate_peak_factor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lastRenderedPageBreak/>
        <w:t>算通道的区段大值，将结果插入到对应的idf表中。</w:t>
      </w:r>
    </w:p>
    <w:p w:rsidR="00037A6C" w:rsidRPr="005B550C" w:rsidRDefault="00037A6C" w:rsidP="00037A6C"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表名有：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KiloMeter,Speed,Segment_RMS,Segment_RMS_Peak,Valid</w:t>
      </w:r>
    </w:p>
    <w:p w:rsidR="00037A6C" w:rsidRDefault="00037A6C" w:rsidP="00037A6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流程图</w:t>
      </w:r>
    </w:p>
    <w:p w:rsidR="00037A6C" w:rsidRDefault="00037A6C" w:rsidP="00037A6C">
      <w:pPr>
        <w:jc w:val="center"/>
      </w:pPr>
      <w:r>
        <w:rPr>
          <w:noProof/>
        </w:rPr>
        <w:drawing>
          <wp:inline distT="0" distB="0" distL="0" distR="0" wp14:anchorId="7ACCC650" wp14:editId="1CE0D949">
            <wp:extent cx="5274310" cy="2395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计算平均值</w:t>
      </w:r>
    </w:p>
    <w:p w:rsidR="00037A6C" w:rsidRDefault="00037A6C" w:rsidP="00037A6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.4.1</w:t>
      </w:r>
      <w:r>
        <w:t xml:space="preserve"> </w:t>
      </w:r>
      <w:r>
        <w:rPr>
          <w:rFonts w:hint="eastAsia"/>
        </w:rPr>
        <w:t>功能描述</w:t>
      </w:r>
    </w:p>
    <w:p w:rsidR="00037A6C" w:rsidRDefault="00037A6C" w:rsidP="00037A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Cs w:val="21"/>
        </w:rPr>
        <w:t>从生成的idf文件中读取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Speed,Segment_RMS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数组数据，然后调用Matlab算法sub_calculate_mean_rms，得出该通道的大值平均值和速度平均值；</w:t>
      </w:r>
    </w:p>
    <w:p w:rsidR="00037A6C" w:rsidRPr="005B550C" w:rsidRDefault="00037A6C" w:rsidP="00037A6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需要计算三个通道的，分别为 </w:t>
      </w:r>
      <w:r>
        <w:rPr>
          <w:rFonts w:ascii="新宋体" w:eastAsia="新宋体" w:hAnsi="新宋体" w:hint="eastAsia"/>
          <w:color w:val="A31515"/>
          <w:sz w:val="19"/>
          <w:highlight w:val="lightGray"/>
        </w:rPr>
        <w:t>AB_Lt、AB_Vt_L、AB_Vt_R</w:t>
      </w:r>
    </w:p>
    <w:p w:rsidR="00037A6C" w:rsidRDefault="00037A6C" w:rsidP="00037A6C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.4.2</w:t>
      </w:r>
      <w:r>
        <w:t xml:space="preserve"> </w:t>
      </w:r>
      <w:r>
        <w:rPr>
          <w:rFonts w:hint="eastAsia"/>
        </w:rPr>
        <w:t>流程图</w:t>
      </w:r>
    </w:p>
    <w:p w:rsidR="00037A6C" w:rsidRDefault="00037A6C" w:rsidP="00037A6C">
      <w:pPr>
        <w:jc w:val="center"/>
      </w:pPr>
      <w:r>
        <w:rPr>
          <w:noProof/>
        </w:rPr>
        <w:drawing>
          <wp:inline distT="0" distB="0" distL="0" distR="0" wp14:anchorId="78FC807C" wp14:editId="09DA1361">
            <wp:extent cx="3533140" cy="53708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计算轨道冲击指数</w:t>
      </w:r>
    </w:p>
    <w:p w:rsidR="00037A6C" w:rsidRDefault="00037A6C" w:rsidP="00037A6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.5.1</w:t>
      </w:r>
      <w:r>
        <w:t xml:space="preserve"> </w:t>
      </w:r>
      <w:r>
        <w:rPr>
          <w:rFonts w:hint="eastAsia"/>
        </w:rPr>
        <w:t>功能描述</w:t>
      </w:r>
    </w:p>
    <w:p w:rsidR="00037A6C" w:rsidRDefault="00037A6C" w:rsidP="00037A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从</w:t>
      </w:r>
      <w:r>
        <w:rPr>
          <w:rFonts w:ascii="宋体" w:eastAsia="宋体" w:hAnsi="宋体" w:cs="宋体" w:hint="eastAsia"/>
          <w:kern w:val="0"/>
          <w:szCs w:val="21"/>
        </w:rPr>
        <w:t>生成的idf文件中读取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Speed,Segment_RMS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数组数据，然后根据上一步生成的平均值调用Matlab算法sub_calculate_peak_factor，得出该通道的结果数据，然后在对idf文件进行修改。</w:t>
      </w:r>
    </w:p>
    <w:p w:rsidR="00037A6C" w:rsidRPr="005B550C" w:rsidRDefault="00037A6C" w:rsidP="00037A6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需要计算三个通道的，分别为</w:t>
      </w:r>
      <w:r>
        <w:rPr>
          <w:rFonts w:ascii="新宋体" w:eastAsia="新宋体" w:hAnsi="新宋体" w:hint="eastAsia"/>
          <w:color w:val="A31515"/>
          <w:sz w:val="19"/>
          <w:highlight w:val="lightGray"/>
        </w:rPr>
        <w:t>AB_Lt、AB_Vt_L、AB_Vt_R</w:t>
      </w:r>
    </w:p>
    <w:p w:rsidR="00037A6C" w:rsidRDefault="00037A6C" w:rsidP="00037A6C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.5.2</w:t>
      </w:r>
      <w:r>
        <w:t xml:space="preserve"> </w:t>
      </w:r>
      <w:r>
        <w:rPr>
          <w:rFonts w:hint="eastAsia"/>
        </w:rPr>
        <w:t>流程图</w:t>
      </w:r>
    </w:p>
    <w:p w:rsidR="00037A6C" w:rsidRDefault="00037A6C" w:rsidP="00037A6C">
      <w:pPr>
        <w:jc w:val="center"/>
      </w:pPr>
      <w:r>
        <w:rPr>
          <w:noProof/>
        </w:rPr>
        <w:drawing>
          <wp:inline distT="0" distB="0" distL="0" distR="0" wp14:anchorId="0E262D4F" wp14:editId="69A4E499">
            <wp:extent cx="5274310" cy="30029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.6</w:t>
      </w:r>
      <w:r>
        <w:t xml:space="preserve"> </w:t>
      </w:r>
      <w:r>
        <w:rPr>
          <w:rFonts w:hint="eastAsia"/>
        </w:rPr>
        <w:t>表结构设计</w:t>
      </w:r>
    </w:p>
    <w:p w:rsidR="00037A6C" w:rsidRPr="005B550C" w:rsidRDefault="00037A6C" w:rsidP="00037A6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Idf数据文件中的表结构</w:t>
      </w:r>
    </w:p>
    <w:p w:rsidR="00037A6C" w:rsidRDefault="00037A6C" w:rsidP="00037A6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.6.1</w:t>
      </w:r>
      <w:r>
        <w:t xml:space="preserve"> </w:t>
      </w:r>
      <w:r>
        <w:rPr>
          <w:rFonts w:hint="eastAsia"/>
        </w:rPr>
        <w:t>CitFileInfo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37A6C" w:rsidTr="00376327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字段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是否可空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Id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integer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否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自动增长列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LineName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LineCode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LineDir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KmInc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SDate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date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STime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date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Train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37A6C" w:rsidRPr="005B550C" w:rsidRDefault="00037A6C" w:rsidP="00037A6C"/>
    <w:p w:rsidR="00037A6C" w:rsidRDefault="00037A6C" w:rsidP="00037A6C">
      <w:pPr>
        <w:pStyle w:val="4"/>
      </w:pP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.6.2</w:t>
      </w:r>
      <w:r>
        <w:t xml:space="preserve"> </w:t>
      </w:r>
      <w:r>
        <w:rPr>
          <w:rFonts w:hint="eastAsia"/>
        </w:rPr>
        <w:t>记录结果表</w:t>
      </w:r>
    </w:p>
    <w:p w:rsidR="00037A6C" w:rsidRDefault="00037A6C" w:rsidP="00037A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表名为（</w:t>
      </w:r>
      <w:r>
        <w:rPr>
          <w:rFonts w:ascii="新宋体" w:eastAsia="新宋体" w:hAnsi="新宋体" w:hint="eastAsia"/>
          <w:color w:val="A31515"/>
          <w:sz w:val="19"/>
          <w:highlight w:val="lightGray"/>
        </w:rPr>
        <w:t>segmentRms_+通道英文名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37A6C" w:rsidTr="00376327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lastRenderedPageBreak/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字段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是否可空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37A6C" w:rsidRDefault="00037A6C" w:rsidP="00376327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Id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integer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否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自动增长列</w:t>
            </w:r>
          </w:p>
        </w:tc>
      </w:tr>
      <w:tr w:rsidR="00037A6C" w:rsidTr="00376327">
        <w:trPr>
          <w:trHeight w:val="391"/>
        </w:trPr>
        <w:tc>
          <w:tcPr>
            <w:tcW w:w="1254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KiloMeter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公里标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Speed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Segment_RMS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有效值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Segment_RMS_Peak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轨道冲击指数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valid</w:t>
            </w:r>
          </w:p>
        </w:tc>
        <w:tc>
          <w:tcPr>
            <w:tcW w:w="206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integer</w:t>
            </w:r>
          </w:p>
        </w:tc>
        <w:tc>
          <w:tcPr>
            <w:tcW w:w="1560" w:type="dxa"/>
            <w:vAlign w:val="center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</w:t>
            </w:r>
          </w:p>
        </w:tc>
        <w:tc>
          <w:tcPr>
            <w:tcW w:w="1751" w:type="dxa"/>
          </w:tcPr>
          <w:p w:rsidR="00037A6C" w:rsidRDefault="00037A6C" w:rsidP="0037632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默认为</w:t>
            </w:r>
            <w:r>
              <w:rPr>
                <w:rFonts w:ascii="Arial" w:hAnsi="Arial" w:hint="eastAsia"/>
                <w:sz w:val="20"/>
              </w:rPr>
              <w:t>1</w:t>
            </w:r>
          </w:p>
        </w:tc>
      </w:tr>
    </w:tbl>
    <w:p w:rsidR="00037A6C" w:rsidRPr="005B550C" w:rsidRDefault="00037A6C" w:rsidP="00037A6C"/>
    <w:p w:rsidR="00037A6C" w:rsidRDefault="00037A6C">
      <w:pPr>
        <w:rPr>
          <w:rFonts w:hint="eastAsia"/>
        </w:rPr>
      </w:pPr>
    </w:p>
    <w:sectPr w:rsidR="00037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294" w:rsidRDefault="00D30294" w:rsidP="00037A6C">
      <w:r>
        <w:separator/>
      </w:r>
    </w:p>
  </w:endnote>
  <w:endnote w:type="continuationSeparator" w:id="0">
    <w:p w:rsidR="00D30294" w:rsidRDefault="00D30294" w:rsidP="0003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294" w:rsidRDefault="00D30294" w:rsidP="00037A6C">
      <w:r>
        <w:separator/>
      </w:r>
    </w:p>
  </w:footnote>
  <w:footnote w:type="continuationSeparator" w:id="0">
    <w:p w:rsidR="00D30294" w:rsidRDefault="00D30294" w:rsidP="00037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68"/>
    <w:rsid w:val="00037A6C"/>
    <w:rsid w:val="00712E4B"/>
    <w:rsid w:val="00A16968"/>
    <w:rsid w:val="00D30294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06DF0-526B-4473-87B2-55E782D3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A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A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037A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37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37A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2</cp:revision>
  <dcterms:created xsi:type="dcterms:W3CDTF">2017-11-28T12:31:00Z</dcterms:created>
  <dcterms:modified xsi:type="dcterms:W3CDTF">2017-11-28T12:33:00Z</dcterms:modified>
</cp:coreProperties>
</file>