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学院：计算机科学与技术 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default"/>
          <w:sz w:val="30"/>
          <w:szCs w:val="30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 xml:space="preserve">曹丽(201731102105)  吕林桃(201731102187) </w:t>
      </w:r>
    </w:p>
    <w:tbl>
      <w:tblPr>
        <w:tblStyle w:val="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五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9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实验环境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1.语言要求：C/C++，Java，。。。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2.开发环境：内存8G以上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3.IDE建议：VS、IDEA或者Eclipse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4.数据库建议：MySQL或其他关系型数据库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5.辅助工具：UML绘图软件、Visio软件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在实验三的基础上继续：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把个人项目的三个的功能封装为独立模块，并设计单元测试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实验过程及结果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实验思路：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对于本次实验，首先由我来对原函数进行封装，我将原函数分别封装为参数数量为2时执行的tip2（）函数和参数数量为3时的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ip2（）函数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但由于我在实验三代码的基础上只封装了readFileByLines（），导致了后续进行对省和市排序代码的冗余，所以我的组员吕林桃在我的封装结果基础上对我的代码进行了优化，就是将对省和市的排序代码封装成了两个函数，大大减少了代码数量。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实验代码：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第一次封装：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text1;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java.io.OutputStreamWriter;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core1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==2)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tip2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[1]);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  <w:t>参数数量为2时执行tip2()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==3)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tip3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[1],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  <w:t>参数数量为3时执行tip3()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"参数输入错误，请重新输入"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tip2(String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outputfile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readFileByLines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String[xcl.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.size()][];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.size();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 = 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).split(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//正则表达式去空字符，\\s+表示多次匹配使用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//统计省份和总数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][0].equals(xcl.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+=Integer.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dic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-1][0], 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dic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-1][0], 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(Object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dic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.keySet())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][1]=xcl.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dic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"按总人数从多到少排序省份："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"各省份及其范围："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     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=0 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//遍历pro（已经排列好的省份数组）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//遍历rank（已经确定每个省份范围的数组）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][0].equals(xcl.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exchange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][1]),Integer.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][2]));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outputfile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FileOutputStream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OutputStreamWriter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OutputStreamWriter(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//进行输出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          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[0][1]+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//先写入人数最多的省份加换行到文档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][0].equals(xcl.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][0]))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][1]+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          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][2]+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!=xcl.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          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+xcl.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+1][1]+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"\r\n\r\n"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wr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ind w:firstLine="800" w:firstLineChars="40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  <w:t>构造参数数量为2时应该执行的函数</w:t>
            </w:r>
          </w:p>
          <w:p>
            <w:pPr>
              <w:spacing w:beforeLines="0" w:afterLines="0"/>
              <w:ind w:firstLine="800" w:firstLineChars="400"/>
              <w:jc w:val="left"/>
              <w:rPr>
                <w:rFonts w:hint="default" w:ascii="Consolas" w:hAnsi="Consolas" w:eastAsia="Consolas"/>
                <w:color w:val="FF0000"/>
                <w:sz w:val="20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tip3(String inputfile,String outputfile,String area) 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IOException  {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 xml:space="preserve">                                 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//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与tip2()不同之处在于多了一个参数area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readFileByLines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(inputfile);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String[xcl.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.size()][];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i = 0;i&lt;xcl.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.size();i++)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[i] = 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.get(i).split("\\s+");//正则表达式去空字符，\\s+表示多次匹配使用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=xcl.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[0][0];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r=0;r&lt;xcl.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.length;r++) {//统计省份和总数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[r][0].equals(xcl.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+=Integer.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[r][2]);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dic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.put(xcl.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[r-1][0], 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=Integer.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[r][2]);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loc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=xcl.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[r][0];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dic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.put(xcl.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.length-1][0], 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(Object key :xcl.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dic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.keySet())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][0]=key.toString();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][1]=xcl.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dic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.get(key).toString();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change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.println("按总人数从多到少排序省份：");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(String[] s :xcl.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(String r :s)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.println(r+" 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.println("各省份及其范围：");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(String[] s :xcl.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(String r :s)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.print(r+"      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location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=xcl.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[0][0];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j =0 ;j &lt; 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.length;j++) {//遍历pro（已经排列好的省份数组）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i=0;i&lt;xcl.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.length;i++) {//遍历rank（已经确定每个省份范围的数组）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[i][0].equals(xcl.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[j][0])){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exchange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,Integer.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[i][1]),Integer.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valueOf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rank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[i][2]));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continue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ind w:firstLine="800" w:firstLineChars="400"/>
              <w:jc w:val="left"/>
              <w:rPr>
                <w:rFonts w:hint="default" w:ascii="Consolas" w:hAnsi="Consolas" w:eastAsia="Consolas"/>
                <w:color w:val="FF0000"/>
                <w:sz w:val="20"/>
                <w:lang w:val="en-US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location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= area;//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将第三个参数的值赋给location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File file = 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File(outputfile);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FileOutputStream out = 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FileOutputStream(file);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OutputStreamWriter wr =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OutputStreamWriter(out);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wr.write(xcl.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location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+"            "+xcl.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pro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[0][1]+"\r\n\r\n");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n =0 ;n &lt; 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.length;n++)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[n][0].equals(xcl.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location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wr.write(xcl.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[n][1]+"            "+xcl.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string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[n][2]+"\r\n");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0"/>
              </w:rPr>
              <w:t>continue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  <w:t>构造参数数量为2时应该执行的函数</w:t>
            </w:r>
          </w:p>
          <w:p>
            <w:pPr>
              <w:spacing w:beforeLines="0" w:afterLines="0"/>
              <w:jc w:val="left"/>
              <w:rPr>
                <w:rFonts w:hint="default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红色部分为待优化部分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优化后的代码：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package text1;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import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import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import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import java.io.OutputStreamWriter;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public class program6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public static void main(String[] args) throws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if(args.length==2)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tip2(args[0],args[1]);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else if(args.length==3)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tip3(args[0],args[1],args[2]);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else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System.out.println("参数输入错误，请重新输入");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public static void tip2(String inputfile,String outputfile) throws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xcl.readFileByLines(inputfile);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FF0000"/>
                <w:sz w:val="20"/>
                <w:lang w:val="en-US" w:eastAsia="zh-CN"/>
              </w:rPr>
              <w:t>将读出来的内容写入list数组中这一步被归纳进了readFileByLines（）中，后续直接调用：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FF0000"/>
                <w:sz w:val="20"/>
                <w:lang w:val="en-US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xcl.pro();//</w:t>
            </w:r>
            <w:r>
              <w:rPr>
                <w:rFonts w:hint="eastAsia" w:ascii="Consolas" w:hAnsi="Consolas" w:eastAsia="Consolas"/>
                <w:color w:val="FF0000"/>
                <w:sz w:val="20"/>
                <w:lang w:val="en-US" w:eastAsia="zh-CN"/>
              </w:rPr>
              <w:t>将按照总数对省份进行排序这个步骤单独封装成一个函数pro()，然后直接调用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xcl.change(xcl.pro);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xcl.rank(xcl.string);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System.out.println("各省份及其范围：");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xcl.area();//</w:t>
            </w:r>
            <w:r>
              <w:rPr>
                <w:rFonts w:hint="eastAsia" w:ascii="Consolas" w:hAnsi="Consolas" w:eastAsia="Consolas"/>
                <w:color w:val="FF0000"/>
                <w:sz w:val="20"/>
                <w:lang w:val="en-US" w:eastAsia="zh-CN"/>
              </w:rPr>
              <w:t>将各个省份内的城市进行排序这个步骤单独封装成一个函数area()，然后直接调用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File file = new File(outputfile);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FileOutputStream out = new FileOutputStream(file);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OutputStreamWriter wr =new OutputStreamWriter(out);//进行输出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wr.write(xcl.location+"            "+xcl.pro[0][1]+"\r\n\r\n");//先写入人数最多的省份加换行到文档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for(int m = 0;m &lt; xcl.pro.length;m++)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for(int i=0;i&lt;xcl.string.length;i++)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if(xcl.string[i][0].equals(xcl.pro[m][0]))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wr.write(xcl.string[i][1]+"            "+xcl.string[i][2]+"\r\n");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else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continue;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if(m!=xcl.pro.length-1)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xcl.location=xcl.pro[m+1][0];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wr.write(xcl.location+"            "+xcl.pro[m+1][1]+"\r\n\r\n");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break;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 xml:space="preserve">   }</w:t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public static void tip3(String inputfile,String outputfile,String area) throws IOException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xcl.readFileByLines(inputfile);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xcl.pro();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xcl.change(xcl.pro);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xcl.rank(xcl.string);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System.out.println("各省份及其范围：");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xcl.area();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File file = new File(outputfile);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FileOutputStream out = new FileOutputStream(file);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OutputStreamWriter wr =new OutputStreamWriter(out);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 xml:space="preserve">        xcl.location=area;//记得将第三个参数area的值赋给location，负责location的值会一直停留在广东省，之后无论输入哪个省份查找，都会输出广东省的信息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wr.write(xcl.location+"            "+xcl.pro[0][1]+"\r\n\r\n");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for(int n =0 ;n &lt; xcl.string.length;n++)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if(xcl.string[n][0].equals(xcl.location)){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wr.write(xcl.string[n][1]+"            "+xcl.string[n][2]+"\r\n");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else{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continue;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wr.close();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0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优化步骤：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1.将读出来的内容写入list数组中这一步被归纳进了readFileByLines（）中，之后只需调用读文件函数即可：</w:t>
            </w:r>
          </w:p>
          <w:p>
            <w:pPr>
              <w:spacing w:beforeLines="0" w:afterLines="0"/>
              <w:jc w:val="center"/>
              <w:rPr>
                <w:rFonts w:hint="eastAsia" w:ascii="Consolas" w:hAnsi="Consolas" w:eastAsia="Consolas"/>
                <w:sz w:val="20"/>
              </w:rPr>
            </w:pPr>
            <w:r>
              <w:drawing>
                <wp:inline distT="0" distB="0" distL="114300" distR="114300">
                  <wp:extent cx="5201285" cy="1251585"/>
                  <wp:effectExtent l="0" t="0" r="5715" b="571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  <w:t>2.将按照总数对省份进行排序这个步骤单独封装成一个函数pro()</w:t>
            </w:r>
          </w:p>
          <w:p>
            <w:pPr>
              <w:spacing w:beforeLines="0" w:afterLines="0"/>
              <w:jc w:val="center"/>
            </w:pPr>
            <w:r>
              <w:drawing>
                <wp:inline distT="0" distB="0" distL="114300" distR="114300">
                  <wp:extent cx="2686050" cy="2081530"/>
                  <wp:effectExtent l="0" t="0" r="6350" b="127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8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将按照数量对各省份内城市进行排序的步骤单独封装成一个函数area</w:t>
            </w:r>
            <w:r>
              <w:rPr>
                <w:rFonts w:hint="eastAsia" w:ascii="Consolas" w:hAnsi="Consolas" w:eastAsia="宋体"/>
                <w:sz w:val="24"/>
                <w:szCs w:val="24"/>
                <w:lang w:val="en-US" w:eastAsia="zh-CN"/>
              </w:rPr>
              <w:t>()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407535" cy="1402080"/>
                  <wp:effectExtent l="0" t="0" r="12065" b="762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535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传参运行成功：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  <w:t>一个参数：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505585" cy="890270"/>
                  <wp:effectExtent l="0" t="0" r="5715" b="1143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736600"/>
                  <wp:effectExtent l="0" t="0" r="6350" b="0"/>
                  <wp:docPr id="2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  <w:t>两个参数：</w:t>
            </w:r>
          </w:p>
          <w:p>
            <w:pPr>
              <w:spacing w:beforeLines="0" w:afterLines="0"/>
              <w:jc w:val="left"/>
            </w:pPr>
            <w:r>
              <w:drawing>
                <wp:inline distT="0" distB="0" distL="114300" distR="114300">
                  <wp:extent cx="2578100" cy="889000"/>
                  <wp:effectExtent l="0" t="0" r="0" b="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405890" cy="3099435"/>
                  <wp:effectExtent l="0" t="0" r="3810" b="1206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30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40180" cy="3114675"/>
                  <wp:effectExtent l="0" t="0" r="7620" b="9525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  <w:t>三个参数：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825750" cy="1054735"/>
                  <wp:effectExtent l="0" t="0" r="6350" b="1206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105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645285" cy="2183765"/>
                  <wp:effectExtent l="0" t="0" r="5715" b="635"/>
                  <wp:docPr id="2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85" cy="21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2F5597" w:themeColor="accent5" w:themeShade="BF"/>
                <w:sz w:val="24"/>
                <w:szCs w:val="24"/>
                <w:lang w:val="en-US" w:eastAsia="zh-CN"/>
              </w:rPr>
              <w:t>四个参数：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832735" cy="726440"/>
                  <wp:effectExtent l="0" t="0" r="12065" b="10160"/>
                  <wp:docPr id="2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0785" cy="736600"/>
                  <wp:effectExtent l="0" t="0" r="5715" b="0"/>
                  <wp:docPr id="2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3.Java项目生成jar包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（1）“项目”右键-&gt;"Export..."导出，弹出“导出设置”窗口如下：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644650" cy="1035050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图一、选择 JAR file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（2）选择要导出的项目，然后设置导出文件路径，选择“main”方法入口类：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448050" cy="2300605"/>
                  <wp:effectExtent l="0" t="0" r="6350" b="10795"/>
                  <wp:docPr id="2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图二、点击Browser，选择文件导出路径，这里要注意记得把源文件xcl.java一起导出,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225" w:leftChars="0" w:firstLine="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在cmd中检验six.jar是否能运行</w:t>
            </w:r>
          </w:p>
          <w:p>
            <w:pPr>
              <w:widowControl w:val="0"/>
              <w:numPr>
                <w:numId w:val="0"/>
              </w:numPr>
              <w:ind w:left="225" w:leftChars="0"/>
              <w:jc w:val="center"/>
            </w:pPr>
            <w:r>
              <w:drawing>
                <wp:inline distT="0" distB="0" distL="114300" distR="114300">
                  <wp:extent cx="4286250" cy="1588770"/>
                  <wp:effectExtent l="0" t="0" r="6350" b="11430"/>
                  <wp:docPr id="2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58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图四、输入命令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581785" cy="1901190"/>
                  <wp:effectExtent l="0" t="0" r="5715" b="3810"/>
                  <wp:docPr id="3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785" cy="190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图五、执行成功，说明该可执行文件可运行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4.使用exe4j生成可执行的.exe文件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（1）启动界面并注册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876550" cy="1416050"/>
                  <wp:effectExtent l="0" t="0" r="6350" b="635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图五、注册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（2）选择打包方式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597150" cy="2089150"/>
                  <wp:effectExtent l="0" t="0" r="635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0" cy="208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图六、"JAR in EXE" mode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FF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3）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应用程序配置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336800" cy="1371600"/>
                  <wp:effectExtent l="0" t="0" r="0" b="0"/>
                  <wp:docPr id="3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图七、设置程序名称及exe文件输出后保存路径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（4）配置可执行文件：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552700" cy="1346200"/>
                  <wp:effectExtent l="0" t="0" r="0" b="0"/>
                  <wp:docPr id="3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图八、设置可执行文件名称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381500" cy="1318895"/>
                  <wp:effectExtent l="0" t="0" r="0" b="190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图九、根据自己的操作系统位数来配置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（5）配置运行环境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146300" cy="730250"/>
                  <wp:effectExtent l="0" t="0" r="0" b="6350"/>
                  <wp:docPr id="3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图十、添加JAR包，指定主程序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105150" cy="1187450"/>
                  <wp:effectExtent l="0" t="0" r="635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图十一、配置JRE的版本（1.8）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把其它的所有的directory删除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680335" cy="1200785"/>
                  <wp:effectExtent l="0" t="0" r="12065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35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十二、删除“JAVA_HOME”或“JDK_HOME”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613785" cy="1316355"/>
                  <wp:effectExtent l="0" t="0" r="5715" b="444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78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图十三、点击绿色“＋”来选择捆绑的JRE位置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5.生成可执行文件second.exe：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346200" cy="476250"/>
                  <wp:effectExtent l="0" t="0" r="0" b="6350"/>
                  <wp:docPr id="3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图十四、点击执行该文件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692650" cy="323850"/>
                  <wp:effectExtent l="0" t="0" r="6350" b="6350"/>
                  <wp:docPr id="3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577340" cy="2064385"/>
                  <wp:effectExtent l="0" t="0" r="10160" b="5715"/>
                  <wp:docPr id="4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206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图十五、图十六运行成功，结果正确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6915"/>
              </w:tabs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讨论分析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ab/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2E75B6" w:themeColor="accent1" w:themeShade="BF"/>
                <w:sz w:val="24"/>
                <w:szCs w:val="24"/>
                <w:lang w:val="en-US" w:eastAsia="zh-CN"/>
              </w:rPr>
              <w:t>曹丽：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对于这次实验，我对源代码进行了初步的封装，但是却没有在原来代码的基础上做出台啊改变，而通过组员吕林桃的优化，使得代码数量减少，避免了代码的大量冗余，而使原函数保密性变高了，泄露风险也降低了。而在封装过程中，我也遇到了许多问题，比如我忘记了用封装后的类中的第三个参数对location重新赋值，所以第三个参数的值就一直是pro[0][0]，导致后面我查询信息无论输入哪个省份，输出文件里面一直显示广东省，在我将将第三个参数area的值赋给location后，解决了这个问题。还有就是在导出的时候我没有导出源文件xcl.java,只导出了program6.java这个接口，所以无法运行，在组员的帮助下，我重新导出了这两个文件，成功解决了问题。这次实验使我意识到了个人的力量是有限的，在提升自己的同时，也要多多请教别人，学习别人的优点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default"/>
                <w:b/>
                <w:bCs/>
                <w:color w:val="2E75B6" w:themeColor="accent1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2E75B6" w:themeColor="accent1" w:themeShade="BF"/>
                <w:sz w:val="24"/>
                <w:szCs w:val="24"/>
                <w:lang w:val="en-US" w:eastAsia="zh-CN"/>
              </w:rPr>
              <w:t>吕林桃：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github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链接：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"https://github.com/caoli617/cl617"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4"/>
                <w:rFonts w:hint="default"/>
                <w:sz w:val="24"/>
                <w:szCs w:val="24"/>
                <w:lang w:val="en-US" w:eastAsia="zh-CN"/>
              </w:rPr>
              <w:t>https://github.com/caoli617/cl617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教师评阅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9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p/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85434"/>
    <w:multiLevelType w:val="singleLevel"/>
    <w:tmpl w:val="9F085434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B08C0076"/>
    <w:multiLevelType w:val="singleLevel"/>
    <w:tmpl w:val="B08C00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A29606E"/>
    <w:multiLevelType w:val="singleLevel"/>
    <w:tmpl w:val="4A29606E"/>
    <w:lvl w:ilvl="0" w:tentative="0">
      <w:start w:val="3"/>
      <w:numFmt w:val="decimal"/>
      <w:suff w:val="nothing"/>
      <w:lvlText w:val="（%1）"/>
      <w:lvlJc w:val="left"/>
      <w:pPr>
        <w:ind w:left="225" w:leftChars="0" w:firstLine="0" w:firstLineChars="0"/>
      </w:pPr>
    </w:lvl>
  </w:abstractNum>
  <w:abstractNum w:abstractNumId="3">
    <w:nsid w:val="698899B8"/>
    <w:multiLevelType w:val="singleLevel"/>
    <w:tmpl w:val="698899B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A647FA"/>
    <w:multiLevelType w:val="singleLevel"/>
    <w:tmpl w:val="6CA647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B678AD"/>
    <w:rsid w:val="3EC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2020-03-27T07:19:00Z</dcterms:created>
  <dc:creator>渃苍</dc:creator>
  <cp:lastModifiedBy>渃苍</cp:lastModifiedBy>
  <dcterms:modified xsi:type="dcterms:W3CDTF">2020-03-27T15:50:36Z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