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D4" w:rsidRDefault="001625D4" w:rsidP="001625D4">
      <w:r>
        <w:rPr>
          <w:noProof/>
        </w:rPr>
        <w:drawing>
          <wp:anchor distT="0" distB="0" distL="114300" distR="114300" simplePos="0" relativeHeight="251661312" behindDoc="0" locked="0" layoutInCell="1" allowOverlap="1" wp14:anchorId="577516BB" wp14:editId="41F5E0D8">
            <wp:simplePos x="0" y="0"/>
            <wp:positionH relativeFrom="column">
              <wp:posOffset>3823335</wp:posOffset>
            </wp:positionH>
            <wp:positionV relativeFrom="paragraph">
              <wp:posOffset>137160</wp:posOffset>
            </wp:positionV>
            <wp:extent cx="1805940" cy="640080"/>
            <wp:effectExtent l="0" t="0" r="3810" b="7620"/>
            <wp:wrapNone/>
            <wp:docPr id="1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9AE" w:rsidRDefault="00D809AE" w:rsidP="001625D4">
      <w:pPr>
        <w:spacing w:after="0"/>
        <w:ind w:right="-339"/>
        <w:rPr>
          <w:color w:val="BDD7EE"/>
          <w:sz w:val="64"/>
          <w:lang w:val="en-US"/>
        </w:rPr>
      </w:pPr>
      <w:r>
        <w:rPr>
          <w:sz w:val="56"/>
          <w:szCs w:val="56"/>
        </w:rPr>
        <w:t>Master of Technology (IS)</w:t>
      </w:r>
    </w:p>
    <w:p w:rsidR="00D809AE" w:rsidRDefault="00D809AE" w:rsidP="00D809AE">
      <w:pPr>
        <w:rPr>
          <w:color w:val="BDD7EE"/>
          <w:sz w:val="64"/>
          <w:lang w:val="en-US"/>
        </w:rPr>
      </w:pPr>
    </w:p>
    <w:p w:rsidR="00D809AE" w:rsidRDefault="00D809AE" w:rsidP="00D809AE">
      <w:pPr>
        <w:rPr>
          <w:color w:val="BDD7EE"/>
          <w:sz w:val="64"/>
          <w:lang w:val="en-US"/>
        </w:rPr>
      </w:pPr>
    </w:p>
    <w:p w:rsidR="00D809AE" w:rsidRPr="00D809AE" w:rsidRDefault="00383229" w:rsidP="00D809AE">
      <w:pPr>
        <w:jc w:val="center"/>
        <w:rPr>
          <w:color w:val="auto"/>
          <w:lang w:val="en-US"/>
        </w:rPr>
      </w:pPr>
      <w:r>
        <w:rPr>
          <w:color w:val="auto"/>
          <w:sz w:val="64"/>
          <w:lang w:val="en-US"/>
        </w:rPr>
        <w:t xml:space="preserve">FIFA </w:t>
      </w:r>
      <w:r w:rsidR="00D809AE" w:rsidRPr="00D809AE">
        <w:rPr>
          <w:color w:val="auto"/>
          <w:sz w:val="64"/>
          <w:lang w:val="en-US"/>
        </w:rPr>
        <w:t>19 Classification Project</w:t>
      </w:r>
    </w:p>
    <w:p w:rsidR="00D809AE" w:rsidRDefault="00D809AE" w:rsidP="001625D4"/>
    <w:p w:rsidR="001625D4" w:rsidRDefault="001625D4" w:rsidP="001625D4"/>
    <w:p w:rsidR="001625D4" w:rsidRDefault="001625D4" w:rsidP="001625D4"/>
    <w:p w:rsidR="00D809AE" w:rsidRPr="00D809AE" w:rsidRDefault="00D809AE" w:rsidP="00D809AE">
      <w:pPr>
        <w:jc w:val="center"/>
        <w:rPr>
          <w:rFonts w:ascii="Arial" w:hAnsi="Arial" w:cs="Arial"/>
          <w:color w:val="auto"/>
          <w:sz w:val="56"/>
          <w:szCs w:val="56"/>
        </w:rPr>
      </w:pPr>
      <w:r w:rsidRPr="00D809AE">
        <w:rPr>
          <w:rFonts w:ascii="Arial" w:eastAsia="Agency FB" w:hAnsi="Arial" w:cs="Arial"/>
          <w:color w:val="auto"/>
          <w:sz w:val="56"/>
          <w:szCs w:val="56"/>
        </w:rPr>
        <w:t>Project Report</w:t>
      </w:r>
    </w:p>
    <w:p w:rsidR="00D809AE" w:rsidRDefault="00D809AE" w:rsidP="001625D4"/>
    <w:p w:rsidR="00D809AE" w:rsidRDefault="00D809AE" w:rsidP="00D809AE"/>
    <w:p w:rsidR="00D809AE" w:rsidRPr="00D809AE" w:rsidRDefault="00D809AE" w:rsidP="00D809AE"/>
    <w:p w:rsidR="00D809AE" w:rsidRPr="00D809AE" w:rsidRDefault="00D809AE" w:rsidP="00D809AE">
      <w:pPr>
        <w:rPr>
          <w:rFonts w:asciiTheme="minorHAnsi" w:hAnsiTheme="minorHAnsi" w:cstheme="minorHAnsi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D809AE">
        <w:rPr>
          <w:rFonts w:asciiTheme="minorHAnsi" w:hAnsiTheme="minorHAnsi" w:cstheme="minorHAnsi"/>
          <w:sz w:val="32"/>
          <w:szCs w:val="32"/>
        </w:rPr>
        <w:t>Team Member:</w:t>
      </w:r>
    </w:p>
    <w:p w:rsidR="00D809AE" w:rsidRPr="00D809AE" w:rsidRDefault="00D809AE" w:rsidP="00D809AE">
      <w:pPr>
        <w:rPr>
          <w:rFonts w:asciiTheme="minorHAnsi" w:hAnsiTheme="minorHAnsi" w:cstheme="minorHAnsi"/>
          <w:sz w:val="32"/>
          <w:szCs w:val="32"/>
        </w:rPr>
      </w:pPr>
      <w:r w:rsidRPr="00D809AE">
        <w:rPr>
          <w:rFonts w:asciiTheme="minorHAnsi" w:hAnsiTheme="minorHAnsi" w:cstheme="minorHAnsi"/>
          <w:sz w:val="32"/>
          <w:szCs w:val="32"/>
        </w:rPr>
        <w:tab/>
      </w:r>
      <w:r w:rsidRPr="00D809AE">
        <w:rPr>
          <w:rFonts w:asciiTheme="minorHAnsi" w:hAnsiTheme="minorHAnsi" w:cstheme="minorHAnsi"/>
          <w:sz w:val="32"/>
          <w:szCs w:val="32"/>
        </w:rPr>
        <w:tab/>
      </w:r>
      <w:r w:rsidRPr="00D809AE">
        <w:rPr>
          <w:rFonts w:asciiTheme="minorHAnsi" w:hAnsiTheme="minorHAnsi" w:cstheme="minorHAnsi"/>
          <w:sz w:val="32"/>
          <w:szCs w:val="32"/>
        </w:rPr>
        <w:tab/>
      </w:r>
      <w:r w:rsidRPr="00D809AE">
        <w:rPr>
          <w:rFonts w:asciiTheme="minorHAnsi" w:hAnsiTheme="minorHAnsi" w:cstheme="minorHAnsi"/>
          <w:sz w:val="32"/>
          <w:szCs w:val="32"/>
        </w:rPr>
        <w:tab/>
      </w:r>
      <w:r w:rsidRPr="00D809AE">
        <w:rPr>
          <w:rFonts w:asciiTheme="minorHAnsi" w:hAnsiTheme="minorHAnsi" w:cstheme="minorHAnsi"/>
          <w:sz w:val="32"/>
          <w:szCs w:val="32"/>
        </w:rPr>
        <w:tab/>
        <w:t xml:space="preserve">CAO LIANG </w:t>
      </w:r>
      <w:r w:rsidRPr="00D809AE">
        <w:rPr>
          <w:rFonts w:asciiTheme="minorHAnsi" w:hAnsiTheme="minorHAnsi" w:cstheme="minorHAnsi"/>
          <w:sz w:val="32"/>
          <w:szCs w:val="32"/>
        </w:rPr>
        <w:tab/>
      </w:r>
      <w:r w:rsidRPr="00D809AE">
        <w:rPr>
          <w:rFonts w:asciiTheme="minorHAnsi" w:hAnsiTheme="minorHAnsi" w:cstheme="minorHAnsi"/>
          <w:sz w:val="32"/>
          <w:szCs w:val="32"/>
        </w:rPr>
        <w:tab/>
        <w:t>A0012884E</w:t>
      </w:r>
    </w:p>
    <w:p w:rsidR="00D809AE" w:rsidRPr="00D809AE" w:rsidRDefault="00D809AE" w:rsidP="00D809AE">
      <w:pPr>
        <w:ind w:left="2880" w:firstLine="720"/>
        <w:rPr>
          <w:rFonts w:asciiTheme="minorHAnsi" w:hAnsiTheme="minorHAnsi" w:cstheme="minorHAnsi"/>
          <w:sz w:val="32"/>
          <w:szCs w:val="32"/>
        </w:rPr>
      </w:pPr>
      <w:r w:rsidRPr="00D809AE">
        <w:rPr>
          <w:rFonts w:asciiTheme="minorHAnsi" w:hAnsiTheme="minorHAnsi" w:cstheme="minorHAnsi"/>
          <w:sz w:val="32"/>
          <w:szCs w:val="32"/>
        </w:rPr>
        <w:t xml:space="preserve">GENG LIANGYU </w:t>
      </w:r>
      <w:r w:rsidRPr="00D809AE">
        <w:rPr>
          <w:rFonts w:asciiTheme="minorHAnsi" w:hAnsiTheme="minorHAnsi" w:cstheme="minorHAnsi"/>
          <w:sz w:val="32"/>
          <w:szCs w:val="32"/>
        </w:rPr>
        <w:tab/>
      </w:r>
      <w:r w:rsidRPr="00D809AE">
        <w:rPr>
          <w:rFonts w:asciiTheme="minorHAnsi" w:hAnsiTheme="minorHAnsi" w:cstheme="minorHAnsi"/>
          <w:sz w:val="32"/>
          <w:szCs w:val="32"/>
        </w:rPr>
        <w:tab/>
        <w:t>A0195278M</w:t>
      </w:r>
    </w:p>
    <w:p w:rsidR="00D809AE" w:rsidRDefault="00D809AE">
      <w:pPr>
        <w:rPr>
          <w:color w:val="8497B0"/>
          <w:sz w:val="64"/>
        </w:rPr>
      </w:pPr>
      <w:r>
        <w:br w:type="page"/>
      </w:r>
    </w:p>
    <w:sdt>
      <w:sdtPr>
        <w:id w:val="-24688743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en-SG" w:eastAsia="zh-CN"/>
        </w:rPr>
      </w:sdtEndPr>
      <w:sdtContent>
        <w:p w:rsidR="001625D4" w:rsidRPr="001625D4" w:rsidRDefault="001625D4">
          <w:pPr>
            <w:pStyle w:val="TOCHeading"/>
            <w:rPr>
              <w:sz w:val="56"/>
              <w:szCs w:val="56"/>
            </w:rPr>
          </w:pPr>
          <w:r w:rsidRPr="001625D4">
            <w:rPr>
              <w:sz w:val="56"/>
              <w:szCs w:val="56"/>
            </w:rPr>
            <w:t>Contents</w:t>
          </w:r>
          <w:bookmarkStart w:id="0" w:name="_GoBack"/>
          <w:bookmarkEnd w:id="0"/>
        </w:p>
        <w:p w:rsidR="00E34D4A" w:rsidRDefault="001625D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3207" w:history="1">
            <w:r w:rsidR="00E34D4A" w:rsidRPr="00F00DB4">
              <w:rPr>
                <w:rStyle w:val="Hyperlink"/>
                <w:noProof/>
              </w:rPr>
              <w:t>Executive Summary</w:t>
            </w:r>
            <w:r w:rsidR="00E34D4A">
              <w:rPr>
                <w:noProof/>
                <w:webHidden/>
              </w:rPr>
              <w:tab/>
            </w:r>
            <w:r w:rsidR="00E34D4A">
              <w:rPr>
                <w:noProof/>
                <w:webHidden/>
              </w:rPr>
              <w:fldChar w:fldCharType="begin"/>
            </w:r>
            <w:r w:rsidR="00E34D4A">
              <w:rPr>
                <w:noProof/>
                <w:webHidden/>
              </w:rPr>
              <w:instrText xml:space="preserve"> PAGEREF _Toc17663207 \h </w:instrText>
            </w:r>
            <w:r w:rsidR="00E34D4A">
              <w:rPr>
                <w:noProof/>
                <w:webHidden/>
              </w:rPr>
            </w:r>
            <w:r w:rsidR="00E34D4A">
              <w:rPr>
                <w:noProof/>
                <w:webHidden/>
              </w:rPr>
              <w:fldChar w:fldCharType="separate"/>
            </w:r>
            <w:r w:rsidR="00E34D4A">
              <w:rPr>
                <w:noProof/>
                <w:webHidden/>
              </w:rPr>
              <w:t>3</w:t>
            </w:r>
            <w:r w:rsidR="00E34D4A">
              <w:rPr>
                <w:noProof/>
                <w:webHidden/>
              </w:rPr>
              <w:fldChar w:fldCharType="end"/>
            </w:r>
          </w:hyperlink>
        </w:p>
        <w:p w:rsidR="00E34D4A" w:rsidRDefault="00E34D4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663208" w:history="1">
            <w:r w:rsidRPr="00F00DB4">
              <w:rPr>
                <w:rStyle w:val="Hyperlink"/>
                <w:noProof/>
              </w:rPr>
              <w:t>Business Problem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4A" w:rsidRDefault="00E34D4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663209" w:history="1">
            <w:r w:rsidRPr="00F00DB4">
              <w:rPr>
                <w:rStyle w:val="Hyperlink"/>
                <w:noProof/>
              </w:rPr>
              <w:t>Project Objectives &amp; Success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4A" w:rsidRDefault="00E34D4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663210" w:history="1">
            <w:r w:rsidRPr="00F00DB4">
              <w:rPr>
                <w:rStyle w:val="Hyperlink"/>
                <w:noProof/>
              </w:rPr>
              <w:t>Project 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4A" w:rsidRDefault="00E34D4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663211" w:history="1">
            <w:r w:rsidRPr="00F00DB4">
              <w:rPr>
                <w:rStyle w:val="Hyperlink"/>
                <w:noProof/>
              </w:rPr>
              <w:t>Project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4A" w:rsidRDefault="00E34D4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663212" w:history="1">
            <w:r w:rsidRPr="00F00DB4">
              <w:rPr>
                <w:rStyle w:val="Hyperlink"/>
                <w:noProof/>
              </w:rPr>
              <w:t>Project Performance &amp;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4A" w:rsidRDefault="00E34D4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663213" w:history="1">
            <w:r w:rsidRPr="00F00DB4">
              <w:rPr>
                <w:rStyle w:val="Hyperlink"/>
                <w:noProof/>
              </w:rPr>
              <w:t>Project Conclusions: Findings &amp;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5D4" w:rsidRDefault="001625D4">
          <w:r>
            <w:rPr>
              <w:b/>
              <w:bCs/>
              <w:noProof/>
            </w:rPr>
            <w:fldChar w:fldCharType="end"/>
          </w:r>
        </w:p>
      </w:sdtContent>
    </w:sdt>
    <w:p w:rsidR="001625D4" w:rsidRDefault="001625D4"/>
    <w:p w:rsidR="001625D4" w:rsidRPr="001625D4" w:rsidRDefault="001625D4" w:rsidP="001625D4"/>
    <w:p w:rsidR="00D809AE" w:rsidRPr="00D809AE" w:rsidRDefault="00D809AE" w:rsidP="00D809AE"/>
    <w:p w:rsidR="001625D4" w:rsidRDefault="001625D4">
      <w:pPr>
        <w:rPr>
          <w:color w:val="8497B0"/>
          <w:sz w:val="64"/>
        </w:rPr>
      </w:pPr>
      <w:r>
        <w:br w:type="page"/>
      </w:r>
    </w:p>
    <w:p w:rsidR="00D809AE" w:rsidRDefault="00D809AE" w:rsidP="00D809AE">
      <w:pPr>
        <w:pStyle w:val="Heading1"/>
      </w:pPr>
      <w:bookmarkStart w:id="1" w:name="_Toc17657749"/>
      <w:bookmarkStart w:id="2" w:name="_Toc17663207"/>
      <w:r>
        <w:lastRenderedPageBreak/>
        <w:t>Executive Summary</w:t>
      </w:r>
      <w:bookmarkEnd w:id="1"/>
      <w:bookmarkEnd w:id="2"/>
    </w:p>
    <w:p w:rsidR="00D92370" w:rsidRDefault="00D92370" w:rsidP="00D92370">
      <w:pPr>
        <w:spacing w:after="144" w:line="226" w:lineRule="auto"/>
        <w:ind w:left="10" w:right="228" w:hanging="10"/>
      </w:pPr>
      <w:r w:rsidRPr="00D92370">
        <w:rPr>
          <w:sz w:val="28"/>
        </w:rPr>
        <w:t>FIFA, also known as FIFA Football or FIFA Soccer, is a series of association football video games or football simulator, released annually by Electronic Arts under the EA Sports label.</w:t>
      </w:r>
      <w:r>
        <w:rPr>
          <w:sz w:val="28"/>
        </w:rPr>
        <w:t xml:space="preserve"> </w:t>
      </w:r>
      <w:r w:rsidR="00383229">
        <w:rPr>
          <w:sz w:val="28"/>
        </w:rPr>
        <w:t xml:space="preserve">FIFA </w:t>
      </w:r>
      <w:r>
        <w:rPr>
          <w:sz w:val="28"/>
        </w:rPr>
        <w:t>19 data set comes from “</w:t>
      </w:r>
      <w:hyperlink r:id="rId9" w:history="1">
        <w:r>
          <w:rPr>
            <w:rStyle w:val="Hyperlink"/>
          </w:rPr>
          <w:t>https://www.kaggle.com/karangadiya/fifa19</w:t>
        </w:r>
      </w:hyperlink>
      <w:r>
        <w:t>”</w:t>
      </w:r>
      <w:r>
        <w:rPr>
          <w:sz w:val="28"/>
        </w:rPr>
        <w:t xml:space="preserve"> which gets </w:t>
      </w:r>
      <w:r>
        <w:rPr>
          <w:sz w:val="28"/>
        </w:rPr>
        <w:t xml:space="preserve">player information </w:t>
      </w:r>
      <w:r>
        <w:rPr>
          <w:sz w:val="28"/>
        </w:rPr>
        <w:t>from “</w:t>
      </w:r>
      <w:hyperlink r:id="rId10" w:history="1">
        <w:r>
          <w:rPr>
            <w:rStyle w:val="Hyperlink"/>
          </w:rPr>
          <w:t>https://sofifa.com/</w:t>
        </w:r>
      </w:hyperlink>
      <w:r>
        <w:t xml:space="preserve">”. </w:t>
      </w:r>
    </w:p>
    <w:p w:rsidR="001625D4" w:rsidRDefault="001625D4" w:rsidP="001625D4">
      <w:r>
        <w:rPr>
          <w:sz w:val="28"/>
        </w:rPr>
        <w:t xml:space="preserve">This project </w:t>
      </w:r>
      <w:r w:rsidR="00D92370">
        <w:rPr>
          <w:sz w:val="28"/>
        </w:rPr>
        <w:t xml:space="preserve">utilizes the several sklearn classifier algorithms to predict the FIFA 2019 player international reputation scores. </w:t>
      </w:r>
    </w:p>
    <w:p w:rsidR="001625D4" w:rsidRDefault="001625D4" w:rsidP="001625D4"/>
    <w:p w:rsidR="0023647C" w:rsidRDefault="0023647C" w:rsidP="001625D4"/>
    <w:p w:rsidR="00D809AE" w:rsidRDefault="00D809AE" w:rsidP="00D809AE">
      <w:pPr>
        <w:pStyle w:val="Heading1"/>
      </w:pPr>
      <w:bookmarkStart w:id="3" w:name="_Toc17657750"/>
      <w:bookmarkStart w:id="4" w:name="_Toc17663208"/>
      <w:r>
        <w:t>Business Problem Background</w:t>
      </w:r>
      <w:bookmarkEnd w:id="3"/>
      <w:bookmarkEnd w:id="4"/>
    </w:p>
    <w:p w:rsidR="00D92370" w:rsidRDefault="00D92370" w:rsidP="00383229">
      <w:pPr>
        <w:spacing w:after="144" w:line="226" w:lineRule="auto"/>
        <w:ind w:left="10" w:right="228" w:hanging="10"/>
      </w:pPr>
      <w:r w:rsidRPr="00D92370">
        <w:rPr>
          <w:sz w:val="28"/>
        </w:rPr>
        <w:t>EA Sports’ expensive and luxurious F</w:t>
      </w:r>
      <w:r w:rsidR="00383229">
        <w:rPr>
          <w:sz w:val="28"/>
        </w:rPr>
        <w:t>IFA</w:t>
      </w:r>
      <w:r w:rsidRPr="00D92370">
        <w:rPr>
          <w:sz w:val="28"/>
        </w:rPr>
        <w:t xml:space="preserve"> 1</w:t>
      </w:r>
      <w:r w:rsidR="00383229">
        <w:rPr>
          <w:sz w:val="28"/>
        </w:rPr>
        <w:t>9</w:t>
      </w:r>
      <w:r w:rsidRPr="00D92370">
        <w:rPr>
          <w:sz w:val="28"/>
        </w:rPr>
        <w:t xml:space="preserve"> is undoubtedly football games’ equivalent of the Premier League.</w:t>
      </w:r>
      <w:r w:rsidR="00383229">
        <w:rPr>
          <w:sz w:val="28"/>
        </w:rPr>
        <w:t xml:space="preserve"> The international reputation values the football game player, and it is important factor to consider when choosing game player. Therefore, the project provides ways to </w:t>
      </w:r>
      <w:r w:rsidR="0023647C">
        <w:rPr>
          <w:sz w:val="28"/>
        </w:rPr>
        <w:t>predict and realise the importance of international reputation score.</w:t>
      </w:r>
    </w:p>
    <w:p w:rsidR="001625D4" w:rsidRDefault="001625D4" w:rsidP="001625D4"/>
    <w:p w:rsidR="0023647C" w:rsidRPr="001625D4" w:rsidRDefault="0023647C" w:rsidP="001625D4"/>
    <w:p w:rsidR="001625D4" w:rsidRDefault="00D809AE" w:rsidP="00D809AE">
      <w:pPr>
        <w:pStyle w:val="Heading1"/>
      </w:pPr>
      <w:bookmarkStart w:id="5" w:name="_Toc17657751"/>
      <w:bookmarkStart w:id="6" w:name="_Toc17663209"/>
      <w:r>
        <w:t>Project Objectives &amp; Success</w:t>
      </w:r>
      <w:r w:rsidR="0023647C">
        <w:t xml:space="preserve"> </w:t>
      </w:r>
      <w:r w:rsidR="0023647C">
        <w:t>Measurement</w:t>
      </w:r>
      <w:bookmarkEnd w:id="6"/>
    </w:p>
    <w:p w:rsidR="0023647C" w:rsidRDefault="0023647C" w:rsidP="0023647C">
      <w:pPr>
        <w:spacing w:after="144" w:line="226" w:lineRule="auto"/>
        <w:ind w:left="10" w:right="228" w:hanging="10"/>
        <w:rPr>
          <w:sz w:val="28"/>
        </w:rPr>
      </w:pPr>
      <w:r>
        <w:rPr>
          <w:sz w:val="28"/>
        </w:rPr>
        <w:t xml:space="preserve">We will utilize existing FIFA 19 dataset and predict international reputation scores with selected relevant feature set. </w:t>
      </w:r>
    </w:p>
    <w:p w:rsidR="0023647C" w:rsidRDefault="0023647C" w:rsidP="0023647C">
      <w:pPr>
        <w:spacing w:after="144" w:line="226" w:lineRule="auto"/>
        <w:ind w:left="10" w:right="228" w:hanging="10"/>
      </w:pPr>
      <w:r>
        <w:rPr>
          <w:sz w:val="28"/>
        </w:rPr>
        <w:t xml:space="preserve">The measurement for the project will depends on the prediction accuracy on the test data, and it should achieve 95% average accuracy or more to be success. </w:t>
      </w:r>
    </w:p>
    <w:p w:rsidR="0023647C" w:rsidRPr="001625D4" w:rsidRDefault="0023647C" w:rsidP="0023647C"/>
    <w:p w:rsidR="00D809AE" w:rsidRDefault="00D809AE" w:rsidP="00D809AE">
      <w:pPr>
        <w:pStyle w:val="Heading1"/>
      </w:pPr>
      <w:bookmarkStart w:id="7" w:name="_Toc17657752"/>
      <w:bookmarkStart w:id="8" w:name="_Toc17663210"/>
      <w:bookmarkEnd w:id="5"/>
      <w:r>
        <w:lastRenderedPageBreak/>
        <w:t>Project Solution</w:t>
      </w:r>
      <w:bookmarkEnd w:id="7"/>
      <w:r w:rsidR="008B38CC">
        <w:t xml:space="preserve"> Design</w:t>
      </w:r>
      <w:bookmarkEnd w:id="8"/>
    </w:p>
    <w:p w:rsidR="0023647C" w:rsidRDefault="0023647C" w:rsidP="0023647C">
      <w:pPr>
        <w:spacing w:after="144" w:line="226" w:lineRule="auto"/>
        <w:ind w:left="10" w:right="228" w:hanging="10"/>
        <w:rPr>
          <w:sz w:val="28"/>
        </w:rPr>
      </w:pPr>
      <w:r>
        <w:rPr>
          <w:sz w:val="28"/>
        </w:rPr>
        <w:t xml:space="preserve">The project should prepare the dataset with sample size greater than 3000, then </w:t>
      </w:r>
      <w:r w:rsidR="008B38CC">
        <w:rPr>
          <w:sz w:val="28"/>
        </w:rPr>
        <w:t>select the sklearn classifiers and conduct the training, finally perform the verification of the training result according to average accuracy</w:t>
      </w:r>
      <w:r>
        <w:rPr>
          <w:sz w:val="28"/>
        </w:rPr>
        <w:t xml:space="preserve">. </w:t>
      </w:r>
    </w:p>
    <w:p w:rsidR="008B38CC" w:rsidRDefault="008B38CC" w:rsidP="008B38CC">
      <w:pPr>
        <w:spacing w:after="144" w:line="226" w:lineRule="auto"/>
        <w:ind w:left="10" w:right="228" w:hanging="10"/>
        <w:rPr>
          <w:sz w:val="28"/>
        </w:rPr>
      </w:pPr>
      <w:r>
        <w:rPr>
          <w:sz w:val="28"/>
        </w:rPr>
        <w:t xml:space="preserve">The project </w:t>
      </w:r>
      <w:r>
        <w:rPr>
          <w:sz w:val="28"/>
        </w:rPr>
        <w:t>follows the supervised learning process as below.</w:t>
      </w:r>
    </w:p>
    <w:p w:rsidR="008B38CC" w:rsidRDefault="008B38CC" w:rsidP="008B38CC">
      <w:pPr>
        <w:spacing w:after="144" w:line="226" w:lineRule="auto"/>
        <w:ind w:left="10" w:right="228" w:hanging="10"/>
        <w:rPr>
          <w:sz w:val="28"/>
        </w:rPr>
      </w:pPr>
      <w:r>
        <w:rPr>
          <w:noProof/>
          <w:sz w:val="28"/>
        </w:rPr>
        <w:drawing>
          <wp:inline distT="0" distB="0" distL="0" distR="0" wp14:anchorId="1DDA4657" wp14:editId="59C94BE6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B38CC" w:rsidRPr="008B38CC" w:rsidRDefault="008B38CC" w:rsidP="008B38CC"/>
    <w:p w:rsidR="0023647C" w:rsidRDefault="0023647C" w:rsidP="001625D4"/>
    <w:p w:rsidR="00D809AE" w:rsidRDefault="00D809AE" w:rsidP="00D809AE">
      <w:pPr>
        <w:pStyle w:val="Heading1"/>
      </w:pPr>
      <w:bookmarkStart w:id="9" w:name="_Toc17657753"/>
      <w:bookmarkStart w:id="10" w:name="_Toc17663211"/>
      <w:r>
        <w:t>Project Implementation</w:t>
      </w:r>
      <w:bookmarkEnd w:id="9"/>
      <w:bookmarkEnd w:id="10"/>
    </w:p>
    <w:p w:rsidR="00291D57" w:rsidRDefault="00291D57" w:rsidP="00291D57">
      <w:pPr>
        <w:spacing w:after="144" w:line="226" w:lineRule="auto"/>
        <w:ind w:left="10" w:right="228" w:hanging="10"/>
        <w:rPr>
          <w:sz w:val="28"/>
        </w:rPr>
      </w:pPr>
      <w:r>
        <w:rPr>
          <w:sz w:val="28"/>
        </w:rPr>
        <w:t xml:space="preserve">The project </w:t>
      </w:r>
      <w:r>
        <w:rPr>
          <w:sz w:val="28"/>
        </w:rPr>
        <w:t>performs the steps below</w:t>
      </w:r>
      <w:r>
        <w:rPr>
          <w:sz w:val="28"/>
        </w:rPr>
        <w:t>.</w:t>
      </w:r>
    </w:p>
    <w:p w:rsidR="001625D4" w:rsidRPr="00F358EA" w:rsidRDefault="00EC66F1" w:rsidP="00EC66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8EA">
        <w:rPr>
          <w:sz w:val="28"/>
          <w:szCs w:val="28"/>
        </w:rPr>
        <w:t>Row Data Collection</w:t>
      </w:r>
    </w:p>
    <w:p w:rsidR="00EC66F1" w:rsidRPr="00F358EA" w:rsidRDefault="00EC66F1" w:rsidP="00EC66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8EA">
        <w:rPr>
          <w:sz w:val="28"/>
          <w:szCs w:val="28"/>
        </w:rPr>
        <w:t>Pre-Processing</w:t>
      </w:r>
    </w:p>
    <w:p w:rsidR="00EC66F1" w:rsidRPr="00F358EA" w:rsidRDefault="00EC66F1" w:rsidP="00EC66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8EA">
        <w:rPr>
          <w:sz w:val="28"/>
          <w:szCs w:val="28"/>
        </w:rPr>
        <w:t>Sampling</w:t>
      </w:r>
    </w:p>
    <w:p w:rsidR="00EC66F1" w:rsidRPr="00F358EA" w:rsidRDefault="00EC66F1" w:rsidP="00EC66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8EA">
        <w:rPr>
          <w:sz w:val="28"/>
          <w:szCs w:val="28"/>
        </w:rPr>
        <w:t>Training Learning Algorithms</w:t>
      </w:r>
    </w:p>
    <w:p w:rsidR="00EC66F1" w:rsidRPr="00F358EA" w:rsidRDefault="00EC66F1" w:rsidP="00EC66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8EA">
        <w:rPr>
          <w:sz w:val="28"/>
          <w:szCs w:val="28"/>
        </w:rPr>
        <w:t>Hyper-parameter Optimization</w:t>
      </w:r>
    </w:p>
    <w:p w:rsidR="00EC66F1" w:rsidRPr="00F358EA" w:rsidRDefault="00EC66F1" w:rsidP="00EC66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8EA">
        <w:rPr>
          <w:sz w:val="28"/>
          <w:szCs w:val="28"/>
        </w:rPr>
        <w:t>Post-Processing</w:t>
      </w:r>
    </w:p>
    <w:p w:rsidR="00EC66F1" w:rsidRPr="00F358EA" w:rsidRDefault="00EC66F1" w:rsidP="00EC66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8EA">
        <w:rPr>
          <w:sz w:val="28"/>
          <w:szCs w:val="28"/>
        </w:rPr>
        <w:t>Final Classification Model</w:t>
      </w:r>
    </w:p>
    <w:p w:rsidR="0023647C" w:rsidRPr="001625D4" w:rsidRDefault="0023647C" w:rsidP="001625D4"/>
    <w:p w:rsidR="00D809AE" w:rsidRDefault="00D809AE" w:rsidP="00D809AE">
      <w:pPr>
        <w:pStyle w:val="Heading1"/>
      </w:pPr>
      <w:bookmarkStart w:id="11" w:name="_Toc17657754"/>
      <w:bookmarkStart w:id="12" w:name="_Toc17663212"/>
      <w:r>
        <w:t>Project Performance &amp; Validation</w:t>
      </w:r>
      <w:bookmarkEnd w:id="11"/>
      <w:bookmarkEnd w:id="12"/>
    </w:p>
    <w:p w:rsidR="00F358EA" w:rsidRDefault="00F358EA" w:rsidP="00F358EA">
      <w:pPr>
        <w:spacing w:after="144" w:line="226" w:lineRule="auto"/>
        <w:ind w:left="10" w:right="228" w:hanging="10"/>
        <w:rPr>
          <w:sz w:val="28"/>
        </w:rPr>
      </w:pPr>
      <w:r>
        <w:rPr>
          <w:sz w:val="28"/>
        </w:rPr>
        <w:t xml:space="preserve">The project </w:t>
      </w:r>
      <w:r>
        <w:rPr>
          <w:sz w:val="28"/>
        </w:rPr>
        <w:t>performance is measured as the time required for the validation process. The required time for processing 2000 records takes less than 1 second, so this is acceptable for the project requirement.</w:t>
      </w:r>
    </w:p>
    <w:p w:rsidR="00F358EA" w:rsidRDefault="00F358EA" w:rsidP="00F358EA">
      <w:pPr>
        <w:spacing w:after="144" w:line="226" w:lineRule="auto"/>
        <w:ind w:left="10" w:right="228" w:hanging="10"/>
        <w:rPr>
          <w:sz w:val="28"/>
        </w:rPr>
      </w:pPr>
      <w:r>
        <w:rPr>
          <w:sz w:val="28"/>
        </w:rPr>
        <w:t>The average accuracy is 97.18% which is much better than the project success target 95%, so the project target achieves the project goal.</w:t>
      </w:r>
    </w:p>
    <w:p w:rsidR="001625D4" w:rsidRPr="001625D4" w:rsidRDefault="001625D4" w:rsidP="001625D4"/>
    <w:p w:rsidR="00E73CA9" w:rsidRDefault="00E73CA9" w:rsidP="00E73CA9">
      <w:pPr>
        <w:pStyle w:val="Heading1"/>
      </w:pPr>
      <w:bookmarkStart w:id="13" w:name="_Toc17663213"/>
      <w:r w:rsidRPr="00E73CA9">
        <w:t>Project Conclusions: Findings &amp; Recommendation</w:t>
      </w:r>
      <w:bookmarkEnd w:id="13"/>
    </w:p>
    <w:p w:rsidR="000F1956" w:rsidRDefault="000F1956" w:rsidP="00E73CA9">
      <w:pPr>
        <w:spacing w:after="839" w:line="226" w:lineRule="auto"/>
        <w:ind w:right="164"/>
      </w:pPr>
    </w:p>
    <w:p w:rsidR="00B50E9F" w:rsidRDefault="00B50E9F"/>
    <w:sectPr w:rsidR="00B50E9F" w:rsidSect="00B50E9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pgSz w:w="10800" w:h="15600"/>
      <w:pgMar w:top="1440" w:right="1080" w:bottom="1440" w:left="1080" w:header="720" w:footer="6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216" w:rsidRDefault="00175216">
      <w:pPr>
        <w:spacing w:after="0" w:line="240" w:lineRule="auto"/>
      </w:pPr>
      <w:r>
        <w:separator/>
      </w:r>
    </w:p>
  </w:endnote>
  <w:endnote w:type="continuationSeparator" w:id="0">
    <w:p w:rsidR="00175216" w:rsidRDefault="0017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D4" w:rsidRDefault="001625D4">
    <w:pPr>
      <w:spacing w:after="0"/>
      <w:ind w:right="36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18"/>
      </w:rPr>
      <w:t>1</w:t>
    </w:r>
    <w:r>
      <w:rPr>
        <w:color w:val="898989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D4" w:rsidRDefault="001625D4">
    <w:pPr>
      <w:spacing w:after="0"/>
      <w:ind w:right="36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4D4A" w:rsidRPr="00E34D4A">
      <w:rPr>
        <w:noProof/>
        <w:color w:val="898989"/>
        <w:sz w:val="18"/>
      </w:rPr>
      <w:t>5</w:t>
    </w:r>
    <w:r>
      <w:rPr>
        <w:color w:val="898989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D4" w:rsidRDefault="001625D4">
    <w:pPr>
      <w:spacing w:after="0"/>
      <w:ind w:right="36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18"/>
      </w:rPr>
      <w:t>1</w:t>
    </w:r>
    <w:r>
      <w:rPr>
        <w:color w:val="898989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216" w:rsidRDefault="00175216">
      <w:pPr>
        <w:spacing w:after="0" w:line="263" w:lineRule="auto"/>
        <w:ind w:left="614"/>
      </w:pPr>
      <w:r>
        <w:separator/>
      </w:r>
    </w:p>
  </w:footnote>
  <w:footnote w:type="continuationSeparator" w:id="0">
    <w:p w:rsidR="00175216" w:rsidRDefault="00175216">
      <w:pPr>
        <w:spacing w:after="0" w:line="263" w:lineRule="auto"/>
        <w:ind w:left="61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D4" w:rsidRDefault="001625D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D4" w:rsidRDefault="001625D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D4" w:rsidRDefault="001625D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E0B31"/>
    <w:multiLevelType w:val="hybridMultilevel"/>
    <w:tmpl w:val="FB98C39E"/>
    <w:lvl w:ilvl="0" w:tplc="4008E150">
      <w:start w:val="1"/>
      <w:numFmt w:val="bullet"/>
      <w:lvlText w:val="•"/>
      <w:lvlJc w:val="left"/>
      <w:pPr>
        <w:ind w:left="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0050D8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DCB4A0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9EC8A16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7E8136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C8302C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D8F3CE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E46A39C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2C097A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BD0B5C"/>
    <w:multiLevelType w:val="hybridMultilevel"/>
    <w:tmpl w:val="E6B8B79E"/>
    <w:lvl w:ilvl="0" w:tplc="9D08DAC6">
      <w:start w:val="1"/>
      <w:numFmt w:val="bullet"/>
      <w:lvlText w:val="•"/>
      <w:lvlJc w:val="left"/>
      <w:pPr>
        <w:ind w:left="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846D9FA">
      <w:start w:val="1"/>
      <w:numFmt w:val="bullet"/>
      <w:lvlText w:val="o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C01238">
      <w:start w:val="1"/>
      <w:numFmt w:val="bullet"/>
      <w:lvlText w:val="▪"/>
      <w:lvlJc w:val="left"/>
      <w:pPr>
        <w:ind w:left="2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F0F1CA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92FF3E">
      <w:start w:val="1"/>
      <w:numFmt w:val="bullet"/>
      <w:lvlText w:val="o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86FB9A">
      <w:start w:val="1"/>
      <w:numFmt w:val="bullet"/>
      <w:lvlText w:val="▪"/>
      <w:lvlJc w:val="left"/>
      <w:pPr>
        <w:ind w:left="4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1EDEBC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9EC022">
      <w:start w:val="1"/>
      <w:numFmt w:val="bullet"/>
      <w:lvlText w:val="o"/>
      <w:lvlJc w:val="left"/>
      <w:pPr>
        <w:ind w:left="5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4E856D4">
      <w:start w:val="1"/>
      <w:numFmt w:val="bullet"/>
      <w:lvlText w:val="▪"/>
      <w:lvlJc w:val="left"/>
      <w:pPr>
        <w:ind w:left="6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7A47EF"/>
    <w:multiLevelType w:val="hybridMultilevel"/>
    <w:tmpl w:val="68CA98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56"/>
    <w:rsid w:val="000F1956"/>
    <w:rsid w:val="00103956"/>
    <w:rsid w:val="001625D4"/>
    <w:rsid w:val="00175216"/>
    <w:rsid w:val="0023647C"/>
    <w:rsid w:val="00291D57"/>
    <w:rsid w:val="00383229"/>
    <w:rsid w:val="003E4065"/>
    <w:rsid w:val="008B38CC"/>
    <w:rsid w:val="00B50E9F"/>
    <w:rsid w:val="00D809AE"/>
    <w:rsid w:val="00D92370"/>
    <w:rsid w:val="00E34D4A"/>
    <w:rsid w:val="00E35CEB"/>
    <w:rsid w:val="00E73CA9"/>
    <w:rsid w:val="00EC66F1"/>
    <w:rsid w:val="00F3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CCF"/>
  <w15:docId w15:val="{142AEA78-3103-44D1-ABF9-3F8D3E0E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 w:line="247" w:lineRule="auto"/>
      <w:ind w:left="145" w:hanging="10"/>
      <w:outlineLvl w:val="0"/>
    </w:pPr>
    <w:rPr>
      <w:rFonts w:ascii="Calibri" w:eastAsia="Calibri" w:hAnsi="Calibri" w:cs="Calibri"/>
      <w:color w:val="8497B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 w:line="248" w:lineRule="auto"/>
      <w:ind w:left="10" w:hanging="10"/>
      <w:outlineLvl w:val="1"/>
    </w:pPr>
    <w:rPr>
      <w:rFonts w:ascii="Calibri" w:eastAsia="Calibri" w:hAnsi="Calibri" w:cs="Calibri"/>
      <w:color w:val="8497B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450" w:hanging="10"/>
      <w:outlineLvl w:val="2"/>
    </w:pPr>
    <w:rPr>
      <w:rFonts w:ascii="Calibri" w:eastAsia="Calibri" w:hAnsi="Calibri" w:cs="Calibri"/>
      <w:color w:val="FF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8497B0"/>
      <w:sz w:val="5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497B0"/>
      <w:sz w:val="6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3" w:lineRule="auto"/>
      <w:ind w:left="614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FF0000"/>
      <w:sz w:val="3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809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25D4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2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5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25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25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E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C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hyperlink" Target="https://sofifa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kaggle.com/karangadiya/fifa19" TargetMode="Externa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5A9F3-01BC-4813-86C9-DAF3D2F6654A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B35E23-7A70-4DF0-A409-A2EA6E5BF576}">
      <dgm:prSet phldrT="[Text]"/>
      <dgm:spPr/>
      <dgm:t>
        <a:bodyPr/>
        <a:lstStyle/>
        <a:p>
          <a:r>
            <a:rPr lang="en-US"/>
            <a:t>Row Data Collection</a:t>
          </a:r>
        </a:p>
      </dgm:t>
    </dgm:pt>
    <dgm:pt modelId="{2A31E3F8-3A38-41ED-B8A2-B79B9FAEE780}" type="parTrans" cxnId="{6D5D8BDE-7F52-485B-8315-D6155EF112F3}">
      <dgm:prSet/>
      <dgm:spPr/>
      <dgm:t>
        <a:bodyPr/>
        <a:lstStyle/>
        <a:p>
          <a:endParaRPr lang="en-US"/>
        </a:p>
      </dgm:t>
    </dgm:pt>
    <dgm:pt modelId="{0BBD2361-0E86-4881-B8C8-6304043FD2CC}" type="sibTrans" cxnId="{6D5D8BDE-7F52-485B-8315-D6155EF112F3}">
      <dgm:prSet/>
      <dgm:spPr/>
      <dgm:t>
        <a:bodyPr/>
        <a:lstStyle/>
        <a:p>
          <a:endParaRPr lang="en-US"/>
        </a:p>
      </dgm:t>
    </dgm:pt>
    <dgm:pt modelId="{2879F2DF-85C3-4B2C-A20D-8C130A7E3475}">
      <dgm:prSet phldrT="[Text]"/>
      <dgm:spPr/>
      <dgm:t>
        <a:bodyPr/>
        <a:lstStyle/>
        <a:p>
          <a:r>
            <a:rPr lang="en-US"/>
            <a:t>Pre-Processing</a:t>
          </a:r>
        </a:p>
      </dgm:t>
    </dgm:pt>
    <dgm:pt modelId="{AC408D88-1E8B-48E3-8532-6E9BAEB1D054}" type="parTrans" cxnId="{1A275D39-5E81-4A49-BEAC-82D82ACA723B}">
      <dgm:prSet/>
      <dgm:spPr/>
      <dgm:t>
        <a:bodyPr/>
        <a:lstStyle/>
        <a:p>
          <a:endParaRPr lang="en-US"/>
        </a:p>
      </dgm:t>
    </dgm:pt>
    <dgm:pt modelId="{F63E5016-3E10-4E4B-BB99-6A30D990C6A4}" type="sibTrans" cxnId="{1A275D39-5E81-4A49-BEAC-82D82ACA723B}">
      <dgm:prSet/>
      <dgm:spPr/>
      <dgm:t>
        <a:bodyPr/>
        <a:lstStyle/>
        <a:p>
          <a:endParaRPr lang="en-US"/>
        </a:p>
      </dgm:t>
    </dgm:pt>
    <dgm:pt modelId="{63B8C621-F95B-4286-A02A-83B071B4C738}">
      <dgm:prSet phldrT="[Text]"/>
      <dgm:spPr/>
      <dgm:t>
        <a:bodyPr/>
        <a:lstStyle/>
        <a:p>
          <a:r>
            <a:rPr lang="en-US"/>
            <a:t>Sampling</a:t>
          </a:r>
        </a:p>
      </dgm:t>
    </dgm:pt>
    <dgm:pt modelId="{444E404D-C290-4D6E-AB98-F6556E268D60}" type="parTrans" cxnId="{EE81B74E-F8EB-45B6-B48D-3105FE4A58EF}">
      <dgm:prSet/>
      <dgm:spPr/>
      <dgm:t>
        <a:bodyPr/>
        <a:lstStyle/>
        <a:p>
          <a:endParaRPr lang="en-US"/>
        </a:p>
      </dgm:t>
    </dgm:pt>
    <dgm:pt modelId="{DE845E03-5251-4D39-BFBF-1735899C5B8B}" type="sibTrans" cxnId="{EE81B74E-F8EB-45B6-B48D-3105FE4A58EF}">
      <dgm:prSet/>
      <dgm:spPr/>
      <dgm:t>
        <a:bodyPr/>
        <a:lstStyle/>
        <a:p>
          <a:endParaRPr lang="en-US"/>
        </a:p>
      </dgm:t>
    </dgm:pt>
    <dgm:pt modelId="{E748B379-AB20-42D5-BAEC-AA9E98074F35}">
      <dgm:prSet phldrT="[Text]"/>
      <dgm:spPr/>
      <dgm:t>
        <a:bodyPr/>
        <a:lstStyle/>
        <a:p>
          <a:r>
            <a:rPr lang="en-US"/>
            <a:t>Training Dataset</a:t>
          </a:r>
        </a:p>
      </dgm:t>
    </dgm:pt>
    <dgm:pt modelId="{FDD8BC25-22AA-4552-B252-89A1ED284185}" type="parTrans" cxnId="{EBC946D4-040A-4063-89D2-0AEC4CA23659}">
      <dgm:prSet/>
      <dgm:spPr/>
      <dgm:t>
        <a:bodyPr/>
        <a:lstStyle/>
        <a:p>
          <a:endParaRPr lang="en-US"/>
        </a:p>
      </dgm:t>
    </dgm:pt>
    <dgm:pt modelId="{E2701371-1FE7-4491-ABA9-2B5FB467121F}" type="sibTrans" cxnId="{EBC946D4-040A-4063-89D2-0AEC4CA23659}">
      <dgm:prSet/>
      <dgm:spPr/>
      <dgm:t>
        <a:bodyPr/>
        <a:lstStyle/>
        <a:p>
          <a:endParaRPr lang="en-US"/>
        </a:p>
      </dgm:t>
    </dgm:pt>
    <dgm:pt modelId="{13E77911-B84C-473E-8B12-3E0D71E1765E}">
      <dgm:prSet phldrT="[Text]"/>
      <dgm:spPr/>
      <dgm:t>
        <a:bodyPr/>
        <a:lstStyle/>
        <a:p>
          <a:r>
            <a:rPr lang="en-US"/>
            <a:t>Test Dataset</a:t>
          </a:r>
        </a:p>
      </dgm:t>
    </dgm:pt>
    <dgm:pt modelId="{290FE1FA-5A2C-4B74-A310-A8DC5B77DB44}" type="parTrans" cxnId="{C30CB37C-2AD2-4E2F-BBB5-CF5F3C10A2DB}">
      <dgm:prSet/>
      <dgm:spPr/>
      <dgm:t>
        <a:bodyPr/>
        <a:lstStyle/>
        <a:p>
          <a:endParaRPr lang="en-US"/>
        </a:p>
      </dgm:t>
    </dgm:pt>
    <dgm:pt modelId="{2F266C01-9F79-4480-B709-BD8819E405E7}" type="sibTrans" cxnId="{C30CB37C-2AD2-4E2F-BBB5-CF5F3C10A2DB}">
      <dgm:prSet/>
      <dgm:spPr/>
      <dgm:t>
        <a:bodyPr/>
        <a:lstStyle/>
        <a:p>
          <a:endParaRPr lang="en-US"/>
        </a:p>
      </dgm:t>
    </dgm:pt>
    <dgm:pt modelId="{5793DF84-5FD8-44E9-BC2E-A4A23B393D14}">
      <dgm:prSet phldrT="[Text]"/>
      <dgm:spPr/>
      <dgm:t>
        <a:bodyPr/>
        <a:lstStyle/>
        <a:p>
          <a:r>
            <a:rPr lang="en-US"/>
            <a:t>Training Learning Algorithm</a:t>
          </a:r>
        </a:p>
      </dgm:t>
    </dgm:pt>
    <dgm:pt modelId="{1921E6D3-573F-4915-A5B6-5EADBC28A165}" type="parTrans" cxnId="{FB762747-E451-40ED-8B9B-A2694BD0BE4A}">
      <dgm:prSet/>
      <dgm:spPr/>
      <dgm:t>
        <a:bodyPr/>
        <a:lstStyle/>
        <a:p>
          <a:endParaRPr lang="en-US"/>
        </a:p>
      </dgm:t>
    </dgm:pt>
    <dgm:pt modelId="{7F892946-5863-4ADA-A7A2-DEBE9F815A4C}" type="sibTrans" cxnId="{FB762747-E451-40ED-8B9B-A2694BD0BE4A}">
      <dgm:prSet/>
      <dgm:spPr/>
      <dgm:t>
        <a:bodyPr/>
        <a:lstStyle/>
        <a:p>
          <a:endParaRPr lang="en-US"/>
        </a:p>
      </dgm:t>
    </dgm:pt>
    <dgm:pt modelId="{1AA2F48E-0B02-4472-ADE4-A0D77927C8D4}">
      <dgm:prSet phldrT="[Text]"/>
      <dgm:spPr/>
      <dgm:t>
        <a:bodyPr/>
        <a:lstStyle/>
        <a:p>
          <a:r>
            <a:rPr lang="en-US"/>
            <a:t>Hyper-parameter Optimization</a:t>
          </a:r>
        </a:p>
      </dgm:t>
    </dgm:pt>
    <dgm:pt modelId="{869E1640-C360-435C-B73E-C7F4295635A4}" type="parTrans" cxnId="{0335FE5C-D785-4B8D-8622-82D8FA1675FE}">
      <dgm:prSet/>
      <dgm:spPr/>
      <dgm:t>
        <a:bodyPr/>
        <a:lstStyle/>
        <a:p>
          <a:endParaRPr lang="en-US"/>
        </a:p>
      </dgm:t>
    </dgm:pt>
    <dgm:pt modelId="{05B78A22-D1CE-4F2C-969E-7F3276F23B9A}" type="sibTrans" cxnId="{0335FE5C-D785-4B8D-8622-82D8FA1675FE}">
      <dgm:prSet/>
      <dgm:spPr/>
      <dgm:t>
        <a:bodyPr/>
        <a:lstStyle/>
        <a:p>
          <a:endParaRPr lang="en-US"/>
        </a:p>
      </dgm:t>
    </dgm:pt>
    <dgm:pt modelId="{BCFF644D-C873-4AAF-8C04-D5AD4669D0CB}">
      <dgm:prSet phldrT="[Text]"/>
      <dgm:spPr/>
      <dgm:t>
        <a:bodyPr/>
        <a:lstStyle/>
        <a:p>
          <a:r>
            <a:rPr lang="en-US"/>
            <a:t>Post-Processing</a:t>
          </a:r>
        </a:p>
      </dgm:t>
    </dgm:pt>
    <dgm:pt modelId="{D4011EAE-2970-4665-82B8-3888C1D3200F}" type="parTrans" cxnId="{E7073815-885E-4800-9894-2E91DD3FA6E1}">
      <dgm:prSet/>
      <dgm:spPr/>
      <dgm:t>
        <a:bodyPr/>
        <a:lstStyle/>
        <a:p>
          <a:endParaRPr lang="en-US"/>
        </a:p>
      </dgm:t>
    </dgm:pt>
    <dgm:pt modelId="{25E7BB79-BA0C-47C9-A045-0A60AAF4C9A8}" type="sibTrans" cxnId="{E7073815-885E-4800-9894-2E91DD3FA6E1}">
      <dgm:prSet/>
      <dgm:spPr/>
      <dgm:t>
        <a:bodyPr/>
        <a:lstStyle/>
        <a:p>
          <a:endParaRPr lang="en-US"/>
        </a:p>
      </dgm:t>
    </dgm:pt>
    <dgm:pt modelId="{7CA1C63B-A63C-4FDA-A3CD-F56D2EECB46C}">
      <dgm:prSet phldrT="[Text]"/>
      <dgm:spPr/>
      <dgm:t>
        <a:bodyPr/>
        <a:lstStyle/>
        <a:p>
          <a:r>
            <a:rPr lang="en-US"/>
            <a:t>Final Classification Model</a:t>
          </a:r>
        </a:p>
      </dgm:t>
    </dgm:pt>
    <dgm:pt modelId="{D1754BA8-6380-4102-9598-DFFC8539D5C1}" type="parTrans" cxnId="{F6885A8D-F1F2-47F5-90EF-7F548041EDD7}">
      <dgm:prSet/>
      <dgm:spPr/>
      <dgm:t>
        <a:bodyPr/>
        <a:lstStyle/>
        <a:p>
          <a:endParaRPr lang="en-US"/>
        </a:p>
      </dgm:t>
    </dgm:pt>
    <dgm:pt modelId="{52FCD084-C597-40A9-B27A-175492DD786A}" type="sibTrans" cxnId="{F6885A8D-F1F2-47F5-90EF-7F548041EDD7}">
      <dgm:prSet/>
      <dgm:spPr/>
      <dgm:t>
        <a:bodyPr/>
        <a:lstStyle/>
        <a:p>
          <a:endParaRPr lang="en-US"/>
        </a:p>
      </dgm:t>
    </dgm:pt>
    <dgm:pt modelId="{65B83988-205E-45E8-B756-138B8F7138E6}" type="pres">
      <dgm:prSet presAssocID="{1785A9F3-01BC-4813-86C9-DAF3D2F6654A}" presName="Name0" presStyleCnt="0">
        <dgm:presLayoutVars>
          <dgm:dir/>
          <dgm:resizeHandles val="exact"/>
        </dgm:presLayoutVars>
      </dgm:prSet>
      <dgm:spPr/>
    </dgm:pt>
    <dgm:pt modelId="{22303289-606B-4564-81C0-CD7F3B67DD1E}" type="pres">
      <dgm:prSet presAssocID="{9EB35E23-7A70-4DF0-A409-A2EA6E5BF576}" presName="node" presStyleLbl="node1" presStyleIdx="0" presStyleCnt="7">
        <dgm:presLayoutVars>
          <dgm:bulletEnabled val="1"/>
        </dgm:presLayoutVars>
      </dgm:prSet>
      <dgm:spPr/>
    </dgm:pt>
    <dgm:pt modelId="{0A1B5A74-3134-4624-926D-A78AF8987116}" type="pres">
      <dgm:prSet presAssocID="{0BBD2361-0E86-4881-B8C8-6304043FD2CC}" presName="sibTrans" presStyleLbl="sibTrans1D1" presStyleIdx="0" presStyleCnt="6"/>
      <dgm:spPr/>
    </dgm:pt>
    <dgm:pt modelId="{A6AD599E-5E2F-448F-9EF0-7A7B04A53318}" type="pres">
      <dgm:prSet presAssocID="{0BBD2361-0E86-4881-B8C8-6304043FD2CC}" presName="connectorText" presStyleLbl="sibTrans1D1" presStyleIdx="0" presStyleCnt="6"/>
      <dgm:spPr/>
    </dgm:pt>
    <dgm:pt modelId="{14DA4651-FC6D-4141-B32E-21ADC8C7A635}" type="pres">
      <dgm:prSet presAssocID="{2879F2DF-85C3-4B2C-A20D-8C130A7E3475}" presName="node" presStyleLbl="node1" presStyleIdx="1" presStyleCnt="7">
        <dgm:presLayoutVars>
          <dgm:bulletEnabled val="1"/>
        </dgm:presLayoutVars>
      </dgm:prSet>
      <dgm:spPr/>
    </dgm:pt>
    <dgm:pt modelId="{3E75E710-AC62-4CE6-9C1F-DBB3E1D6F177}" type="pres">
      <dgm:prSet presAssocID="{F63E5016-3E10-4E4B-BB99-6A30D990C6A4}" presName="sibTrans" presStyleLbl="sibTrans1D1" presStyleIdx="1" presStyleCnt="6"/>
      <dgm:spPr/>
    </dgm:pt>
    <dgm:pt modelId="{5DE32EF9-F197-4639-A48D-0CCC0C3B099C}" type="pres">
      <dgm:prSet presAssocID="{F63E5016-3E10-4E4B-BB99-6A30D990C6A4}" presName="connectorText" presStyleLbl="sibTrans1D1" presStyleIdx="1" presStyleCnt="6"/>
      <dgm:spPr/>
    </dgm:pt>
    <dgm:pt modelId="{762A0160-38F0-427A-92BF-2034010D1556}" type="pres">
      <dgm:prSet presAssocID="{63B8C621-F95B-4286-A02A-83B071B4C738}" presName="node" presStyleLbl="node1" presStyleIdx="2" presStyleCnt="7">
        <dgm:presLayoutVars>
          <dgm:bulletEnabled val="1"/>
        </dgm:presLayoutVars>
      </dgm:prSet>
      <dgm:spPr/>
    </dgm:pt>
    <dgm:pt modelId="{0B96D768-B123-4E9D-B0E7-60D433011EA8}" type="pres">
      <dgm:prSet presAssocID="{DE845E03-5251-4D39-BFBF-1735899C5B8B}" presName="sibTrans" presStyleLbl="sibTrans1D1" presStyleIdx="2" presStyleCnt="6"/>
      <dgm:spPr/>
    </dgm:pt>
    <dgm:pt modelId="{5C902856-2FA6-4297-AA1C-218B26D7A33A}" type="pres">
      <dgm:prSet presAssocID="{DE845E03-5251-4D39-BFBF-1735899C5B8B}" presName="connectorText" presStyleLbl="sibTrans1D1" presStyleIdx="2" presStyleCnt="6"/>
      <dgm:spPr/>
    </dgm:pt>
    <dgm:pt modelId="{7C9CE3C6-290F-491F-A248-CAEFA1DCA119}" type="pres">
      <dgm:prSet presAssocID="{5793DF84-5FD8-44E9-BC2E-A4A23B393D14}" presName="node" presStyleLbl="node1" presStyleIdx="3" presStyleCnt="7">
        <dgm:presLayoutVars>
          <dgm:bulletEnabled val="1"/>
        </dgm:presLayoutVars>
      </dgm:prSet>
      <dgm:spPr/>
    </dgm:pt>
    <dgm:pt modelId="{D7040A56-1C5C-42AE-B2EA-06F17D4ADD65}" type="pres">
      <dgm:prSet presAssocID="{7F892946-5863-4ADA-A7A2-DEBE9F815A4C}" presName="sibTrans" presStyleLbl="sibTrans1D1" presStyleIdx="3" presStyleCnt="6"/>
      <dgm:spPr/>
    </dgm:pt>
    <dgm:pt modelId="{3F08687A-2F02-4989-A15B-DB1BCA5265A9}" type="pres">
      <dgm:prSet presAssocID="{7F892946-5863-4ADA-A7A2-DEBE9F815A4C}" presName="connectorText" presStyleLbl="sibTrans1D1" presStyleIdx="3" presStyleCnt="6"/>
      <dgm:spPr/>
    </dgm:pt>
    <dgm:pt modelId="{3C38D278-E9A0-47DE-81F6-FF03525D3204}" type="pres">
      <dgm:prSet presAssocID="{1AA2F48E-0B02-4472-ADE4-A0D77927C8D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CA16F4-59E6-4FAF-B954-1BBCA1260269}" type="pres">
      <dgm:prSet presAssocID="{05B78A22-D1CE-4F2C-969E-7F3276F23B9A}" presName="sibTrans" presStyleLbl="sibTrans1D1" presStyleIdx="4" presStyleCnt="6"/>
      <dgm:spPr/>
    </dgm:pt>
    <dgm:pt modelId="{70233D27-DD2E-4E60-91CC-B5063924BFAD}" type="pres">
      <dgm:prSet presAssocID="{05B78A22-D1CE-4F2C-969E-7F3276F23B9A}" presName="connectorText" presStyleLbl="sibTrans1D1" presStyleIdx="4" presStyleCnt="6"/>
      <dgm:spPr/>
    </dgm:pt>
    <dgm:pt modelId="{3B1D13C0-544D-4102-BAA7-A33E6BFE13F2}" type="pres">
      <dgm:prSet presAssocID="{BCFF644D-C873-4AAF-8C04-D5AD4669D0CB}" presName="node" presStyleLbl="node1" presStyleIdx="5" presStyleCnt="7">
        <dgm:presLayoutVars>
          <dgm:bulletEnabled val="1"/>
        </dgm:presLayoutVars>
      </dgm:prSet>
      <dgm:spPr/>
    </dgm:pt>
    <dgm:pt modelId="{3824A678-8424-4D8D-8DF7-25FAEAA06A61}" type="pres">
      <dgm:prSet presAssocID="{25E7BB79-BA0C-47C9-A045-0A60AAF4C9A8}" presName="sibTrans" presStyleLbl="sibTrans1D1" presStyleIdx="5" presStyleCnt="6"/>
      <dgm:spPr/>
    </dgm:pt>
    <dgm:pt modelId="{C43503D8-E08A-4CAF-B201-B45FBC259148}" type="pres">
      <dgm:prSet presAssocID="{25E7BB79-BA0C-47C9-A045-0A60AAF4C9A8}" presName="connectorText" presStyleLbl="sibTrans1D1" presStyleIdx="5" presStyleCnt="6"/>
      <dgm:spPr/>
    </dgm:pt>
    <dgm:pt modelId="{F5FE1FD6-20C5-4154-89BB-10B2EFC637DF}" type="pres">
      <dgm:prSet presAssocID="{7CA1C63B-A63C-4FDA-A3CD-F56D2EECB46C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B91CF1-2878-4116-8644-A421DA7F55FE}" type="presOf" srcId="{F63E5016-3E10-4E4B-BB99-6A30D990C6A4}" destId="{5DE32EF9-F197-4639-A48D-0CCC0C3B099C}" srcOrd="1" destOrd="0" presId="urn:microsoft.com/office/officeart/2005/8/layout/bProcess3"/>
    <dgm:cxn modelId="{1A275D39-5E81-4A49-BEAC-82D82ACA723B}" srcId="{1785A9F3-01BC-4813-86C9-DAF3D2F6654A}" destId="{2879F2DF-85C3-4B2C-A20D-8C130A7E3475}" srcOrd="1" destOrd="0" parTransId="{AC408D88-1E8B-48E3-8532-6E9BAEB1D054}" sibTransId="{F63E5016-3E10-4E4B-BB99-6A30D990C6A4}"/>
    <dgm:cxn modelId="{06A18CFE-3D68-4B01-9FA7-879FA9339823}" type="presOf" srcId="{2879F2DF-85C3-4B2C-A20D-8C130A7E3475}" destId="{14DA4651-FC6D-4141-B32E-21ADC8C7A635}" srcOrd="0" destOrd="0" presId="urn:microsoft.com/office/officeart/2005/8/layout/bProcess3"/>
    <dgm:cxn modelId="{F8ABAB32-F2E1-4DF9-9C89-87C80CA51F73}" type="presOf" srcId="{DE845E03-5251-4D39-BFBF-1735899C5B8B}" destId="{0B96D768-B123-4E9D-B0E7-60D433011EA8}" srcOrd="0" destOrd="0" presId="urn:microsoft.com/office/officeart/2005/8/layout/bProcess3"/>
    <dgm:cxn modelId="{89EAEE0A-BB97-47CA-BEE3-F76B4D7B8F8C}" type="presOf" srcId="{13E77911-B84C-473E-8B12-3E0D71E1765E}" destId="{762A0160-38F0-427A-92BF-2034010D1556}" srcOrd="0" destOrd="2" presId="urn:microsoft.com/office/officeart/2005/8/layout/bProcess3"/>
    <dgm:cxn modelId="{E38D1E6D-C2C2-4FAE-98E3-140DDB3F7FE8}" type="presOf" srcId="{5793DF84-5FD8-44E9-BC2E-A4A23B393D14}" destId="{7C9CE3C6-290F-491F-A248-CAEFA1DCA119}" srcOrd="0" destOrd="0" presId="urn:microsoft.com/office/officeart/2005/8/layout/bProcess3"/>
    <dgm:cxn modelId="{BF86F23E-20BE-43E6-85EF-325F7F3B568A}" type="presOf" srcId="{63B8C621-F95B-4286-A02A-83B071B4C738}" destId="{762A0160-38F0-427A-92BF-2034010D1556}" srcOrd="0" destOrd="0" presId="urn:microsoft.com/office/officeart/2005/8/layout/bProcess3"/>
    <dgm:cxn modelId="{97C53063-9A46-4172-B22D-A62B67BD964A}" type="presOf" srcId="{1785A9F3-01BC-4813-86C9-DAF3D2F6654A}" destId="{65B83988-205E-45E8-B756-138B8F7138E6}" srcOrd="0" destOrd="0" presId="urn:microsoft.com/office/officeart/2005/8/layout/bProcess3"/>
    <dgm:cxn modelId="{F153E85C-48DF-43F8-A220-EC05F63CB2E1}" type="presOf" srcId="{E748B379-AB20-42D5-BAEC-AA9E98074F35}" destId="{762A0160-38F0-427A-92BF-2034010D1556}" srcOrd="0" destOrd="1" presId="urn:microsoft.com/office/officeart/2005/8/layout/bProcess3"/>
    <dgm:cxn modelId="{F6885A8D-F1F2-47F5-90EF-7F548041EDD7}" srcId="{1785A9F3-01BC-4813-86C9-DAF3D2F6654A}" destId="{7CA1C63B-A63C-4FDA-A3CD-F56D2EECB46C}" srcOrd="6" destOrd="0" parTransId="{D1754BA8-6380-4102-9598-DFFC8539D5C1}" sibTransId="{52FCD084-C597-40A9-B27A-175492DD786A}"/>
    <dgm:cxn modelId="{E7073815-885E-4800-9894-2E91DD3FA6E1}" srcId="{1785A9F3-01BC-4813-86C9-DAF3D2F6654A}" destId="{BCFF644D-C873-4AAF-8C04-D5AD4669D0CB}" srcOrd="5" destOrd="0" parTransId="{D4011EAE-2970-4665-82B8-3888C1D3200F}" sibTransId="{25E7BB79-BA0C-47C9-A045-0A60AAF4C9A8}"/>
    <dgm:cxn modelId="{CB30BB4E-5C5C-40F2-9F24-866E34A2D370}" type="presOf" srcId="{DE845E03-5251-4D39-BFBF-1735899C5B8B}" destId="{5C902856-2FA6-4297-AA1C-218B26D7A33A}" srcOrd="1" destOrd="0" presId="urn:microsoft.com/office/officeart/2005/8/layout/bProcess3"/>
    <dgm:cxn modelId="{092557BA-9A8A-4180-905C-CEB9E9E41DE1}" type="presOf" srcId="{7F892946-5863-4ADA-A7A2-DEBE9F815A4C}" destId="{D7040A56-1C5C-42AE-B2EA-06F17D4ADD65}" srcOrd="0" destOrd="0" presId="urn:microsoft.com/office/officeart/2005/8/layout/bProcess3"/>
    <dgm:cxn modelId="{C2CE7A9C-A281-4470-BB10-6454FFBDD29D}" type="presOf" srcId="{0BBD2361-0E86-4881-B8C8-6304043FD2CC}" destId="{0A1B5A74-3134-4624-926D-A78AF8987116}" srcOrd="0" destOrd="0" presId="urn:microsoft.com/office/officeart/2005/8/layout/bProcess3"/>
    <dgm:cxn modelId="{6D5D8BDE-7F52-485B-8315-D6155EF112F3}" srcId="{1785A9F3-01BC-4813-86C9-DAF3D2F6654A}" destId="{9EB35E23-7A70-4DF0-A409-A2EA6E5BF576}" srcOrd="0" destOrd="0" parTransId="{2A31E3F8-3A38-41ED-B8A2-B79B9FAEE780}" sibTransId="{0BBD2361-0E86-4881-B8C8-6304043FD2CC}"/>
    <dgm:cxn modelId="{8E8893FD-F554-412D-B8AE-97B942AF959A}" type="presOf" srcId="{25E7BB79-BA0C-47C9-A045-0A60AAF4C9A8}" destId="{3824A678-8424-4D8D-8DF7-25FAEAA06A61}" srcOrd="0" destOrd="0" presId="urn:microsoft.com/office/officeart/2005/8/layout/bProcess3"/>
    <dgm:cxn modelId="{65BF0CB4-C12A-4679-A5B7-074E35236032}" type="presOf" srcId="{1AA2F48E-0B02-4472-ADE4-A0D77927C8D4}" destId="{3C38D278-E9A0-47DE-81F6-FF03525D3204}" srcOrd="0" destOrd="0" presId="urn:microsoft.com/office/officeart/2005/8/layout/bProcess3"/>
    <dgm:cxn modelId="{C4145548-1806-46D0-A6CE-67B6F0A1A022}" type="presOf" srcId="{05B78A22-D1CE-4F2C-969E-7F3276F23B9A}" destId="{70233D27-DD2E-4E60-91CC-B5063924BFAD}" srcOrd="1" destOrd="0" presId="urn:microsoft.com/office/officeart/2005/8/layout/bProcess3"/>
    <dgm:cxn modelId="{FB762747-E451-40ED-8B9B-A2694BD0BE4A}" srcId="{1785A9F3-01BC-4813-86C9-DAF3D2F6654A}" destId="{5793DF84-5FD8-44E9-BC2E-A4A23B393D14}" srcOrd="3" destOrd="0" parTransId="{1921E6D3-573F-4915-A5B6-5EADBC28A165}" sibTransId="{7F892946-5863-4ADA-A7A2-DEBE9F815A4C}"/>
    <dgm:cxn modelId="{6BE2FB77-173A-407F-B67D-FAAD56791908}" type="presOf" srcId="{F63E5016-3E10-4E4B-BB99-6A30D990C6A4}" destId="{3E75E710-AC62-4CE6-9C1F-DBB3E1D6F177}" srcOrd="0" destOrd="0" presId="urn:microsoft.com/office/officeart/2005/8/layout/bProcess3"/>
    <dgm:cxn modelId="{4E0F66B5-E0D1-4AD4-ADBA-ACD65ECE3715}" type="presOf" srcId="{0BBD2361-0E86-4881-B8C8-6304043FD2CC}" destId="{A6AD599E-5E2F-448F-9EF0-7A7B04A53318}" srcOrd="1" destOrd="0" presId="urn:microsoft.com/office/officeart/2005/8/layout/bProcess3"/>
    <dgm:cxn modelId="{7E20A8BF-5E5B-46C1-B715-A976043F5D00}" type="presOf" srcId="{7F892946-5863-4ADA-A7A2-DEBE9F815A4C}" destId="{3F08687A-2F02-4989-A15B-DB1BCA5265A9}" srcOrd="1" destOrd="0" presId="urn:microsoft.com/office/officeart/2005/8/layout/bProcess3"/>
    <dgm:cxn modelId="{7C3C0C31-DC4A-4ABD-AC46-0490D4313A10}" type="presOf" srcId="{05B78A22-D1CE-4F2C-969E-7F3276F23B9A}" destId="{99CA16F4-59E6-4FAF-B954-1BBCA1260269}" srcOrd="0" destOrd="0" presId="urn:microsoft.com/office/officeart/2005/8/layout/bProcess3"/>
    <dgm:cxn modelId="{EE81B74E-F8EB-45B6-B48D-3105FE4A58EF}" srcId="{1785A9F3-01BC-4813-86C9-DAF3D2F6654A}" destId="{63B8C621-F95B-4286-A02A-83B071B4C738}" srcOrd="2" destOrd="0" parTransId="{444E404D-C290-4D6E-AB98-F6556E268D60}" sibTransId="{DE845E03-5251-4D39-BFBF-1735899C5B8B}"/>
    <dgm:cxn modelId="{0335FE5C-D785-4B8D-8622-82D8FA1675FE}" srcId="{1785A9F3-01BC-4813-86C9-DAF3D2F6654A}" destId="{1AA2F48E-0B02-4472-ADE4-A0D77927C8D4}" srcOrd="4" destOrd="0" parTransId="{869E1640-C360-435C-B73E-C7F4295635A4}" sibTransId="{05B78A22-D1CE-4F2C-969E-7F3276F23B9A}"/>
    <dgm:cxn modelId="{21E83EB3-0291-4893-8DA1-CBEB01CAF0BC}" type="presOf" srcId="{25E7BB79-BA0C-47C9-A045-0A60AAF4C9A8}" destId="{C43503D8-E08A-4CAF-B201-B45FBC259148}" srcOrd="1" destOrd="0" presId="urn:microsoft.com/office/officeart/2005/8/layout/bProcess3"/>
    <dgm:cxn modelId="{EBC946D4-040A-4063-89D2-0AEC4CA23659}" srcId="{63B8C621-F95B-4286-A02A-83B071B4C738}" destId="{E748B379-AB20-42D5-BAEC-AA9E98074F35}" srcOrd="0" destOrd="0" parTransId="{FDD8BC25-22AA-4552-B252-89A1ED284185}" sibTransId="{E2701371-1FE7-4491-ABA9-2B5FB467121F}"/>
    <dgm:cxn modelId="{A73B9226-7229-4106-BFE7-E4F1856DCB42}" type="presOf" srcId="{BCFF644D-C873-4AAF-8C04-D5AD4669D0CB}" destId="{3B1D13C0-544D-4102-BAA7-A33E6BFE13F2}" srcOrd="0" destOrd="0" presId="urn:microsoft.com/office/officeart/2005/8/layout/bProcess3"/>
    <dgm:cxn modelId="{6B0F49BF-B467-48F7-A31D-4D1C64BF70F8}" type="presOf" srcId="{9EB35E23-7A70-4DF0-A409-A2EA6E5BF576}" destId="{22303289-606B-4564-81C0-CD7F3B67DD1E}" srcOrd="0" destOrd="0" presId="urn:microsoft.com/office/officeart/2005/8/layout/bProcess3"/>
    <dgm:cxn modelId="{C30CB37C-2AD2-4E2F-BBB5-CF5F3C10A2DB}" srcId="{63B8C621-F95B-4286-A02A-83B071B4C738}" destId="{13E77911-B84C-473E-8B12-3E0D71E1765E}" srcOrd="1" destOrd="0" parTransId="{290FE1FA-5A2C-4B74-A310-A8DC5B77DB44}" sibTransId="{2F266C01-9F79-4480-B709-BD8819E405E7}"/>
    <dgm:cxn modelId="{1B03BDED-BF48-42D5-AD6B-7DF646840DCE}" type="presOf" srcId="{7CA1C63B-A63C-4FDA-A3CD-F56D2EECB46C}" destId="{F5FE1FD6-20C5-4154-89BB-10B2EFC637DF}" srcOrd="0" destOrd="0" presId="urn:microsoft.com/office/officeart/2005/8/layout/bProcess3"/>
    <dgm:cxn modelId="{BACC1281-3CCC-4F0F-AB6A-1E0D29849D36}" type="presParOf" srcId="{65B83988-205E-45E8-B756-138B8F7138E6}" destId="{22303289-606B-4564-81C0-CD7F3B67DD1E}" srcOrd="0" destOrd="0" presId="urn:microsoft.com/office/officeart/2005/8/layout/bProcess3"/>
    <dgm:cxn modelId="{FC624A06-A59A-40D7-A5B9-699458770999}" type="presParOf" srcId="{65B83988-205E-45E8-B756-138B8F7138E6}" destId="{0A1B5A74-3134-4624-926D-A78AF8987116}" srcOrd="1" destOrd="0" presId="urn:microsoft.com/office/officeart/2005/8/layout/bProcess3"/>
    <dgm:cxn modelId="{06EFD015-E463-4660-AC77-F9E1DBB75F20}" type="presParOf" srcId="{0A1B5A74-3134-4624-926D-A78AF8987116}" destId="{A6AD599E-5E2F-448F-9EF0-7A7B04A53318}" srcOrd="0" destOrd="0" presId="urn:microsoft.com/office/officeart/2005/8/layout/bProcess3"/>
    <dgm:cxn modelId="{7D7E08A9-0B71-4AB8-A1E8-911226CEDA2B}" type="presParOf" srcId="{65B83988-205E-45E8-B756-138B8F7138E6}" destId="{14DA4651-FC6D-4141-B32E-21ADC8C7A635}" srcOrd="2" destOrd="0" presId="urn:microsoft.com/office/officeart/2005/8/layout/bProcess3"/>
    <dgm:cxn modelId="{16310E1E-A86C-4749-938B-BC2BB703405D}" type="presParOf" srcId="{65B83988-205E-45E8-B756-138B8F7138E6}" destId="{3E75E710-AC62-4CE6-9C1F-DBB3E1D6F177}" srcOrd="3" destOrd="0" presId="urn:microsoft.com/office/officeart/2005/8/layout/bProcess3"/>
    <dgm:cxn modelId="{4689F3DC-8184-4D25-A00A-93797F15A764}" type="presParOf" srcId="{3E75E710-AC62-4CE6-9C1F-DBB3E1D6F177}" destId="{5DE32EF9-F197-4639-A48D-0CCC0C3B099C}" srcOrd="0" destOrd="0" presId="urn:microsoft.com/office/officeart/2005/8/layout/bProcess3"/>
    <dgm:cxn modelId="{3EDD767E-D455-4F70-A06F-08589BD97A1A}" type="presParOf" srcId="{65B83988-205E-45E8-B756-138B8F7138E6}" destId="{762A0160-38F0-427A-92BF-2034010D1556}" srcOrd="4" destOrd="0" presId="urn:microsoft.com/office/officeart/2005/8/layout/bProcess3"/>
    <dgm:cxn modelId="{20BB7449-4D20-42E4-81F9-6772329563B9}" type="presParOf" srcId="{65B83988-205E-45E8-B756-138B8F7138E6}" destId="{0B96D768-B123-4E9D-B0E7-60D433011EA8}" srcOrd="5" destOrd="0" presId="urn:microsoft.com/office/officeart/2005/8/layout/bProcess3"/>
    <dgm:cxn modelId="{70B349FE-2468-4729-884E-63F796FD0AD5}" type="presParOf" srcId="{0B96D768-B123-4E9D-B0E7-60D433011EA8}" destId="{5C902856-2FA6-4297-AA1C-218B26D7A33A}" srcOrd="0" destOrd="0" presId="urn:microsoft.com/office/officeart/2005/8/layout/bProcess3"/>
    <dgm:cxn modelId="{1A18AAD3-A3AC-4312-8165-95C78D9C58D6}" type="presParOf" srcId="{65B83988-205E-45E8-B756-138B8F7138E6}" destId="{7C9CE3C6-290F-491F-A248-CAEFA1DCA119}" srcOrd="6" destOrd="0" presId="urn:microsoft.com/office/officeart/2005/8/layout/bProcess3"/>
    <dgm:cxn modelId="{B5388E41-0D65-4CAC-B13F-467CF9AD71D2}" type="presParOf" srcId="{65B83988-205E-45E8-B756-138B8F7138E6}" destId="{D7040A56-1C5C-42AE-B2EA-06F17D4ADD65}" srcOrd="7" destOrd="0" presId="urn:microsoft.com/office/officeart/2005/8/layout/bProcess3"/>
    <dgm:cxn modelId="{97830AAE-CAF5-45CB-A883-27CD1FA77FBF}" type="presParOf" srcId="{D7040A56-1C5C-42AE-B2EA-06F17D4ADD65}" destId="{3F08687A-2F02-4989-A15B-DB1BCA5265A9}" srcOrd="0" destOrd="0" presId="urn:microsoft.com/office/officeart/2005/8/layout/bProcess3"/>
    <dgm:cxn modelId="{EC32F2F7-A553-40F6-A161-638E57C70131}" type="presParOf" srcId="{65B83988-205E-45E8-B756-138B8F7138E6}" destId="{3C38D278-E9A0-47DE-81F6-FF03525D3204}" srcOrd="8" destOrd="0" presId="urn:microsoft.com/office/officeart/2005/8/layout/bProcess3"/>
    <dgm:cxn modelId="{3E9648F0-9E68-488C-B80E-356B2B8C024C}" type="presParOf" srcId="{65B83988-205E-45E8-B756-138B8F7138E6}" destId="{99CA16F4-59E6-4FAF-B954-1BBCA1260269}" srcOrd="9" destOrd="0" presId="urn:microsoft.com/office/officeart/2005/8/layout/bProcess3"/>
    <dgm:cxn modelId="{EA7B8478-D634-4545-999F-983E1CB92A58}" type="presParOf" srcId="{99CA16F4-59E6-4FAF-B954-1BBCA1260269}" destId="{70233D27-DD2E-4E60-91CC-B5063924BFAD}" srcOrd="0" destOrd="0" presId="urn:microsoft.com/office/officeart/2005/8/layout/bProcess3"/>
    <dgm:cxn modelId="{438505F0-040E-4CCD-A5CC-B6092FD6C414}" type="presParOf" srcId="{65B83988-205E-45E8-B756-138B8F7138E6}" destId="{3B1D13C0-544D-4102-BAA7-A33E6BFE13F2}" srcOrd="10" destOrd="0" presId="urn:microsoft.com/office/officeart/2005/8/layout/bProcess3"/>
    <dgm:cxn modelId="{D188C28C-B26B-4A3E-BC37-EF638C1084A4}" type="presParOf" srcId="{65B83988-205E-45E8-B756-138B8F7138E6}" destId="{3824A678-8424-4D8D-8DF7-25FAEAA06A61}" srcOrd="11" destOrd="0" presId="urn:microsoft.com/office/officeart/2005/8/layout/bProcess3"/>
    <dgm:cxn modelId="{D7506838-A6C5-4248-8468-FD2D84340EFB}" type="presParOf" srcId="{3824A678-8424-4D8D-8DF7-25FAEAA06A61}" destId="{C43503D8-E08A-4CAF-B201-B45FBC259148}" srcOrd="0" destOrd="0" presId="urn:microsoft.com/office/officeart/2005/8/layout/bProcess3"/>
    <dgm:cxn modelId="{D0D2D834-1457-4323-9C69-D66ED8FD8825}" type="presParOf" srcId="{65B83988-205E-45E8-B756-138B8F7138E6}" destId="{F5FE1FD6-20C5-4154-89BB-10B2EFC637DF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1B5A74-3134-4624-926D-A78AF8987116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424569"/>
        <a:ext cx="16266" cy="3253"/>
      </dsp:txXfrm>
    </dsp:sp>
    <dsp:sp modelId="{22303289-606B-4564-81C0-CD7F3B67DD1E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Row Data Collection</a:t>
          </a:r>
        </a:p>
      </dsp:txBody>
      <dsp:txXfrm>
        <a:off x="296179" y="1857"/>
        <a:ext cx="1414462" cy="848677"/>
      </dsp:txXfrm>
    </dsp:sp>
    <dsp:sp modelId="{3E75E710-AC62-4CE6-9C1F-DBB3E1D6F177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424569"/>
        <a:ext cx="16266" cy="3253"/>
      </dsp:txXfrm>
    </dsp:sp>
    <dsp:sp modelId="{14DA4651-FC6D-4141-B32E-21ADC8C7A635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Pre-Processing</a:t>
          </a:r>
        </a:p>
      </dsp:txBody>
      <dsp:txXfrm>
        <a:off x="2035968" y="1857"/>
        <a:ext cx="1414462" cy="848677"/>
      </dsp:txXfrm>
    </dsp:sp>
    <dsp:sp modelId="{0B96D768-B123-4E9D-B0E7-60D433011EA8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994471"/>
        <a:ext cx="174737" cy="3253"/>
      </dsp:txXfrm>
    </dsp:sp>
    <dsp:sp modelId="{762A0160-38F0-427A-92BF-2034010D1556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Sampling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Training Dataset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Test Dataset</a:t>
          </a:r>
        </a:p>
      </dsp:txBody>
      <dsp:txXfrm>
        <a:off x="3775757" y="1857"/>
        <a:ext cx="1414462" cy="848677"/>
      </dsp:txXfrm>
    </dsp:sp>
    <dsp:sp modelId="{D7040A56-1C5C-42AE-B2EA-06F17D4ADD65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1598573"/>
        <a:ext cx="16266" cy="3253"/>
      </dsp:txXfrm>
    </dsp:sp>
    <dsp:sp modelId="{7C9CE3C6-290F-491F-A248-CAEFA1DCA119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Training Learning Algorithm</a:t>
          </a:r>
        </a:p>
      </dsp:txBody>
      <dsp:txXfrm>
        <a:off x="296179" y="1175861"/>
        <a:ext cx="1414462" cy="848677"/>
      </dsp:txXfrm>
    </dsp:sp>
    <dsp:sp modelId="{99CA16F4-59E6-4FAF-B954-1BBCA1260269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1598573"/>
        <a:ext cx="16266" cy="3253"/>
      </dsp:txXfrm>
    </dsp:sp>
    <dsp:sp modelId="{3C38D278-E9A0-47DE-81F6-FF03525D3204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Hyper-parameter Optimization</a:t>
          </a:r>
        </a:p>
      </dsp:txBody>
      <dsp:txXfrm>
        <a:off x="2035968" y="1175861"/>
        <a:ext cx="1414462" cy="848677"/>
      </dsp:txXfrm>
    </dsp:sp>
    <dsp:sp modelId="{3824A678-8424-4D8D-8DF7-25FAEAA06A61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2168475"/>
        <a:ext cx="174737" cy="3253"/>
      </dsp:txXfrm>
    </dsp:sp>
    <dsp:sp modelId="{3B1D13C0-544D-4102-BAA7-A33E6BFE13F2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Post-Processing</a:t>
          </a:r>
        </a:p>
      </dsp:txBody>
      <dsp:txXfrm>
        <a:off x="3775757" y="1175861"/>
        <a:ext cx="1414462" cy="848677"/>
      </dsp:txXfrm>
    </dsp:sp>
    <dsp:sp modelId="{F5FE1FD6-20C5-4154-89BB-10B2EFC637DF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Final Classification Model</a:t>
          </a:r>
        </a:p>
      </dsp:txBody>
      <dsp:txXfrm>
        <a:off x="296179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7E91-4DC0-4298-8C4F-2A491400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Francis Han</dc:creator>
  <cp:keywords/>
  <cp:lastModifiedBy>cl</cp:lastModifiedBy>
  <cp:revision>8</cp:revision>
  <dcterms:created xsi:type="dcterms:W3CDTF">2019-08-25T11:35:00Z</dcterms:created>
  <dcterms:modified xsi:type="dcterms:W3CDTF">2019-08-25T14:06:00Z</dcterms:modified>
</cp:coreProperties>
</file>