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rPr>
          <w:rFonts w:hint="eastAsia"/>
        </w:rPr>
        <w:t>Yade预测不同刮板情形下铺粉过程说明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一、计算前准备</w:t>
      </w:r>
    </w:p>
    <w:p>
      <w:pPr>
        <w:numPr>
          <w:ilvl w:val="0"/>
          <w:numId w:val="1"/>
        </w:numPr>
        <w:ind w:left="425" w:leftChars="0" w:hanging="425" w:firstLineChars="0"/>
      </w:pPr>
      <w:r>
        <w:rPr>
          <w:rFonts w:hint="eastAsia"/>
          <w:lang w:val="en-US" w:eastAsia="zh-CN"/>
        </w:rPr>
        <w:t>这里基于Yade预测不同刮板情形下的铺粉过程，因此，计算前需要先安装Yade（参照Yade官方说明即可，链接：https://yade-dem.org/doc/installation.html）；</w:t>
      </w:r>
    </w:p>
    <w:p>
      <w:pPr>
        <w:numPr>
          <w:ilvl w:val="0"/>
          <w:numId w:val="1"/>
        </w:numPr>
        <w:ind w:left="425" w:leftChars="0" w:hanging="425" w:firstLineChars="0"/>
      </w:pPr>
      <w:r>
        <w:rPr>
          <w:rFonts w:hint="eastAsia"/>
          <w:lang w:val="en-US" w:eastAsia="zh-CN"/>
        </w:rPr>
        <w:t>将算例文件夹“differentScraperSpreadPowderSLM_Yade”拷贝至本地任意位置。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二、计算流程</w:t>
      </w:r>
    </w:p>
    <w:p>
      <w:pPr>
        <w:numPr>
          <w:ilvl w:val="0"/>
          <w:numId w:val="2"/>
        </w:numPr>
        <w:ind w:left="425" w:leftChars="0" w:hanging="425" w:firstLineChars="0"/>
      </w:pPr>
      <w:r>
        <w:rPr>
          <w:rFonts w:hint="eastAsia"/>
          <w:lang w:val="en-US" w:eastAsia="zh-CN"/>
        </w:rPr>
        <w:t>算例文件夹“differentScraperSpreadPowderSLM_Yade”下含有四个文件夹“A_straightBaffle”、“B_baffleWithRoundCorner”、“C_noMovingRoller”及“D_movingRoller”，这四个子文件夹分别对应采用直挡板、带圆角挡板、不转动的圆柱以及转动的圆柱情形下的铺粉过程；</w:t>
      </w:r>
    </w:p>
    <w:p>
      <w:pPr>
        <w:numPr>
          <w:ilvl w:val="0"/>
          <w:numId w:val="2"/>
        </w:numPr>
        <w:ind w:left="425" w:leftChars="0" w:hanging="425" w:firstLineChars="0"/>
      </w:pPr>
      <w:r>
        <w:rPr>
          <w:rFonts w:hint="eastAsia"/>
          <w:lang w:val="en-US" w:eastAsia="zh-CN"/>
        </w:rPr>
        <w:t>进入文件夹“A_straightBaffle”，运行命令“yade -j32 straightBaffle.py”（这里的32指的是并行所用核数，可以视自己电脑配置进行修改），点击开始计算按钮即可，计算结束后，会输出粉床区域的颗粒信息；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635250" cy="34988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4150" cy="3085465"/>
            <wp:effectExtent l="0" t="0" r="6350" b="6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</w:pPr>
      <w:r>
        <w:rPr>
          <w:rFonts w:hint="eastAsia"/>
          <w:lang w:val="en-US" w:eastAsia="zh-CN"/>
        </w:rPr>
        <w:t>进入文件夹“B_baffleWithRoundCorner”，运行命令“yade -j32 baffleWithRoundCorner.py”（这里的32指的是并行所用核数，可以视自己电脑配置进行修改），点击开始计算按钮即可，计算结束后，会输出粉床区域的颗粒信息；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2405" cy="3088005"/>
            <wp:effectExtent l="0" t="0" r="10795" b="1079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</w:pPr>
      <w:r>
        <w:rPr>
          <w:rFonts w:hint="eastAsia"/>
          <w:lang w:val="en-US" w:eastAsia="zh-CN"/>
        </w:rPr>
        <w:t>进入文件夹“C_noMovingRoller”，运行命令“yade -j32 noMovingRoller.py”（这里的32指的是并行所用核数，可以视自己电脑配置进行修改），点击开始计算按钮即可，计算结束后，会输出粉床区域的颗粒信息；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66055" cy="3080385"/>
            <wp:effectExtent l="0" t="0" r="4445" b="571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</w:pPr>
      <w:r>
        <w:rPr>
          <w:rFonts w:hint="eastAsia"/>
          <w:lang w:val="en-US" w:eastAsia="zh-CN"/>
        </w:rPr>
        <w:t>进入文件夹“D_movingRoller”，运行命令“yade -j32 movingRoller.py”（这里的32指的是并行所用核数，可以视自己电脑配置进行修改），点击开始计算按钮即可，计算结束后，会输出粉床区域的颗粒信息。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72405" cy="3095625"/>
            <wp:effectExtent l="0" t="0" r="10795" b="317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00" w:lineRule="auto"/>
      </w:pPr>
      <w:r>
        <w:separator/>
      </w:r>
    </w:p>
  </w:footnote>
  <w:footnote w:type="continuationSeparator" w:id="1">
    <w:p>
      <w:pPr>
        <w:spacing w:line="30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CEF7F2"/>
    <w:multiLevelType w:val="singleLevel"/>
    <w:tmpl w:val="98CEF7F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9A84E648"/>
    <w:multiLevelType w:val="singleLevel"/>
    <w:tmpl w:val="9A84E64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E4OTc3ZDNiY2VkNDcyYWMzNGY3NGMzMzZlY2I5NDAifQ=="/>
  </w:docVars>
  <w:rsids>
    <w:rsidRoot w:val="00DF563E"/>
    <w:rsid w:val="005F627C"/>
    <w:rsid w:val="0069154E"/>
    <w:rsid w:val="0091661C"/>
    <w:rsid w:val="00C94E74"/>
    <w:rsid w:val="00CF4801"/>
    <w:rsid w:val="00DF563E"/>
    <w:rsid w:val="01E70628"/>
    <w:rsid w:val="1BF7340C"/>
    <w:rsid w:val="239D1C8A"/>
    <w:rsid w:val="277D5FF1"/>
    <w:rsid w:val="5A614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spacing w:line="300" w:lineRule="auto"/>
      <w:jc w:val="both"/>
    </w:pPr>
    <w:rPr>
      <w:rFonts w:ascii="Times New Roman" w:hAnsi="Times New Roman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autoRedefine/>
    <w:qFormat/>
    <w:uiPriority w:val="9"/>
    <w:pPr>
      <w:keepNext/>
      <w:keepLines/>
      <w:spacing w:before="340" w:after="330" w:line="240" w:lineRule="auto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14"/>
    <w:autoRedefine/>
    <w:unhideWhenUsed/>
    <w:qFormat/>
    <w:uiPriority w:val="9"/>
    <w:pPr>
      <w:keepNext/>
      <w:keepLines/>
      <w:spacing w:before="260" w:after="260" w:line="240" w:lineRule="auto"/>
      <w:outlineLvl w:val="1"/>
    </w:pPr>
    <w:rPr>
      <w:rFonts w:eastAsia="黑体" w:cstheme="majorBidi"/>
      <w:b/>
      <w:bCs/>
      <w:sz w:val="30"/>
      <w:szCs w:val="32"/>
    </w:rPr>
  </w:style>
  <w:style w:type="paragraph" w:styleId="4">
    <w:name w:val="heading 3"/>
    <w:basedOn w:val="1"/>
    <w:next w:val="1"/>
    <w:link w:val="15"/>
    <w:autoRedefine/>
    <w:unhideWhenUsed/>
    <w:qFormat/>
    <w:uiPriority w:val="9"/>
    <w:pPr>
      <w:keepNext/>
      <w:keepLines/>
      <w:spacing w:before="260" w:after="260" w:line="240" w:lineRule="auto"/>
      <w:outlineLvl w:val="2"/>
    </w:pPr>
    <w:rPr>
      <w:rFonts w:eastAsia="黑体"/>
      <w:b/>
      <w:bCs/>
      <w:sz w:val="28"/>
      <w:szCs w:val="32"/>
    </w:rPr>
  </w:style>
  <w:style w:type="paragraph" w:styleId="5">
    <w:name w:val="heading 4"/>
    <w:basedOn w:val="1"/>
    <w:next w:val="1"/>
    <w:link w:val="16"/>
    <w:semiHidden/>
    <w:unhideWhenUsed/>
    <w:qFormat/>
    <w:uiPriority w:val="9"/>
    <w:pPr>
      <w:keepNext/>
      <w:keepLines/>
      <w:spacing w:before="280" w:after="290" w:line="240" w:lineRule="auto"/>
      <w:outlineLvl w:val="3"/>
    </w:pPr>
    <w:rPr>
      <w:rFonts w:eastAsia="黑体" w:cstheme="majorBidi"/>
      <w:b/>
      <w:bCs/>
      <w:szCs w:val="28"/>
    </w:rPr>
  </w:style>
  <w:style w:type="character" w:default="1" w:styleId="9">
    <w:name w:val="Default Paragraph Font"/>
    <w:autoRedefine/>
    <w:semiHidden/>
    <w:unhideWhenUsed/>
    <w:qFormat/>
    <w:uiPriority w:val="1"/>
  </w:style>
  <w:style w:type="table" w:default="1" w:styleId="8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2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1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0">
    <w:name w:val="Emphasis"/>
    <w:basedOn w:val="9"/>
    <w:autoRedefine/>
    <w:qFormat/>
    <w:uiPriority w:val="20"/>
    <w:rPr>
      <w:rFonts w:ascii="Times New Roman" w:hAnsi="Times New Roman" w:eastAsiaTheme="minorEastAsia"/>
      <w:b/>
      <w:iCs/>
      <w:color w:val="C00000"/>
      <w:sz w:val="24"/>
    </w:rPr>
  </w:style>
  <w:style w:type="character" w:customStyle="1" w:styleId="11">
    <w:name w:val="页眉 Char"/>
    <w:basedOn w:val="9"/>
    <w:link w:val="7"/>
    <w:autoRedefine/>
    <w:qFormat/>
    <w:uiPriority w:val="99"/>
    <w:rPr>
      <w:sz w:val="18"/>
      <w:szCs w:val="18"/>
    </w:rPr>
  </w:style>
  <w:style w:type="character" w:customStyle="1" w:styleId="12">
    <w:name w:val="页脚 Char"/>
    <w:basedOn w:val="9"/>
    <w:link w:val="6"/>
    <w:autoRedefine/>
    <w:qFormat/>
    <w:uiPriority w:val="99"/>
    <w:rPr>
      <w:sz w:val="18"/>
      <w:szCs w:val="18"/>
    </w:rPr>
  </w:style>
  <w:style w:type="character" w:customStyle="1" w:styleId="13">
    <w:name w:val="标题 1 Char"/>
    <w:basedOn w:val="9"/>
    <w:link w:val="2"/>
    <w:autoRedefine/>
    <w:qFormat/>
    <w:uiPriority w:val="9"/>
    <w:rPr>
      <w:rFonts w:ascii="Times New Roman" w:hAnsi="Times New Roman" w:eastAsia="黑体"/>
      <w:b/>
      <w:bCs/>
      <w:kern w:val="44"/>
      <w:sz w:val="32"/>
      <w:szCs w:val="44"/>
    </w:rPr>
  </w:style>
  <w:style w:type="character" w:customStyle="1" w:styleId="14">
    <w:name w:val="标题 2 Char"/>
    <w:basedOn w:val="9"/>
    <w:link w:val="3"/>
    <w:autoRedefine/>
    <w:qFormat/>
    <w:uiPriority w:val="9"/>
    <w:rPr>
      <w:rFonts w:ascii="Times New Roman" w:hAnsi="Times New Roman" w:eastAsia="黑体" w:cstheme="majorBidi"/>
      <w:b/>
      <w:bCs/>
      <w:sz w:val="30"/>
      <w:szCs w:val="32"/>
    </w:rPr>
  </w:style>
  <w:style w:type="character" w:customStyle="1" w:styleId="15">
    <w:name w:val="标题 3 Char"/>
    <w:basedOn w:val="9"/>
    <w:link w:val="4"/>
    <w:autoRedefine/>
    <w:qFormat/>
    <w:uiPriority w:val="9"/>
    <w:rPr>
      <w:rFonts w:ascii="Times New Roman" w:hAnsi="Times New Roman" w:eastAsia="黑体"/>
      <w:b/>
      <w:bCs/>
      <w:sz w:val="28"/>
      <w:szCs w:val="32"/>
    </w:rPr>
  </w:style>
  <w:style w:type="character" w:customStyle="1" w:styleId="16">
    <w:name w:val="标题 4 Char"/>
    <w:basedOn w:val="9"/>
    <w:link w:val="5"/>
    <w:autoRedefine/>
    <w:semiHidden/>
    <w:qFormat/>
    <w:uiPriority w:val="9"/>
    <w:rPr>
      <w:rFonts w:ascii="Times New Roman" w:hAnsi="Times New Roman" w:eastAsia="黑体" w:cstheme="majorBidi"/>
      <w:b/>
      <w:bCs/>
      <w:sz w:val="24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1</Characters>
  <Lines>1</Lines>
  <Paragraphs>1</Paragraphs>
  <TotalTime>9</TotalTime>
  <ScaleCrop>false</ScaleCrop>
  <LinksUpToDate>false</LinksUpToDate>
  <CharactersWithSpaces>1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2016-08-31T03:26:00Z</dcterms:created>
  <dc:creator>caoliu</dc:creator>
  <cp:lastModifiedBy>Cao Liu</cp:lastModifiedBy>
  <dcterms:modified xsi:type="dcterms:W3CDTF">2024-03-03T08:05:17Z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961F7DD5AE16490BB3BB80B3D44724D9_12</vt:lpwstr>
  </property>
</Properties>
</file>