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DAE1F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：贫困人口识别机制、第一书记、驻村工作队、帮扶联系人、扶贫政策影响、资金分配、扶志扶智、内生动力、教育扶贫、产业扶贫</w:t>
      </w:r>
    </w:p>
    <w:p w14:paraId="225DB627" w14:textId="77777777" w:rsidR="00225186" w:rsidRPr="00225186" w:rsidRDefault="00225186" w:rsidP="0022518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kern w:val="0"/>
          <w:sz w:val="24"/>
          <w:szCs w:val="24"/>
        </w:rPr>
        <w:pict w14:anchorId="74D222CB">
          <v:rect id="_x0000_i1025" style="width:0;height:1.5pt" o:hralign="center" o:hrstd="t" o:hr="t" fillcolor="#a0a0a0" stroked="f"/>
        </w:pict>
      </w:r>
    </w:p>
    <w:p w14:paraId="0021B65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[00:00:01.540] 采访者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呃，刘主席您好，我先自我介绍一下，我们是来自中国人民大学的脱贫攻坚调研团队，然后我是博士生杨雨静，然后我们八三二团队的调研主题就是致力于，呃走访原来的八百三十二个贫呃贫困县，然后来调研。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这些这些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县脱贫攻坚的一个经历，然后从中获取一些经验。然后我们对于这些有一些问题啊，想向您请教一下。嗯，比如在食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贫人口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的呃，你们通常在工作中识别贫困人口的机制是什么？然后是如何精准的识别真正的穷人，保证不漏不错。</w:t>
      </w:r>
    </w:p>
    <w:p w14:paraId="285BBAC2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[00:00:47.100]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：这个直接就说了啊，这个对贫困人口的这个识别呢。</w:t>
      </w:r>
    </w:p>
    <w:p w14:paraId="621877F2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[00:00:54.080]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：一般来讲，我们就是采取一种评价。评价机制什么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叫评价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机制呢？但是呢。呃，通过我们。我们制定一系列的这个打分办法，就是量化，把它量化成分数。呃，然后通过分数以后，在这个脱贫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攻坚期啊之前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。就通过。制定一套表格，我们是叫精准识别的表格。你按照这个表格呢，由我们的干部带进村里面去，到老百姓家里去，对他的。衣食住行啊。两不愁，</w:t>
      </w:r>
    </w:p>
    <w:p w14:paraId="5FBE747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[00:01:28.575]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：三保障，进行一个全面的打分评价。打分评价时候，看着他的分数高还是低，有分数得的特别低的。那这样的话，我们再拿回来。呃，这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是呃的第一手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资料，这是表格评价，第二个就是村民评价。最后，纳入我们这个打分制度以后，就通过村里面的村民小组第一次开始评议啊，他是不是真正的评第二呢？评议过后以后，村民小组评议过后再提交到村委会。村委会再进行开大会，再进行评议，那是第二题。那村委会评议以后，觉得他应该是呃。</w:t>
      </w:r>
    </w:p>
    <w:p w14:paraId="288745F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[00:02:10.380]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：列入贫困户了，就要进行全全村的公示。公示以后，一般我们是三到五天，公示完以后呢，就把这个名单。报到当地的乡乡政府啊，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乡级乡级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政府。由乡一级政府组织人员再进村里面去核实，再对这一户进行核实，核实完以后呢。对他的情况再在全乡进行公示。</w:t>
      </w:r>
    </w:p>
    <w:p w14:paraId="6892C4F4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[00:02:10.380]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：列入贫困户了，就要进行全全村的公示。公示以后，一般我们是三到五天，公示完以后呢，就把这个名单。报到当地的乡乡政府啊，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乡级乡级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政府。由乡一级政府组织人员再进村里面去核实，再对这一户进行核实，核实完以后呢。对他的情况再在全乡进行公示。</w:t>
      </w:r>
    </w:p>
    <w:p w14:paraId="619AAA64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[00:02:37.260]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啊，这个公示以后没有异议，那么乡里面就提出初步的意见。就是把它纳入我们贫困人口的阶层的这个。纳入了管理机制，那就报到县里面来，就包括我们这里，我们这里有扶贫开发领导小组哈。通过权限呢，把各个项目方上报上来的名单。再统一进行审批啊，就这一样，审批结束在权限范围内进行公示。没有意义的。</w:t>
      </w:r>
    </w:p>
    <w:p w14:paraId="0587B1CC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[00:03:06.680]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：我们就把他呢，纳入国家扶贫系统来进行管理。</w:t>
      </w:r>
    </w:p>
    <w:p w14:paraId="41BC8F1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[00:03:10.720]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：它这一过程呢，它是有。一个是打分是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基础的吧。比如说他的房子，我们去评价应该是低级危房的，可能就是零分。他都没有家里面没有劳动力的，就要扣五分，那这样的话，从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百分之减到后面，如果是到三十分四十分，呃，六十分的，像这种人呢。就进入了第二轮的评价期。他这个还是比较科学的。像我们那个拆分的表，一共是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二十八二十八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大项。九十八个采分点，它是一系列的水平，所以呢，这个从我们个人来讲的话。他又经过了几次的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几几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级的公司。还是比较精，这是评困人数的识别的，这个基本。</w:t>
      </w:r>
    </w:p>
    <w:p w14:paraId="79C93C3D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[00:04:04.660] 采访者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在这个扶贫工作中就是有不同的角色，比如这个第一书记，然后驻村工作队，还有帮扶人，这些帮扶主体，他们的这个作用分别都是什么？</w:t>
      </w:r>
    </w:p>
    <w:p w14:paraId="3818F1C9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[00:04:17.940]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：呃，第一书记呢？我这样跟您做个比喻啊，脱贫攻坚呢是一场战役。我们每一个村，每一个贫困户摘帽，就相当于我们要打掉一个又一个的堡垒。所以的话呢。</w:t>
      </w:r>
    </w:p>
    <w:p w14:paraId="30008F2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[00:04:17.940]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：呃，第一书记呢？我这样跟您做个比喻啊，脱贫攻坚呢是一场战役。我们每一个村，每一个贫困户摘帽，就相当于我们要打掉一个又一个的堡垒。所以的话呢。</w:t>
      </w:r>
    </w:p>
    <w:p w14:paraId="20808A8F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[00:04:35.880]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在脱贫攻坚，因为这个时间比较短，自从大一个推进了以后，那党和国家，或者我们上级觉得这一个村的这个基层组织，在前线作战的指挥部可能力量不足，那我就派一些从上级派一些干部进去，比如说军事指挥官就是第一书记啊。你到这个村里面，那你就要全面负责这一个村的如期脱贫的所有工作。如期脱贫，那你是主要的指挥官啊，你该怎么样指挥你的工作？你到村里面去。</w:t>
      </w:r>
    </w:p>
    <w:p w14:paraId="7E505D0C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[00:05:10.580]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：驻村工作队员呢，就是协助第一书记，比如说他进去以后，第一书记觉得。哪一个人要负责饮水安全呢？哪一个部门是负责教育保障的？那我们出水工作人员就跟着下去了。</w:t>
      </w:r>
    </w:p>
    <w:p w14:paraId="6C0E920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[00:05:26.000]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么帮扶联系人呢，就是从我们广大干部跟老百姓一对一的进行接触，那这样的话呢，就是帮扶联系人是是撒在点上面，由帮扶联系人收集一些信息，然后呢，报给村里面的驻村工作队员。然后驻村工作队员在收集这些信息以后，跟第一书记一起商量这一个村今年应该做些什么，这一户应该落实什么政策。由他们提出这些方案，然后就报到我们县里面来。由县里面就按照各个村啊报到乡里面，乡里面就按照乡里面的单位。</w:t>
      </w:r>
    </w:p>
    <w:p w14:paraId="06056D11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[00:06:06.360]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：总结全乡的基本情况，需要做什么呢？就有报到县里面来。那我在这里作为。全县的指挥长，我就可以通过各乡镇各村的基本情况安排资金，协助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协调各个部门的政策来帮助。所以，第一书记他的角色就是这一个传的指挥官。这这块他既要负责把脱贫，也要负责把这个村里面的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原有的这个村两委房子盖起来。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那么驻城工作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队员呢？它就是一个。第一</w:t>
      </w:r>
      <w:r w:rsidRPr="00225186">
        <w:rPr>
          <w:rFonts w:ascii="宋体" w:eastAsia="宋体" w:hAnsi="宋体" w:cs="宋体"/>
          <w:kern w:val="0"/>
          <w:sz w:val="24"/>
          <w:szCs w:val="24"/>
        </w:rPr>
        <w:lastRenderedPageBreak/>
        <w:t>书记的一个助手来负责呢，配合第一书记来做全程工作，帮扶联系人就是密切我们的干群关系，找出真正的贫困人口。</w:t>
      </w:r>
    </w:p>
    <w:p w14:paraId="1935DA2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[00:06:53.880]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是，角色是这样分的。那在这个脱贫攻坚系列的政策，它一方面是直接对于这些贫困县、贫困人口有一些帮扶作用，那您觉得它对于非贫困人口和非贫困县就有没有一些影响呢？这个有客观来讲还是有的，因为脱贫攻坚期间的话，这个政策啊。因为各种政策下来以后，很多优惠，</w:t>
      </w:r>
    </w:p>
    <w:p w14:paraId="41FECDC1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[00:07:22.540]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：比如说贫困户你种一亩茶叶，我们可以奖励一千八或者是两千块。我们这里新种植的茶叶，我们可以讲到两千七，两百七，两千七百五十，那你贫困户你种一亩茶叶，你就可以讲到七，两千七，养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头牛，我们可以讲到三千块。但是非贫困户他就没得了。所以在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帮扶的情况下，肯定会产生一些心理落差，还是有的。那怎么弥补这种老百姓的心理落差呢？那就是有。需要我们。这些人在制定政策的时候呢。就开始要权衡。</w:t>
      </w:r>
    </w:p>
    <w:p w14:paraId="672838CE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[00:07:22.540]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：比如说贫困户你种一亩茶叶，我们可以奖励一千八或者是两千块。我们这里新种植的茶叶，我们可以讲到两千七，两百七，两千七百五十，那你贫困户你种一亩茶叶，你就可以讲到七，两千七，养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头牛，我们可以讲到三千块。但是非贫困户他就没得了。所以在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帮扶的情况下，肯定会产生一些心理落差，还是有的。那怎么弥补这种老百姓的心理落差呢？那就是有。需要我们。这些人在制定政策的时候呢。就开始要权衡。</w:t>
      </w:r>
    </w:p>
    <w:p w14:paraId="0D1832EC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[00:08:02.980]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是怎么权他们的？我是指因为扶贫政策它不但是有到户的，就是你养鸡，我讲多少钱，养牛奖多少钱，这是到户政策，还有一种政策是到村。到城市怎么样帮你修路、修电、修水？这个呢，就是到村的了。那么这两个收益到户，就是老百姓直接受益的得钱了。男，那像这种。贫困村、非贫困户。一般来讲呢，我们就是。用这个政策。来用项目的这种方式去去平衡他们。</w:t>
      </w:r>
    </w:p>
    <w:p w14:paraId="7466336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[00:08:41.320]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：比如说，你这个村啊，有一百户贫困户，或者是有十户贫困户，那这十户贫困户，他养牛养鸡得了奖，奖励了，这叫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。那好，那。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贫非贫困户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呢？他们有意见。可能因为我们这种山区啊，他也跑到村里面去，说我什么都不得能怎么办？那村里面说，那我们可以通过。不发钱给你，那你的那片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山那里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沙漠人呐，你要种茶呀？嗯，你要去种田，我们可以帮你开路过去。那这样把全村这些非贫困户的产业。每片山都涉及到了，我开一条产业道路过去，那他上山方便了，他也没有太多。</w:t>
      </w:r>
    </w:p>
    <w:p w14:paraId="0FCF65BE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[00:09:25.660]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：在我们通过我们这些政策。大家的这种心理落差就慢慢的缩小下来。</w:t>
      </w:r>
    </w:p>
    <w:p w14:paraId="227EE3CC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[00:09:25.660]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：在我们通过我们这些政策。大家的这种心理落差就慢慢的缩小下来。</w:t>
      </w:r>
    </w:p>
    <w:p w14:paraId="78F5BE4E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[00:09:30.980]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：所以我们在用扶贫资金的时候。当时我们是。还是比较灵活的，如果说我们真的用死了，就是把那些钱都是用到老百姓、贫困户的</w:t>
      </w:r>
      <w:r w:rsidRPr="00225186">
        <w:rPr>
          <w:rFonts w:ascii="宋体" w:eastAsia="宋体" w:hAnsi="宋体" w:cs="宋体"/>
          <w:kern w:val="0"/>
          <w:sz w:val="24"/>
          <w:szCs w:val="24"/>
        </w:rPr>
        <w:lastRenderedPageBreak/>
        <w:t>身上，还确实会引发新的一些社会现象。啊，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这这样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啊。那就是如何在统筹这个扶贫资金，在这个不同项目，还有不同这个乡镇之间的一个分配。呃，</w:t>
      </w:r>
    </w:p>
    <w:p w14:paraId="0692B532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[00:09:58.610]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：资金的分配有两种，两种办法，一般我们是基本上采取是因素法。什么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叫因素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法呀？就是按照贫困人口的多少。贫困人口的多少来分配资金，这是第一。啊第二个呢，就是我在我们县里面采取的一些办法，就是刚才讲的。也考虑一下非贫困村，非贫困户里面的。非贫困人口地区里面的经济发展的情况。有一些。补贴一次的，或者采取一些擦边球似的来支持这些非贫困村。</w:t>
      </w:r>
    </w:p>
    <w:p w14:paraId="453DE035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[00:10:36.280]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还有一种方法就是。我们讲的是竞争，因为脱贫攻坚里面啊，我们下去的这些项目，很多项目它是。需要老百姓来积极参与的，需要使用老百姓的地呀水呀，那这样的话，我就把这些项目放这些项目的申报权放到村里面去，有各个村，你们要做什么，你自己申报上来。然后我来在线评估。</w:t>
      </w:r>
    </w:p>
    <w:p w14:paraId="71CF2F1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[00:11:04.580]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然后对一些老那些比较积极的村和乡镇。简单来讲是。跑的来，我们反应比较强烈的这些人，可能我们会考虑。因为这些政策下去以后，项目下去很容易，落实的很快。所以的话呢，就出现了人口贫困人口多的地方。我们资金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安安排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的资金量会大一点。贫困人口少的地方，我们安排的资金量会少一点。然后呢，再参照我们东西部，</w:t>
      </w:r>
    </w:p>
    <w:p w14:paraId="344D628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[00:11:35.930]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：因为你们今天才来一天，不知道三江的情况。</w:t>
      </w:r>
    </w:p>
    <w:p w14:paraId="17CA070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[00:11:38.880]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：我们三江是东部乡镇，是人少地多的，所以我跟你讲，我有三，我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自己有四百亩三。</w:t>
      </w:r>
    </w:p>
    <w:p w14:paraId="3C7B4DB0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[00:11:46.720]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：啊，我是东部乡镇，西部乡镇呢，是人多地少，每一户可能只有三分两分地或者一亩地的。那这样的话呢，在西部乡镇贫困人口多的地方。</w:t>
      </w:r>
    </w:p>
    <w:p w14:paraId="616025BD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[00:11:59.180]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们以到户的资金的安排为主。就是你养猪，我就奖六百五，养牛就奖三千块给你。这是到户的资金安排比较多。那么到我们乡东部乡镇的话，这基本上安排项目的资金比较多。就是帮他修通到山里面的道路啊，解决了饮水的问题。所以这样的话时间安排下来的话。我们这省内有个底，然后每一年。我们还要测算这一个村的资金量。他安排了多少，再跟这个村里面的这些扶贫的绩效评奖是不是有效？如果是没有效的话，那时间就浪费了。所以到第二年的时候，</w:t>
      </w:r>
    </w:p>
    <w:p w14:paraId="4094A478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[00:12:43.235]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：我们会安排资金，这个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省可能们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就要减。比较近一些。所以这样统筹来，我们。</w:t>
      </w:r>
    </w:p>
    <w:p w14:paraId="21765D26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[00:12:49.500]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：我们现在之间，绩效评价只是国家来评估的。每一年都下来对我们使用扶贫资金的绩效进行评价。我是从。</w:t>
      </w:r>
    </w:p>
    <w:p w14:paraId="54E02E34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[00:12:59.920]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：上任分班以来，连续四年都在二一年。没搞好，以前都是B的C级的。后来都是得A的。A的，那这时候我们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们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用资金的绩效是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还是还是显现显现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出来了。啊是这个情况。那你在就涉及这些扶贫政策的时候，就是怎么做到就是既扶。既扶志，也扶志，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既扶帮扶了他们的志向，然后也帮扶了他们的智慧，然后激发一些这个贫困。这个脱贫的内生动力。这个是事实上这个是最难的。最难最难做的在透明的面里面。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福制和福制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两个。确实是我们真正的。</w:t>
      </w:r>
    </w:p>
    <w:p w14:paraId="375971F5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[00:13:52.240]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：贫困人口我们曾经做了一个分析。真正在我们应学的。因残制品的。因病的，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因刚需制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，特别是因病、因残、因学这三类人员致贫的。占了我们县里面的大学生百分之十八到百分之二十的比例。</w:t>
      </w:r>
    </w:p>
    <w:p w14:paraId="7D75A183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[00:14:13.340]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：那么还有一点是内生，刚开始是内生发展动力不足的，这是懒，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呃简单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一点，这是懒，这些呢，在这个我们这个系统，当时我们通过下去采集啊。就是采集这个判断它的视频的原因，也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内存发展动力不足，你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要勾选这个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，我们系统就产生了一个报表。这个我们大概占了百分之一。一到二，那我整个权限。我十二万五千人的贫困人口量。那我就有百分之一，也有一千多，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两千一千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多两千，像这种懒汉呢，基本上就属于啊。单人户。也就是说两千个懒汉的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这卫生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发展动力不足的，涉嫌到的户数可能就要到一千五百户这样。</w:t>
      </w:r>
    </w:p>
    <w:p w14:paraId="24C212CE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[00:14:13.340]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：那么还有一点是内生，刚开始是内生发展动力不足的，这是懒，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呃简单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一点，这是懒，这些呢，在这个我们这个系统，当时我们通过下去采集啊。就是采集这个判断它的视频的原因，也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内存发展动力不足，你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要勾选这个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，我们系统就产生了一个报表。这个我们大概占了百分之一。一到二，那我整个权限。我十二万五千人的贫困人口量。那我就有百分之一，也有一千多，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两千一千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多两千，像这种懒汉呢，基本上就属于啊。单人户。也就是说两千个懒汉的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这卫生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发展动力不足的，涉嫌到的户数可能就要到一千五百户这样。</w:t>
      </w:r>
    </w:p>
    <w:p w14:paraId="4458382F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[00:15:02.660]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：所以这种呢，我们怎么做呢。我简单跟你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讲福制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，首先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福制的话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呢，就是。把小孩都你重新读书。坚决不能因为一个贫困孩子因为贫困而上不起学，但是我们在实际的操作当中呢。我们不是朝这样，不是因贫困而不读书，而是现在我们想的。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自习室贴了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一个卡纸。一个都不能少，这所有的市里的义务教育的孩子必须回学校上课。你不回，那我们采取送家上门呢，还有其他的方式，一定要让他交给我。</w:t>
      </w:r>
    </w:p>
    <w:p w14:paraId="07704AA1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[00:15:44.260]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这个扶持这一块在脱贫攻坚期间的话。在我们三江来讲，我觉得我做的最多的。就是用扶贫资金把学校。能够用到学校来扶贫资金吗？把学校弄好。所以的话。当时我跟我们的教育局局长说了一个，因为扶贫资金不能用到学校里面，不能建校舍，不能去帮他买东西。那怎么办？教育局跟我说，我说那就简单一点，学校外面的围墙，外面的东西由我来做，学校里面的由你来做，所以全县所有的这些学校有需求的道路啊。饮水啊，我全部把它。那学校方便了，以后小孩子愿意上学。</w:t>
      </w:r>
    </w:p>
    <w:p w14:paraId="79EBB703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[00:16:31.580]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：所以复制这一块。</w:t>
      </w:r>
    </w:p>
    <w:p w14:paraId="62D8D49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[00:16:33.205]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：还有一个就是我们。通过异地扶贫搬迁。呃，这是我们昨天过那个。我当时在那里的话，我们就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伊利服完全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摆了两万人。我们就把这个学校先建起来。把小孩先拿出来，所以那个小孩出来以后啊。最喜欢读书。他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都在上学，他不在村里面。村里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面教学质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、教学质量和设施肯定比不过县城。这是一个第二个县里面呢。就推进集中办学。也讲把乡镇的。初中全拆掉。初中材料全集中到县城来。</w:t>
      </w:r>
    </w:p>
    <w:p w14:paraId="3360914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[00:17:13.500]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：我举个跟你讲个最简单的例子。我们县有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个乡叫富禄乡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，这个富路是苗族乡，这乡呢，每一年读书的人非常少。我们是幺九年开始搞这个合并教学，把它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拆撤中学嘛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，当时还没有办法，就把只是把他们一部分的。</w:t>
      </w:r>
    </w:p>
    <w:p w14:paraId="1AB22444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[00:17:13.500]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：我举个跟你讲个最简单的例子。我们县有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个乡叫富禄乡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，这个富路是苗族乡，这乡呢，每一年读书的人非常少。我们是幺九年开始搞这个合并教学，把它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拆撤中学嘛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，当时还没有办法，就把只是把他们一部分的。</w:t>
      </w:r>
    </w:p>
    <w:p w14:paraId="3F260584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[00:17:35.680]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初中三本拿到现在的多少？他们平时考上高中的学生，平时就是四十多分，然后他来到县中以后，来到我们县里面办学，当年班了。来了两百六十个学生。他第二年中考考上高中，这里考到了一百七十多分。这就是智力的力量。那么这一百几十个上了高中以后，就再也不愿意，不会回到那个城里面。</w:t>
      </w:r>
    </w:p>
    <w:p w14:paraId="30AE775D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[00:18:04.300]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：还有一个就是。那个地方的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早婚早婚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的现象比较多。所以当时那个党委书记问我。我就催眠自己了啊，当年那个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小书记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问我说。我要春季开学，要开个全校的动员会，我乡党委书记也讲讲话，他说，你是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冯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班主任，你也去帮我讲讲话。我原来我答应了，后来就是没有时间去。没有时间，他说，那你就给我写一条标语。怎么写好？我就给他写了那条标语，反正相片我都还有。这说的早婚不是摇钱树，努力的读书找出路。就贴在那个开学典礼上面，就把这些小孩全部往外走。</w:t>
      </w:r>
    </w:p>
    <w:p w14:paraId="3025FF88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[00:18:49.420]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：所以通过这几年我的观察。这一个乡镇的这个读书的量。高好了很多。</w:t>
      </w:r>
    </w:p>
    <w:p w14:paraId="3CC8C89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[00:18:57.560]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：我幺七零一打开国服系统看的时候，我就发现。因为我平时都喜欢做数据嘛，就把国服系统的数据拿出来慢慢的分析嘛，我就发现这个香，</w:t>
      </w:r>
    </w:p>
    <w:p w14:paraId="7DC42DEE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[00:18:57.560]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：我幺七零一打开国服系统看的时候，我就发现。因为我平时都喜欢做数据嘛，就把国服系统的数据拿出来慢慢的分析嘛，我就发现这个香，</w:t>
      </w:r>
    </w:p>
    <w:p w14:paraId="6A2304EF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[00:19:08.760]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：所有的人都叫羊毛公。杨老西、杨老小，杨老弱啊，杨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杨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老壮，杨老三，杨老四，全是杨老杨老杨老的老字辈。后来，我就觉得奇了怪我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以为是这个地方的风俗习惯。这我再到另外一个村看，也是无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老几吴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老滚滚，老三管老四的。后来我再去筛查这一群人的文化程度。结果发现全是半文盲。然后，</w:t>
      </w:r>
    </w:p>
    <w:p w14:paraId="5C81403B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[00:19:38.545]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又去看了那小孩，比如说叫什么李文清啊，李文涛啊，杨玉珠啊，杨玉露啊，这些小孩名字比较好听的。我再做一个筛查，他父母全是初中以上毕业。这就是文化的力量。所以当时我说先把教育。要放在正常之上。但是后来我们就推荐了这个。一个是集中办学，一个是。基层的想要做好。至于那些字，就说你说激发内存动力的，我们也做了一些小的尝试，嗯，这些尝试呢，就是在我们集中安置区里面。我们把这个老员工办了这里集中安置，那么集中安置以后呢。</w:t>
      </w:r>
    </w:p>
    <w:p w14:paraId="6589F77D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[00:20:22.020]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：我当时的。里面这什么。什么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是报薪者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吗？那那个是吧。我当时我在讲，我就举个例子说吧，就是我们这是一个人，我们这几个人。其中，我们三个人是比较勤快的，或者是你们四个人比较勤快，我是最懒的。然后呢，怎么带动呢？就像冬天一样，我们这几个情人去找柴火生火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生火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，觉得嗯。可以暖了啊，然后我这个男的说，我也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想来跟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你取取暖，你说不行，你要去找柴火来。那他也逼着他去找柴来给我们添加这个火，一起来烤，</w:t>
      </w:r>
    </w:p>
    <w:p w14:paraId="78E8715D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[00:21:02.320]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我们做这个事情是什么？叫做产业。就是用产业带动。比如说我们在腹部那里。那个农村，那个村，他们种茶叶，他不愿意种。后来我就引进一个项目，就是做什么？做钩藤中草药。做高层的话，我给了五十万，给他们做了七百股。七百亩高层的时候做了第二年，第三年的话呢。开始有收入，然后那个高层呢是很简单，一砍回来人家就。绝对递增。将修改。原来他平，后来有几户看见这些比较好做，他开始走进来了。他说，我们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也想要苗跟你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一起合作。那这就是激发了内生的。但这个是非常非常非常困难的。</w:t>
      </w:r>
    </w:p>
    <w:p w14:paraId="0851FFC3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[00:21:51.000]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：懒人之所以懒。还是有原因的，这个呢，你们要是到村里面去就知道了。我们我下去到那些村里面。那个人，他吃饭放那里，那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碗可以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一个月不用洗。然后呢，他桌上有四个碗，那个天天用的那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碗就是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干净的。那你怎么这些人怎么服呢？你下去说，你要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怎么怎么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做。你他说你帮我找个老婆来，我就好了。那我说，你这个样子，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哪个把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老婆嫁给你呀？是吧？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哪个把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女儿嫁给你？讲不通的。那讲不通怎么办？那只能是。一千五的字。</w:t>
      </w:r>
    </w:p>
    <w:p w14:paraId="4CCDA2CC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[00:22:30.760]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：加上保护干部。</w:t>
      </w:r>
    </w:p>
    <w:p w14:paraId="07EB467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[00:22:32.540]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男，我不管你啊。你帮扶他，不仅仅是帮助他发展产业，还要帮助他转变他的生活观念。你就把我要走了。三天两头去跟他喝酒。喝完酒。你这叫他，你要结完吧？你不结完，下次我不能跟你喝酒了。那他是说，他说那我睡醒了我再减。那个，你筛选的简单，我第二天就来看。你来店里看，买了已经走了，进去看。没洗碗，我拎着出去就走了，不跟你喝，那逼着他慢慢的就养成习惯来洗去。这种是个案，这是一个个案。还有我。</w:t>
      </w:r>
    </w:p>
    <w:p w14:paraId="67FB6C0B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[00:23:13.040]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：也做了一个案例。也是一个。现在这个人死掉了，你叫他。呃，吴金河。这是我亲自的，通过募捐的形式帮他建了一栋楼。还建了一个小三层的楼。这个呢，</w:t>
      </w:r>
    </w:p>
    <w:p w14:paraId="336CC4E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[00:23:30.040]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：因为我为什么做这个案例呢？他有四个小孩。他爱人不？不懂汉语的他整天就是个酒鬼。所以的话我就跟他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讲说那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你。建的房子很烂，等一下我可以给你看那个相片。我先帮你建一个房子，建完房子。你这是需求要房子吗？那我给房子给你。那你要自己去做这些事情吗？他说可以，然后我帮他建完房子以后。他也愿意去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摘一些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茶叶了，他也变得比较勤快一点，因为在农村。那些东西它不是实际的压在你心头啊。他只要有实现，他就有希望。</w:t>
      </w:r>
    </w:p>
    <w:p w14:paraId="6ECAA2C3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[00:24:12.760]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：但是后面的话，还是不幸喝酒喝死去了，太爱喝酒了，但是喝死去以后，但是现在他四个小孩。至少不爱不爱风吹雨淋的，要防不住的。</w:t>
      </w:r>
    </w:p>
    <w:p w14:paraId="6ED312AA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[00:24:25.540]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那这是我们。所以做扶贫的呢？需要考虑的。感谢你的分享，就是这些，感觉是这样的，整个扶贫工作来讲。也很累，也很有多故事，也有很多烦心事，也有很多痛苦的事，但是更多的是有希望的时候。所以我跟你讲，建议你录音，反正你们回去也做做特意的。</w:t>
      </w:r>
    </w:p>
    <w:p w14:paraId="327FFF7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[00:25:03.000]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：跟你们讲我的。</w:t>
      </w:r>
    </w:p>
    <w:p w14:paraId="73784DDF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[00:25:05.280]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扶贫的总结。我是这样总结我的，因为我离开扶贫办的时候，我发了一个朋友圈，我说走进扶贫办。我是幸运的。因为。全国的脱贫攻坚。让我们去做一件大善事，共产党让我们去拯救。众生拯救平衡。那是幸运的，你能够接受这个东西。那么，作为扶贫人。作为一个扶贫人，我是光荣的。一为经济上的责任怎么办？那我通过几个几年的努力。你成功了。</w:t>
      </w:r>
    </w:p>
    <w:p w14:paraId="69505573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[00:25:44.400]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：所以最后</w:t>
      </w:r>
      <w:proofErr w:type="gramStart"/>
      <w:r w:rsidRPr="0022518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25186">
        <w:rPr>
          <w:rFonts w:ascii="宋体" w:eastAsia="宋体" w:hAnsi="宋体" w:cs="宋体"/>
          <w:kern w:val="0"/>
          <w:sz w:val="24"/>
          <w:szCs w:val="24"/>
        </w:rPr>
        <w:t>就是。走出福音吧。我是幸福的。</w:t>
      </w:r>
    </w:p>
    <w:p w14:paraId="49EB1D47" w14:textId="77777777" w:rsidR="00225186" w:rsidRPr="00225186" w:rsidRDefault="00225186" w:rsidP="002251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186">
        <w:rPr>
          <w:rFonts w:ascii="宋体" w:eastAsia="宋体" w:hAnsi="宋体" w:cs="宋体"/>
          <w:b/>
          <w:bCs/>
          <w:kern w:val="0"/>
          <w:sz w:val="24"/>
          <w:szCs w:val="24"/>
        </w:rPr>
        <w:t>[00:25:50.300] 受访者</w:t>
      </w:r>
      <w:r w:rsidRPr="00225186">
        <w:rPr>
          <w:rFonts w:ascii="宋体" w:eastAsia="宋体" w:hAnsi="宋体" w:cs="宋体"/>
          <w:kern w:val="0"/>
          <w:sz w:val="24"/>
          <w:szCs w:val="24"/>
        </w:rPr>
        <w:t>：有这三点我觉得就够了，其他没有什么啊，非常感谢啊，好。可能讲的不好啊。</w:t>
      </w:r>
    </w:p>
    <w:p w14:paraId="12DF7CD7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1D"/>
    <w:rsid w:val="00016569"/>
    <w:rsid w:val="00054A81"/>
    <w:rsid w:val="00225186"/>
    <w:rsid w:val="003E0321"/>
    <w:rsid w:val="00A17F6E"/>
    <w:rsid w:val="00B7088B"/>
    <w:rsid w:val="00C47A1D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1FE48-CE73-4B7C-A602-BBE4B996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2025-11-20T05:58:00Z</dcterms:created>
  <dcterms:modified xsi:type="dcterms:W3CDTF">2025-11-20T06:01:00Z</dcterms:modified>
</cp:coreProperties>
</file>