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664A2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关键词：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 脱贫攻坚、生活变化、政策获益、教育扶贫、产业扶贫、第一书记、干群关系</w:t>
      </w:r>
    </w:p>
    <w:p w14:paraId="5EC7E051">
      <w:pPr>
        <w:keepNext w:val="0"/>
        <w:keepLines w:val="0"/>
        <w:widowControl/>
        <w:suppressLineNumbers w:val="0"/>
        <w:pBdr>
          <w:top w:val="single" w:color="auto" w:sz="2" w:space="0"/>
          <w:left w:val="none" w:color="auto" w:sz="0" w:space="0"/>
          <w:bottom w:val="none" w:color="auto" w:sz="0" w:space="0"/>
          <w:right w:val="none" w:color="auto" w:sz="0" w:space="0"/>
        </w:pBdr>
        <w:spacing w:before="180" w:beforeAutospacing="0" w:after="180" w:afterAutospacing="0"/>
        <w:ind w:left="0" w:right="0"/>
        <w:rPr>
          <w:rFonts w:hint="eastAsia" w:asciiTheme="majorEastAsia" w:hAnsiTheme="majorEastAsia" w:eastAsiaTheme="majorEastAsia" w:cstheme="majorEastAsia"/>
          <w:sz w:val="21"/>
          <w:szCs w:val="21"/>
        </w:rPr>
      </w:pPr>
      <w:bookmarkStart w:id="0" w:name="_GoBack"/>
      <w:bookmarkEnd w:id="0"/>
    </w:p>
    <w:p w14:paraId="0B03A06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240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[00:00:00.440]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嗯，我们是，呃，中国人民大学八三二调研团队，呃，现今天我们想，呃，问您几个问题。</w:t>
      </w:r>
    </w:p>
    <w:p w14:paraId="2B6D5B0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[00:00:10.440]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第一个问题，这个脱贫攻坚前后，呃，您觉得您的生活发生了哪一些变化？</w:t>
      </w:r>
    </w:p>
    <w:p w14:paraId="1B76BB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[00:00:16.120]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自强脱贫攻坚以来，我们这里主要发生了以下的变化，就是我们从原来的山区变成了现在的景区啊。还有就是。呃，我们从原来的这个村民啊，现在变成了股民，就怎么就是说我们啊，现在入了合作社啊，有茶叶黄桃，我们年年都有分红。</w:t>
      </w:r>
    </w:p>
    <w:p w14:paraId="01AAB3FD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[00:00:42.450]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呃，还有一个就是我们的旧房变新房，以前呢，是一些土坯房啊，那个那些很破破烂烂的。现在呢，在政府的这个帮助下。我们现在盖了这个，画上了这个漂亮的房子，村民们的生活都有很大的提升啊。我们不光是生活方面有很大的提升，我们的收入也。得到了很大的提升。</w:t>
      </w:r>
    </w:p>
    <w:p w14:paraId="41955440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[00:01:06.330]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嗯，那看来，呃，就通过脱贫中心，呃，村民们这个生活，生活质量方面都发生了这个翻天覆地的变化，嗯。</w:t>
      </w:r>
    </w:p>
    <w:p w14:paraId="061897D4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[00:01:16.100]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那我第二个问题，嗯，我们想问您，就是您和您家，呃，主要从这个脱贫攻坚哪些政策中获益？</w:t>
      </w:r>
    </w:p>
    <w:p w14:paraId="69FBA7C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[00:01:23.550]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嗯呃，这个脱贫攻坚给了我们家很大的帮助，嗯，像我们这个小孩这个教育扶贫这一块是吧，呃。呃这个呃技术啊，每年就是说呃在学校里面寄宿有补助啊，从一直从初中到高中啊，我家还有那个小孩子上大学，呃一次性就是上那个全日制本科，一次性的补助是八千块钱。呃这是教育方面。还有一个就是呃我们这个呃一家人这个饮水安全啊，我们现在也得到了很大的提升。</w:t>
      </w:r>
    </w:p>
    <w:p w14:paraId="3766109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[00:01:58.880]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呃，好像是方方面面吧，这个政府嗯，帮助我们非常大，要写名字吗？</w:t>
      </w:r>
    </w:p>
    <w:p w14:paraId="5072663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[00:02:05.660]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嗯，那呃，您还知道就是，呃，您的亲戚朋友从哪些呃政策中获益呢？</w:t>
      </w:r>
    </w:p>
    <w:p w14:paraId="76BBF599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[00:02:11.880]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呃，我们的亲戚朋友他们呢，也是呃我们这个脱贫攻坚就是嗯面对所有的这些乡村是吧，他们受益了，也是从这个乡村，比如说我们的产业扶贫是吧，他们也得到了一些受益。比如他们种黄桃啊是吧，种茶叶是吧，他们来这里务工啊是吧，写的不好呃也有收入是吧？呃还有呢，就是呃，有一些没有没有入股参与分红的是吧，他们呢。在周边也做了这些民宿是吧，他们也也通过这些旅游啊，他们也受益了。</w:t>
      </w:r>
    </w:p>
    <w:p w14:paraId="421F48B5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[00:02:49.380]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那呃第三个问题，呃想问一下，就是第一书记和帮扶人是呃如何帮你们脱贫致富的</w:t>
      </w:r>
    </w:p>
    <w:p w14:paraId="78698D48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[00:02:57.220]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第一书，呃那个帮扶人他们就是嗯嗯经常来来我们家是吧，呃就是说方方面面就是问问的很细致是吧？比如说你们呃你们家里面现在嗯这个月是吧，这个收入有没有提高是吧？呃，还有就是嗯，你们的这个身体状况怎么样是吧，他们经常会来慰问我们，包括我们会举行一些举办一些活动啊是吧啊，会送一些这些油啊米啊啊来慰问我们，</w:t>
      </w:r>
    </w:p>
    <w:p w14:paraId="2FABD9D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[00:03:28.330]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呃呃最后一个问题。想呃问一下，就是这个脱贫攻坚，呃通过哪一些形式促进了，就是干部和干部和群众之间的关系哦，比如说关系有怎样走近了</w:t>
      </w:r>
    </w:p>
    <w:p w14:paraId="2B5541DE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[00:03:47.945]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哦这个这个好说。这以前呢，呃村干部，以前的村干部啊，就跟我们呢，就是呃基本上嗯没有呃没什么很很大很多交流是吧，自从有了这个脱贫攻坚以后啊，他们每天就是进村入户啊，他们来帮扶我们，就是通过那个产业发展啊是吧。教我们怎么手把手的，然后组织我们去学习啊是吧，然后通过跟我们这个呃他们成立了这些，呃这这这个这个旅游公司啊是吧，还有这个呃旅游协会啊，就是来协调我们就是怎样去跟这这些游客交流，跟这些游客去对接是吧？啊，就呃，那我们呢，在旅游这一块是吧，在餐饮啊，或者各方面啊，</w:t>
      </w:r>
    </w:p>
    <w:p w14:paraId="66B3E12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[00:04:28.920]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有了很大的提升，这样关系。对，越来越亲密啊。</w:t>
      </w:r>
    </w:p>
    <w:p w14:paraId="0F272B4F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[00:04:33.320]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好，呃，是我们，谢谢你的回答。</w:t>
      </w:r>
    </w:p>
    <w:p w14:paraId="0353EFB1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[00:04:36.500]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不用，不用，用，谢谢。</w:t>
      </w:r>
    </w:p>
    <w:p w14:paraId="369F0F96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[00:04:38.200]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好好好好，谢谢啊。站起来拍张照吧。</w:t>
      </w:r>
    </w:p>
    <w:p w14:paraId="3EFDFF0C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242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[00:04:42.100] 受访者：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好，拍张照。</w:t>
      </w:r>
    </w:p>
    <w:p w14:paraId="6BB260D7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62" w:beforeAutospacing="0" w:after="120" w:afterAutospacing="0" w:line="165" w:lineRule="atLeast"/>
        <w:ind w:left="0" w:right="0"/>
        <w:jc w:val="both"/>
        <w:rPr>
          <w:rFonts w:hint="eastAsia" w:asciiTheme="majorEastAsia" w:hAnsiTheme="majorEastAsia" w:eastAsiaTheme="majorEastAsia" w:cstheme="majorEastAsia"/>
          <w:sz w:val="21"/>
          <w:szCs w:val="21"/>
        </w:rPr>
      </w:pPr>
      <w:r>
        <w:rPr>
          <w:rStyle w:val="5"/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[00:04:43.880] 采访者：</w:t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br w:type="textWrapping"/>
      </w:r>
      <w:r>
        <w:rPr>
          <w:rFonts w:hint="eastAsia" w:asciiTheme="majorEastAsia" w:hAnsiTheme="majorEastAsia" w:eastAsiaTheme="majorEastAsia" w:cstheme="majorEastAsia"/>
          <w:sz w:val="21"/>
          <w:szCs w:val="21"/>
          <w:bdr w:val="none" w:color="auto" w:sz="0" w:space="0"/>
        </w:rPr>
        <w:t>嗯，可以，谢谢。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PingFang SC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545FBF"/>
    <w:rsid w:val="7E545F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2025-10-31T12:13:00Z</dcterms:created>
  <dc:creator>熹元</dc:creator>
  <cp:lastModifiedBy>熹元</cp:lastModifiedBy>
  <dcterms:modified xsi:type="dcterms:W3CDTF">2025-10-31T12:14:46Z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2052-12.1.0.23125</vt:lpwstr>
  </property>
  <property fmtid="{D5CDD505-2E9C-101B-9397-08002B2CF9AE}" pid="3" name="ICV">
    <vt:lpwstr>AB4B93ABD4814CCEBFB3CC88A5272E43_11</vt:lpwstr>
  </property>
  <property fmtid="{D5CDD505-2E9C-101B-9397-08002B2CF9AE}" pid="4" name="KSOTemplateDocerSaveRecord">
    <vt:lpwstr>eyJoZGlkIjoiZGE1ZTliY2I2NzM0OTFhMmFjZGE4ZTJlNTQ3MjY2OTAiLCJ1c2VySWQiOiIxNzE1Mzg5NzU0In0=</vt:lpwstr>
  </property>
</Properties>
</file>