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5F35" w14:textId="77777777" w:rsidR="006756DA" w:rsidRPr="006756DA" w:rsidRDefault="006756DA" w:rsidP="006756DA">
      <w:r w:rsidRPr="006756DA">
        <w:rPr>
          <w:b/>
          <w:bCs/>
        </w:rPr>
        <w:t>关键词</w:t>
      </w:r>
      <w:r w:rsidRPr="006756DA">
        <w:t>：资产收益资金、产业项目、公益岗、专班、衔接资金、中铁建、东西部协作</w:t>
      </w:r>
    </w:p>
    <w:p w14:paraId="27D2731C" w14:textId="77777777" w:rsidR="006756DA" w:rsidRPr="006756DA" w:rsidRDefault="006756DA" w:rsidP="006756DA">
      <w:r w:rsidRPr="006756DA">
        <w:pict w14:anchorId="1189D977">
          <v:rect id="_x0000_i1037" style="width:0;height:1.5pt" o:hralign="center" o:hrstd="t" o:hr="t" fillcolor="#a0a0a0" stroked="f"/>
        </w:pict>
      </w:r>
    </w:p>
    <w:p w14:paraId="4F96C094" w14:textId="77777777" w:rsidR="006756DA" w:rsidRPr="006756DA" w:rsidRDefault="006756DA" w:rsidP="006756DA">
      <w:r w:rsidRPr="006756DA">
        <w:rPr>
          <w:b/>
          <w:bCs/>
        </w:rPr>
        <w:t>[00:00:00.000] 受访者：</w:t>
      </w:r>
      <w:r w:rsidRPr="006756DA">
        <w:br/>
        <w:t>人头钱到大体的一年就是个。一二百万吧，嗯。涉及到脱贫或建设户的，他们就拿这个。呃，</w:t>
      </w:r>
    </w:p>
    <w:p w14:paraId="6566CB93" w14:textId="77777777" w:rsidR="006756DA" w:rsidRPr="006756DA" w:rsidRDefault="006756DA" w:rsidP="006756DA">
      <w:r w:rsidRPr="006756DA">
        <w:rPr>
          <w:b/>
          <w:bCs/>
        </w:rPr>
        <w:t>[00:00:08.965] 受访者：</w:t>
      </w:r>
      <w:r w:rsidRPr="006756DA">
        <w:br/>
        <w:t>衔接资金，呃，不是那个产业项目那个资产收益，资产收益资金，我们用那个，用那个资产收益资金，我们补充到哪边去啊是用用那个。嗯，你包括那个工益港，工益港是用的那个光伏资金啊，光伏资金也可以说资产收益资金，资产收益资金大体从现在的时候呢，就是四比六。百分之四十的。呃，可以用于村里的公益事业，百分之六十的用于公益岗。嗯，他就是因为我们每年就是这不是有这个呃产业项目嘛，每年产业项目，每年产业项目它是有五个点。不低于五个点的这个这个收益每年都交，交了以后我们就。</w:t>
      </w:r>
    </w:p>
    <w:p w14:paraId="339CB021" w14:textId="77777777" w:rsidR="006756DA" w:rsidRPr="006756DA" w:rsidRDefault="006756DA" w:rsidP="006756DA">
      <w:r w:rsidRPr="006756DA">
        <w:rPr>
          <w:b/>
          <w:bCs/>
        </w:rPr>
        <w:t>[00:00:54.700] 受访者：</w:t>
      </w:r>
      <w:r w:rsidRPr="006756DA">
        <w:br/>
        <w:t>这个可以统一安排，统一安排，嗯。那就比如说咱们刚才讲的这些各种各样的举措，以及各种各样的这个资金的保障，它其实会涉及到呃各个部门要一起协同去做这个事儿，对那在协同的过程当中肯定也有不少的困难。</w:t>
      </w:r>
    </w:p>
    <w:p w14:paraId="1D1DA0C8" w14:textId="77777777" w:rsidR="006756DA" w:rsidRPr="006756DA" w:rsidRDefault="006756DA" w:rsidP="006756DA">
      <w:r w:rsidRPr="006756DA">
        <w:rPr>
          <w:b/>
          <w:bCs/>
        </w:rPr>
        <w:t>[00:01:16.220] 受访者：</w:t>
      </w:r>
      <w:r w:rsidRPr="006756DA">
        <w:br/>
        <w:t>咱们是怎么应对？我们这个协同的过程中啊，我们处级领导啊嗯。嗯，有成立了十四个专班，十四个专啊，他们工电器我们就成立了十四个专班，这十四个专班到了巩固先进时期，我们一直运用的，按照四个不在的要求，我们一直往下走。</w:t>
      </w:r>
    </w:p>
    <w:p w14:paraId="14ADD461" w14:textId="77777777" w:rsidR="006756DA" w:rsidRPr="006756DA" w:rsidRDefault="006756DA" w:rsidP="006756DA">
      <w:r w:rsidRPr="006756DA">
        <w:rPr>
          <w:b/>
          <w:bCs/>
        </w:rPr>
        <w:t>[00:01:36.960] 受访者：</w:t>
      </w:r>
      <w:r w:rsidRPr="006756DA">
        <w:br/>
        <w:t>呃，可以说我们有领导小组会议，呃。定期开，每个月开一次领导小组会议，我们就可以去统一思想。统一思想，各个部门都在那个专班里面，嗯。那比如说咱们这个，您刚才讲到那几个，就是支出其实都是靠咱们财政上面统一的去安排和统一的去计划，那我理解的话，那咱们这个呃区里面要发展，除了说要做脱贫攻坚这件事情之外，肯定还有其他的一些各种各样的这个。任务要去完成，对怎么平衡或者是协调这个这个资金他他怎么支出，对吧，还有其他比如说各种社会发展的任务吗？我们这个。</w:t>
      </w:r>
    </w:p>
    <w:p w14:paraId="6BB937CC" w14:textId="77777777" w:rsidR="006756DA" w:rsidRPr="006756DA" w:rsidRDefault="006756DA" w:rsidP="006756DA">
      <w:r w:rsidRPr="006756DA">
        <w:rPr>
          <w:b/>
          <w:bCs/>
        </w:rPr>
        <w:t>[00:02:26.580] 受访者：</w:t>
      </w:r>
      <w:r w:rsidRPr="006756DA">
        <w:br/>
        <w:t>嗯啊，从脱贫攻坚开始。嗯，政府可以说市级，市级财政吧，省市县，呃，中央中央省市县。那么现在每年有个比例，每年有个比例，就是现在到现在呢，是每年是四千。属于是县级衔接资金，那现在是就是每年四千，每年是参与上有个递增，每年必须递增，因为五十万好，比如说去年是四千万，今年最少增保是五十万。它有一个配套，现在就是。呃，可以说是必须赔偿这个资金啊，我们基本上这个现金赔偿资金，其实做一个可以说是。</w:t>
      </w:r>
    </w:p>
    <w:p w14:paraId="3B9E6D8B" w14:textId="77777777" w:rsidR="006756DA" w:rsidRPr="006756DA" w:rsidRDefault="006756DA" w:rsidP="006756DA">
      <w:r w:rsidRPr="006756DA">
        <w:rPr>
          <w:b/>
          <w:bCs/>
        </w:rPr>
        <w:t>[00:03:09.380] 受访者：</w:t>
      </w:r>
      <w:r w:rsidRPr="006756DA">
        <w:br/>
        <w:t>公益性的呢？做这类历史这类的。事业啊，它的总体的一个比例呢。呃，投入，你说产业项目不能得低于百分之六十五啊，我们总体价值就百分不能不能超过百分之六十五。它这个中央协议之间，它有个比例，它有个支出的一个方向啊。呃，基本上从这中央协议下去以后，省市县。它都有一个都有一个方向性。</w:t>
      </w:r>
    </w:p>
    <w:p w14:paraId="47DD3EA5" w14:textId="77777777" w:rsidR="006756DA" w:rsidRPr="006756DA" w:rsidRDefault="006756DA" w:rsidP="006756DA">
      <w:r w:rsidRPr="006756DA">
        <w:rPr>
          <w:b/>
          <w:bCs/>
        </w:rPr>
        <w:t>[00:03:37.740] 受访者：</w:t>
      </w:r>
      <w:r w:rsidRPr="006756DA">
        <w:br/>
        <w:t>同时我们这儿还有还有那什么，还有中铁建，中铁建包了啊，中铁建中铁建包了，我们二十多年了，累计现在投资为我们投了有八千多万。现在就每年就是个。六百万吧。六七百万，每年六七百万就给我们。</w:t>
      </w:r>
    </w:p>
    <w:p w14:paraId="0DB90EEB" w14:textId="77777777" w:rsidR="006756DA" w:rsidRPr="006756DA" w:rsidRDefault="006756DA" w:rsidP="006756DA">
      <w:r w:rsidRPr="006756DA">
        <w:rPr>
          <w:b/>
          <w:bCs/>
        </w:rPr>
        <w:t>[00:03:58.420] 受访者：</w:t>
      </w:r>
      <w:r w:rsidRPr="006756DA">
        <w:br/>
        <w:t>看做啥？就像这个包括我们是。第一是能去缓解一下财政困难啊。可以说是他们天天在我们这儿建了个阳光。能调呃。呃，铁建阳光幼儿园啊。啊，可以，我们建了个小学幼儿园啊。</w:t>
      </w:r>
      <w:r w:rsidRPr="006756DA">
        <w:lastRenderedPageBreak/>
        <w:t>嗯，可以说是每年每年注入资金，这个幼儿园做的很好啊。铁建，</w:t>
      </w:r>
    </w:p>
    <w:p w14:paraId="0F7E1215" w14:textId="77777777" w:rsidR="006756DA" w:rsidRPr="006756DA" w:rsidRDefault="006756DA" w:rsidP="006756DA">
      <w:r w:rsidRPr="006756DA">
        <w:rPr>
          <w:b/>
          <w:bCs/>
        </w:rPr>
        <w:t>[00:04:28.350] 受访者：</w:t>
      </w:r>
      <w:r w:rsidRPr="006756DA">
        <w:br/>
        <w:t>还有嘛，原来是脱贫攻坚，是有顺义北京的。顺义呃，北京顺义是包这儿的，包这儿每年也规定的执行。他就这个。东西部协作，嗯。中西部协作的之金也给予补充。呃，现在是从巩固先进时期是广阳。就是那个廊坊啊，廊坊广阳区，广阳区我们报的。嗯，包联是去年是。他们给的是。九十九万，嗯啊，九十九万，呃他是。那今年今年可能是可能是给我听说啊，听说是给政府五百万，但我但还没到位，嗯。</w:t>
      </w:r>
    </w:p>
    <w:p w14:paraId="728878C2" w14:textId="77777777" w:rsidR="006756DA" w:rsidRPr="006756DA" w:rsidRDefault="006756DA" w:rsidP="006756DA">
      <w:r w:rsidRPr="006756DA">
        <w:pict w14:anchorId="70685AEE">
          <v:rect id="_x0000_i1038" style="width:0;height:1.5pt" o:hralign="center" o:hrstd="t" o:hr="t" fillcolor="#a0a0a0" stroked="f"/>
        </w:pict>
      </w:r>
    </w:p>
    <w:p w14:paraId="788D8F1A" w14:textId="77777777" w:rsidR="006756DA" w:rsidRPr="006756DA" w:rsidRDefault="006756DA" w:rsidP="006756DA">
      <w:r w:rsidRPr="006756DA">
        <w:t>（注：根据内容判断，所有发言均为受访者回答采访者提问，原文中未出现明确标注为采访者的语句，故统一标注为受访者。时间轴及文本内容严格按原文未作合并整理。）</w:t>
      </w:r>
    </w:p>
    <w:p w14:paraId="74DB73C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7B"/>
    <w:rsid w:val="00126850"/>
    <w:rsid w:val="00577AB8"/>
    <w:rsid w:val="006756DA"/>
    <w:rsid w:val="007B02A9"/>
    <w:rsid w:val="00F4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A2A15-24C6-49C7-937F-B9D1A399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51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1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1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1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1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1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1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1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1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1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51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1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1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1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1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1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1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1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1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2025-11-15T12:30:00Z</dcterms:modified>
</cp:coreProperties>
</file>