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CA10" w14:textId="77777777" w:rsidR="00B64305" w:rsidRPr="00B64305" w:rsidRDefault="00B64305" w:rsidP="00B64305">
      <w:r w:rsidRPr="00B64305">
        <w:rPr>
          <w:b/>
          <w:bCs/>
        </w:rPr>
        <w:t>关键词：</w:t>
      </w:r>
      <w:r w:rsidRPr="00B64305">
        <w:t xml:space="preserve"> 尚义县、脱贫攻坚、贫困村、贫困人口、两不愁三保障、乡村振兴、绩效评估</w:t>
      </w:r>
    </w:p>
    <w:p w14:paraId="0A129DAF" w14:textId="77777777" w:rsidR="00B64305" w:rsidRPr="00B64305" w:rsidRDefault="00B64305" w:rsidP="00B64305">
      <w:r w:rsidRPr="00B64305">
        <w:pict w14:anchorId="160188CD">
          <v:rect id="_x0000_i1037" style="width:0;height:1.5pt" o:hralign="center" o:hrstd="t" o:hr="t" fillcolor="#a0a0a0" stroked="f"/>
        </w:pict>
      </w:r>
    </w:p>
    <w:p w14:paraId="0737FC33" w14:textId="77777777" w:rsidR="00B64305" w:rsidRPr="00B64305" w:rsidRDefault="00B64305" w:rsidP="00B64305">
      <w:r w:rsidRPr="00B64305">
        <w:rPr>
          <w:b/>
          <w:bCs/>
        </w:rPr>
        <w:t>[00:00:00.000] 受访者：</w:t>
      </w:r>
      <w:r w:rsidRPr="00B64305">
        <w:br/>
        <w:t>像在我们后来认定都在四万三千到四千这个左右，因为都是个动态的，所以说这个人口，但是在一八年底时候又重新对村进行了识别，也就是说我们当时是八十八十九个贫困村。一八年底又新识别了五个，这样就说在我们脱贫攻坚期就是九十四个贫困村。所以最后咱们是是一七年脱贫出来是一个村，一八年出来了四十八个贫困村，但是又新设别了五个，那么一九年把剩余的四十，</w:t>
      </w:r>
    </w:p>
    <w:p w14:paraId="09D2D7CB" w14:textId="77777777" w:rsidR="00B64305" w:rsidRPr="00B64305" w:rsidRDefault="00B64305" w:rsidP="00B64305">
      <w:r w:rsidRPr="00B64305">
        <w:rPr>
          <w:b/>
          <w:bCs/>
        </w:rPr>
        <w:t>[00:00:43.800] 受访者：</w:t>
      </w:r>
      <w:r w:rsidRPr="00B64305">
        <w:br/>
        <w:t>再加上一八年实际识别的五个，四十五个平困村全部出了。也就是说一四十八，四十五总共九十四十分三个年度全部出来，也是截至上二零二零年时候，也就是说我们县。已经在贫困村上已经全部出来了，但是当时的贫困人口还有一千多人，也是当时虽然是嗯贫困这个还有个贫困发生率，也就是有这是当时处完处理完以后是是零点百分之零点七九。这是一九年底，这就是当时再后来咱们就都嗯降到了更低，要零点二三或者零零点二或零点三，这就是就是后来大比说，</w:t>
      </w:r>
    </w:p>
    <w:p w14:paraId="78AD411D" w14:textId="77777777" w:rsidR="00B64305" w:rsidRPr="00B64305" w:rsidRDefault="00B64305" w:rsidP="00B64305">
      <w:r w:rsidRPr="00B64305">
        <w:rPr>
          <w:b/>
          <w:bCs/>
        </w:rPr>
        <w:t>[00:01:35.920] 受访者：</w:t>
      </w:r>
      <w:r w:rsidRPr="00B64305">
        <w:br/>
        <w:t>最后就是整体情况，为什么呢？就当时就是脱贫攻坚能够取得如此好的成效，我觉得也就是说跟我们嗯过来的总结的也也是离不开，</w:t>
      </w:r>
    </w:p>
    <w:p w14:paraId="29A7E27C" w14:textId="77777777" w:rsidR="00B64305" w:rsidRPr="00B64305" w:rsidRDefault="00B64305" w:rsidP="00B64305">
      <w:r w:rsidRPr="00B64305">
        <w:rPr>
          <w:b/>
          <w:bCs/>
        </w:rPr>
        <w:t>[00:01:53.270] 受访者：</w:t>
      </w:r>
      <w:r w:rsidRPr="00B64305">
        <w:br/>
        <w:t>当时就说这个，嗯一八年一七年河北省被咱们。</w:t>
      </w:r>
    </w:p>
    <w:p w14:paraId="28A866B8" w14:textId="77777777" w:rsidR="00B64305" w:rsidRPr="00B64305" w:rsidRDefault="00B64305" w:rsidP="00B64305">
      <w:r w:rsidRPr="00B64305">
        <w:rPr>
          <w:b/>
          <w:bCs/>
        </w:rPr>
        <w:t>[00:02:00.260] 受访者：</w:t>
      </w:r>
      <w:r w:rsidRPr="00B64305">
        <w:br/>
        <w:t>嗯，国家扶贫办约谈，也就是当时河北省这二十二个贫涉及有贫困县的省里是后三名，后三名都是要接受国家约谈的县委书记或者县委副书记去了，你省委省委副书记或省委书记让你去谈。咱们一八年以后，这就是河北省，这就说这就是下决心，这是进行咱们就困难啊，辉煌也就是重新嗯来攻建认识这个问题。嗯就就是也就是说从一八年一九有几年二零一直上一线，这三年在全省的考核中，我们都是靠前的，也就是咱们这六十二个省内，我们都在前三分之一，也就是二十名之前排名连续。</w:t>
      </w:r>
    </w:p>
    <w:p w14:paraId="5F79791C" w14:textId="77777777" w:rsidR="00B64305" w:rsidRPr="00B64305" w:rsidRDefault="00B64305" w:rsidP="00B64305">
      <w:r w:rsidRPr="00B64305">
        <w:rPr>
          <w:b/>
          <w:bCs/>
        </w:rPr>
        <w:t>[00:02:30.000] 受访者：</w:t>
      </w:r>
      <w:r w:rsidRPr="00B64305">
        <w:br/>
        <w:t>三个好，也就是我们尚义县嗯，在脱贫攻坚取得了非常好的成绩，而且我们心里头也接受了缺资金绩效的国家资金绩效的，在一九年接受了国家资金绩效的考核，在二零年又接受了国家的嗯。脱贫栽苗那个退出和平谷，当时评估那这个是是抽抽查的那个二零年的，所以我们就说取得这些成绩是也就是我们为什么能取得上呢？这就是首先我们在这个嗯，他平一个是。坚持这个有一条底线，两个转变，三个落实，一个底线就是把解决脱贫人口这个两不愁三保障作为。工作的底线，这个也就是说这是核心，也是咱们这个标准，也是我们工作的底线。</w:t>
      </w:r>
    </w:p>
    <w:p w14:paraId="5227FFF6" w14:textId="77777777" w:rsidR="00B64305" w:rsidRPr="00B64305" w:rsidRDefault="00B64305" w:rsidP="00B64305">
      <w:r w:rsidRPr="00B64305">
        <w:rPr>
          <w:b/>
          <w:bCs/>
        </w:rPr>
        <w:t>[00:04:04.120] 受访者：</w:t>
      </w:r>
      <w:r w:rsidRPr="00B64305">
        <w:br/>
        <w:t>在这个工作中，我们坚持两个转变，一个也就是说，一个就是说把这个最后解决了。两不出三保障问题，把它解决的同时，向这个乡村全面振兴这方面转变，同时也把咱们这个国内的这个嗯。工作方向和这个资源支持都向这个乡村振兴这边衔进来转变。</w:t>
      </w:r>
    </w:p>
    <w:p w14:paraId="63936392" w14:textId="77777777" w:rsidR="00B64305" w:rsidRPr="00B64305" w:rsidRDefault="00B64305" w:rsidP="00B64305">
      <w:r w:rsidRPr="00B64305">
        <w:rPr>
          <w:b/>
          <w:bCs/>
        </w:rPr>
        <w:t>[00:04:41.340] 采访者：</w:t>
      </w:r>
      <w:r w:rsidRPr="00B64305">
        <w:br/>
        <w:t>有什么杨局长能不能讲讲，就比如说这个具体的举措。</w:t>
      </w:r>
    </w:p>
    <w:p w14:paraId="285FC4C3" w14:textId="77777777" w:rsidR="00B64305" w:rsidRPr="00B64305" w:rsidRDefault="00B64305" w:rsidP="00B64305">
      <w:r w:rsidRPr="00B64305">
        <w:rPr>
          <w:b/>
          <w:bCs/>
        </w:rPr>
        <w:t>[00:04:46.840] 采访者：</w:t>
      </w:r>
      <w:r w:rsidRPr="00B64305">
        <w:br/>
        <w:t>还有哪些，除了那个两不愁三保障，以及就是政策方面，比如说咱们工作的时候，重点是放到这个扶贫攻坚上的，比如说具体针对这些个人或者是农户有什么样的政策，或者是有什么</w:t>
      </w:r>
      <w:r w:rsidRPr="00B64305">
        <w:lastRenderedPageBreak/>
        <w:t>样的这个具体的行动。</w:t>
      </w:r>
    </w:p>
    <w:p w14:paraId="7D0C35D1" w14:textId="77777777" w:rsidR="00B64305" w:rsidRPr="00B64305" w:rsidRDefault="00B64305" w:rsidP="00B64305">
      <w:r w:rsidRPr="00B64305">
        <w:rPr>
          <w:b/>
          <w:bCs/>
        </w:rPr>
        <w:t>[00:05:07.020] 受访者：</w:t>
      </w:r>
      <w:r w:rsidRPr="00B64305">
        <w:br/>
        <w:t>去帮助他们脱贫啊这一块啊，我们觉得就是首先就是说，嗯，从这个领导这个主体。</w:t>
      </w:r>
    </w:p>
    <w:p w14:paraId="58798FFB" w14:textId="77777777" w:rsidR="00B64305" w:rsidRPr="00B64305" w:rsidRDefault="00B64305" w:rsidP="00B64305">
      <w:r w:rsidRPr="00B64305">
        <w:pict w14:anchorId="53E9CFD4">
          <v:rect id="_x0000_i1038" style="width:0;height:1.5pt" o:hralign="center" o:hrstd="t" o:hr="t" fillcolor="#a0a0a0" stroked="f"/>
        </w:pict>
      </w:r>
    </w:p>
    <w:p w14:paraId="4A95702B" w14:textId="77777777" w:rsidR="00B64305" w:rsidRPr="00B64305" w:rsidRDefault="00B64305" w:rsidP="00B64305">
      <w:r w:rsidRPr="00B64305">
        <w:t>（内容截断）</w:t>
      </w:r>
    </w:p>
    <w:p w14:paraId="4CAC8A8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5F9D" w14:textId="77777777" w:rsidR="000E172F" w:rsidRDefault="000E172F" w:rsidP="00B64305">
      <w:pPr>
        <w:rPr>
          <w:rFonts w:hint="eastAsia"/>
        </w:rPr>
      </w:pPr>
      <w:r>
        <w:separator/>
      </w:r>
    </w:p>
  </w:endnote>
  <w:endnote w:type="continuationSeparator" w:id="0">
    <w:p w14:paraId="28D5F0CF" w14:textId="77777777" w:rsidR="000E172F" w:rsidRDefault="000E172F" w:rsidP="00B643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D5B8" w14:textId="77777777" w:rsidR="000E172F" w:rsidRDefault="000E172F" w:rsidP="00B64305">
      <w:pPr>
        <w:rPr>
          <w:rFonts w:hint="eastAsia"/>
        </w:rPr>
      </w:pPr>
      <w:r>
        <w:separator/>
      </w:r>
    </w:p>
  </w:footnote>
  <w:footnote w:type="continuationSeparator" w:id="0">
    <w:p w14:paraId="2D313CA2" w14:textId="77777777" w:rsidR="000E172F" w:rsidRDefault="000E172F" w:rsidP="00B643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D5"/>
    <w:rsid w:val="000E172F"/>
    <w:rsid w:val="00126850"/>
    <w:rsid w:val="004B76D5"/>
    <w:rsid w:val="007B02A9"/>
    <w:rsid w:val="007B0332"/>
    <w:rsid w:val="00B6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AD5007-34C8-4F03-9888-2B1D0C2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76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6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6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6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6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6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6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6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6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6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76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6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6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6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6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6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6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6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6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6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43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43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4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43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2025-11-16T04:35:00Z</dcterms:created>
  <dcterms:modified xsi:type="dcterms:W3CDTF">2025-11-16T04:36:00Z</dcterms:modified>
</cp:coreProperties>
</file>