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B707" w14:textId="77777777" w:rsidR="00895924" w:rsidRPr="00895924" w:rsidRDefault="00895924" w:rsidP="00895924">
      <w:r w:rsidRPr="00895924">
        <w:rPr>
          <w:b/>
          <w:bCs/>
        </w:rPr>
        <w:t>关键词：</w:t>
      </w:r>
      <w:r w:rsidRPr="00895924">
        <w:t xml:space="preserve"> 乡村振兴，调研成果，科学决策，富民强县</w:t>
      </w:r>
    </w:p>
    <w:p w14:paraId="61267875" w14:textId="77777777" w:rsidR="00895924" w:rsidRPr="00895924" w:rsidRDefault="00895924" w:rsidP="00895924">
      <w:r w:rsidRPr="00895924">
        <w:pict w14:anchorId="79F8A346">
          <v:rect id="_x0000_i1031" style="width:0;height:1.5pt" o:hralign="center" o:hrstd="t" o:hr="t" fillcolor="#a0a0a0" stroked="f"/>
        </w:pict>
      </w:r>
    </w:p>
    <w:p w14:paraId="1BE81672" w14:textId="77777777" w:rsidR="00895924" w:rsidRPr="00895924" w:rsidRDefault="00895924" w:rsidP="00895924">
      <w:r w:rsidRPr="00895924">
        <w:rPr>
          <w:b/>
          <w:bCs/>
        </w:rPr>
        <w:t>[00:00:00.000] 受访者：</w:t>
      </w:r>
      <w:r w:rsidRPr="00895924">
        <w:br/>
        <w:t>没有乡村振兴，就没有中华民族的伟大复兴。感谢中国人民大学师生们的深入调研，希望你们的调研成果能够尽早变为科学决策，更好指引基层扎实做好富民强县这项工作。好，行。</w:t>
      </w:r>
    </w:p>
    <w:p w14:paraId="605E8FAF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4C"/>
    <w:rsid w:val="00126850"/>
    <w:rsid w:val="007B02A9"/>
    <w:rsid w:val="00895924"/>
    <w:rsid w:val="00B616B7"/>
    <w:rsid w:val="00BA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E5FF3-77DD-483A-B8E5-9AADB073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70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0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0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0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0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0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0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0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0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0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0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70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0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0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0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0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0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2025-11-15T12:56:00Z</dcterms:created>
  <dcterms:modified xsi:type="dcterms:W3CDTF">2025-11-15T12:56:00Z</dcterms:modified>
</cp:coreProperties>
</file>