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83B0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：精准识贫、贫困户识别、驻村工作队、主导产业、海淀区帮扶、资金分配、内生动力、脱贫攻坚困难、感人事迹</w:t>
      </w:r>
    </w:p>
    <w:p w14:paraId="53A7CF80" w14:textId="77777777" w:rsidR="00B24AFF" w:rsidRPr="00B24AFF" w:rsidRDefault="00B24AFF" w:rsidP="00B24AF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kern w:val="0"/>
          <w:sz w:val="24"/>
          <w:szCs w:val="24"/>
        </w:rPr>
        <w:pict w14:anchorId="3E04778F">
          <v:rect id="_x0000_i1025" style="width:0;height:1.5pt" o:hralign="center" o:hrstd="t" o:hr="t" fillcolor="#a0a0a0" stroked="f"/>
        </w:pict>
      </w:r>
    </w:p>
    <w:p w14:paraId="67D05629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[00:00:04.800]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好，嗯，那咱们访谈现在就正式开始哈，嗯，非常荣幸今天能够访谈咱们尤副局长。首先，嗯，我先跟你介绍一下，就是我是来自中国人民大学应用经济学院的博士生，我叫谢成杰。然后呢，嗯，我们这次访谈是一个叫做八千二工程的访谈，嗯，项目的全称是中华人民共和国脱贫攻坚史研究，就是通过口述历史的方式来记录咱们这一段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非常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嗯光辉的一段岁月。好，那我们现在就正式开始一个提问。</w:t>
      </w:r>
    </w:p>
    <w:p w14:paraId="3E865BFB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[00:00:37.950]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：首先的话，就是嗯，我们说精准识贫，首先在这个识别贫困户上面是一个嗯是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一个呃很重要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的工作。那么咱们在识别贫困户的时候是如何保证不错不漏的呢？</w:t>
      </w:r>
    </w:p>
    <w:p w14:paraId="4383740A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[00:00:58.700]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：嗯，他这个在首先啊，感谢就是人大提供这个机会，然后和大家做一个交流，然后识别贫困户呢？他是我们是分几个流程，他是全方位的多角度的一个识别，所以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做到不漏。第一个呢，是首先是农户，他要对自己的呃一个有一个认知。我们会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把就是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贫困户他的政策到底什么是贫穷或者是贫困，然后达到什么标准线以下，或者是有哪些特殊情况，他就叫贫困了这些政策，然后我们会制定就是相关的一些政策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明白子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了，或者是其他的一些多媒体宣传了。然后把这种政策宣传到村里的每一户，然后让全部的就是咱们的农民全部都知道这些政策。知道以后呢，农民会他自己根据这些政策的规定，然后他会对号入座。比如说，我是不是符合这里边的某一类，我们家的人均收入是不是低于咱们的贫困线？然后，我们家是不是有因病了，或者是有危房了，或者是水饮水了，或者是教育了等其他一些嗯，就是其他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一些良保障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的问题需要纳入这个户，他会根据咱们的那个指导，然后对进行自主申报。</w:t>
      </w:r>
    </w:p>
    <w:p w14:paraId="250784E4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[00:02:02.750]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：然后，如果是针对一些岁数比较大的呢，比如说是咱们一些六十以上的，七十以上的，然后，他可能是那个文化程度不是特别高，然后对政策的理解力啦，可能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不是很到位。针对这种户呢，然后我们还会组织乡村利用咱们的驻村工作队啦，还有就是村两委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干部啦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等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这些呃离他们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比较近的人群，然后对他们进行全部的摸排。嗯，然后通过这些摸排再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把就是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自主申报遗漏的那一部分，然后纳入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一部分，然后第三个我们还有一个最后一个保障，就是在这两类情况都没有发现的情况下，他会有一些部门，比如说我们的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保局、卫健局，城建局，他会根据一些。他们的系统会给反馈数据，比如说是就是有一户他大病了，可能是排查的时候他没在村儿，然后他自己的文化程度又不够，然后没有自主申报，那么这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保和卫健部门就会把他的这个预警信息给我们反馈下来。然后通过这种反馈呢，我们会主动找到他，然后进行一个精准识别纳入啊，通过这个三种途径吧，我觉得可以就是达到咱们应纳尽纳哦。</w:t>
      </w:r>
    </w:p>
    <w:p w14:paraId="2C81EFD4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[00:03:12.205]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：嗯，感谢刘局长的回答啊，就像您刚刚回答也提到了，有这个咱们嗯帮扶人驻村工作队等等这样的帮扶主体。那么嗯，像类似于第一书记驻村工作队还有帮扶人，他们主要的作用还体现在哪些方面呢？</w:t>
      </w:r>
    </w:p>
    <w:p w14:paraId="0FDA590F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[00:03:42.405]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：嗯，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驻城工作队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啦，第一书记啦，其实他们是一个帮扶责任人，他们是一个整体，然后比如说是第一书记跟工作队，他是一个领头的作用。嗯，第一书记相当于工作队的一个大脑，工作队相当于他的一个四肢。然后帮扶责任人呢，又相当于工作队和第一书记散出去的他一些。一些细胞它更广了，比如说是就是帮扶责任人。首先讲最小的，他是一个点，然后他是一个帮扶责任人，大概帮扶不会超过五户。嗯，然后这五户呢，他会对护理的就是包括户情啦，然后护理的一些特殊情况呢，他会掌握的比较仔细。通过他把这个情况反馈给咱们工作队，然后，工作队进行梳理以后再反馈给第一书记，建立一个整个的就是咱们脉状的一个反馈图。然后，其他的一些针对第一书记和工作队呢，他有一些主要责任就是宣传党的政策。他因为作为村里的第一书记，他首先要履行咱们的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呃宣传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党的政策啦，然后培强咱们基层党建的一个任务。比如说，他工作队和第一书记，他首要的任务就是他要打造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一一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支永不离村的工作队。就是他们走了以后，这个村儿交给谁来办这些事儿，有没有继任者？他们首先要解决这个问题，这个就是咱们的基层党建的问题，他要把这些。基层党建要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培强建强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，然后在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培强建强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的过程中，他们顺便要把咱们党的各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类政策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宣传到位。然后，第二个，他们肩负的责任就是富村富民。他们要给村里每个村儿，我们县要求的是有一个硬性指标，就是每一个工作队至少要给这个村儿发展一项富民产业啊，啊，为将来老百姓的持续征收就是造血提供一个基础。第三项是它那个就是打造一个乡村的治理体系，针对咱们一些，比如说是原先老百姓因为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咱们可能长期的生活习惯啦，还有就是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一些的一些叫陈规陋习吧，然后他要针对这些陈规陋习的话，他就是展开一些引导梳理。他要是把这种乡村治理向更文明更风尚的角度引导，这是第三个作用。第四个它就是为民做一些实事儿，提高一下咱们的那个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农民的满意度，比如说做一些力所能及的。比如说是岁数大的人，他要出去买药不方便，他们帮买一些药。然后有一些有特殊情况的，他们帮办一些力所能及的。的事儿啊，让咱们的干群关系更和谐。他们作为咱们党在那个村里的最末端的一个服务组织，然后为村民服好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务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啊，主要就是这几方面的作用。</w:t>
      </w:r>
    </w:p>
    <w:p w14:paraId="46973B0A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[00:06:05.855]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：嗯，好的。嗯，我刚刚注意到您提到说每一个村都会发展一个富民产业是吗？</w:t>
      </w:r>
    </w:p>
    <w:p w14:paraId="32C0B704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[00:06:12.205]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：对，</w:t>
      </w:r>
    </w:p>
    <w:p w14:paraId="2639D9C4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[00:06:12.205]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：嗯，我比较好奇的是咱们赤城的主导产业有哪些呢，以及当初是为什么会嗯，根据什么因素来确定了作为主导产业呢？</w:t>
      </w:r>
    </w:p>
    <w:p w14:paraId="1463E85B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[00:06:24.205]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呃，咱们赤城的主导产业的话，目前有的第一个首要主导产业就是农业，嗯，因为是受它的自然资源还有其他条件的影响，然后。作为一个就是传统的农业大县，它首先是发展了一些农业的特色产业。比如说，我们有十大农业产业园区，是针对咱们的种植和就是设施农业。嗯，然后还有分成了有三条带，是咱们的养殖业，比如说是我们的黑河沟带，它是肉牛</w:t>
      </w:r>
      <w:r w:rsidRPr="00B24AFF">
        <w:rPr>
          <w:rFonts w:ascii="宋体" w:eastAsia="宋体" w:hAnsi="宋体" w:cs="宋体"/>
          <w:kern w:val="0"/>
          <w:sz w:val="24"/>
          <w:szCs w:val="24"/>
        </w:rPr>
        <w:lastRenderedPageBreak/>
        <w:t>的养殖带，然后红河带，它比如说是肉羊啊，或者其他啊，就生猪的养殖带。这通过了咱们种植和养殖的结合啊，树立了咱们县的第一个那个特色农业产业。然后第二个是根据咱们临近北京的优势，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就是呃到北京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的车程大概在一个半小时。然后利用这个优势的话，咱们发展了一些就是乡村旅游民宿产业。然后我们大概是建了有四百多套，涉及到有三十多个村儿的那个民宿产业，通过这些民宿产业的引导，然后树立了咱们第二个就是绿色发展产业。第三个就是结合咱们的冬奥会发展了一些就是嗯冰雪产业，比如说是滑雪啦，然后冬雪装备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制造啦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等这一系列的。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啊产业主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产业吧，</w:t>
      </w:r>
    </w:p>
    <w:p w14:paraId="57D5AEB8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[00:07:35.840]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：嗯嗯嗯好的，嗯，就是我们在事前也了解过，就是咱们是有一个对口帮扶单位，是北京市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海淀区啊您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认为就是这个北京市海淀区，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它在嗯帮扶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赤城的过程当中，它给赤城主要带来了哪些方面的帮助呢？</w:t>
      </w:r>
    </w:p>
    <w:p w14:paraId="3B9CA382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[00:08:02.515]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赤城，嗯，海淀与赤城的帮扶是咱们从一八年开始到二零年处于高峰期，然后它主要海淀对赤城的帮扶呢，是多方位的。它首先是从人才角度支撑，它是作为海淀，它是咱们北京的高校聚集区，它为赤城的扶持啊，让老百姓树立自己的志气啦，然后提供一些产业的智力支持啦，然后创新支持啦，在这方面提供了人才的后备哦支持。然后第二个是它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作为一些产业的引导，然后比如说是北京海淀区中关村附近一些创新产业。它正好是书。疏解首都功能区，然后它有一些那个产业的二级产业的末端产业，可能是需要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哦满足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这个疏解首都功能区这个要求，然后正好是能跟市场做一个承接。第三个，它主要就是它的，包括它的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医疗啦卫生啦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等后续的一些全方位的一些对接，比如说是他海淀一些名校啊，客座教授到市场的中小学进行啊授课。然后还有他的一些医疗机构的一些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院士了，或者是院长啊，或者是主任医师了之类的，到市城坐诊，然后开展全方位的一个帮扶，嗯。</w:t>
      </w:r>
    </w:p>
    <w:p w14:paraId="033983D4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[00:09:13.840]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：嗯，好的，就是像咱们嗯有各种各样的这些扶贫资源嘛，包括是财政的也好，包括是这个帮扶单位的也好，那么就是在这个统筹的过程当中，嗯，是如何来平衡扶贫资金在不同乡镇之间的分配的呢？</w:t>
      </w:r>
    </w:p>
    <w:p w14:paraId="50830813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[00:09:30.540]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这个其实统筹这个事儿其实特别简单，因为是它有一个国家就是扶贫开发系统，然后它那个系统里边有一个模块是项目库，我们会在每年的九月份。呃，开始或者是七月份，甚至更早就在七月开始吧。然后，七月到十一月之间，会把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次年要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实施的项目让各个乡镇开始申报。嗯，就是它的包括基础设施的，包括产业的，包括其他的一些其他类型的项目啊，进行申报。然后到十一月，我们会进行统计。统计完以后，我们会利用大数据分析，然后结合实地调研，然后，确定哪一个乡镇有哪些项目是当前最适合赤城发展的，也是村民迫切需要的。然后，我们会制定第二年的那个资金使用计划。然后待资金到来以后，我们按照资金使用计划会开展相应的工作。</w:t>
      </w:r>
    </w:p>
    <w:p w14:paraId="4DD99340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[00:10:17.000]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：嗯嗯嗯好，那这个嗯，咱们这个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扶这个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脱贫攻坚，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嗯影响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的肯定不止是咱们的贫困县，贫困乡镇，那么咱们对一些非贫困乡镇是否也有一些带动作用？</w:t>
      </w:r>
    </w:p>
    <w:p w14:paraId="2EF2E0A2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[00:10:30.950]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对对非贫困乡镇的话，其实就我们县来说，因为是深度贫困县，十八个乡镇的话，全部都属于贫困乡镇，全部都是，但四百四十个行政村里边也有二百七十二个是贫困村儿，然后只有剩余的二百余个村是非贫困村儿。它其实整个在发展过程中，非贫困村也是特别受益的。比如说在脱贫攻坚期，我们解决了，首先解决了赤城县没有高速的历史，它建成了高速，然后其他的一些通村道路，包括咱们的卫生室啊，然后其他一些基础设施都是汇集到整个的非贫困村的，他在这方面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跟贫困村其实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享受的待遇是相同的。</w:t>
      </w:r>
    </w:p>
    <w:p w14:paraId="36A06D49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[00:11:12.650]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：嗯嗯，了解了，嗯，我了解到您之前。是不是也曾经在乡镇工作过，对是吗？那就是根据您的经验来看，您觉得在乡镇的这样一个嗯，也是发展乡镇经济的工作，以及和到嗯，咱们乡村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振兴局也好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，现在的农业农村局也好，这个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工作嗯上就是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有什么不同之处或者是。各有什么特点？</w:t>
      </w:r>
    </w:p>
    <w:p w14:paraId="438D5978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[00:11:37.650]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，其实这个来讲，他比如说在乡镇，然后在县局工作，其实整体来讲，它是怎么说呢？差距肯定是有。比如说在乡镇，他面对的更面对的是直接面对的是老百姓，然后他作为政策的执行末端，它的执行力的要求更高。就是你收到一件事儿，他你不需要想这个事儿，我怎么做就是政策的情况，你不用考虑他到乡镇一层以后，从县级层面来讲，他会把政策的执行度已经制定的具备可操作性。然后，你只需要按照乡镇的村，然后还有就是农民的特殊情况，然后看看这个事儿怎么操作就行。然后，到县一级层面呢，它主要是倾向于一些政策的相关操作程序的制定，比如说是咱们中央了省市下发的一些政策，它都是比较宏观的，嗯，它没有那么强的可操作性，当然也没有那么强的束缚性。然后到县里层面，我们就要根据县里这十八个乡镇。的有什么大概的特点，然后把这个政策进行一下分解，比如说是。举一个简单例子，比如说咱们识别贫困户可能是有上面有流程要求，然后每一个流程是不是到咱们本地的乡镇还适用，然后我们会做一个相应的分析。然后分析完以后，如果是需要完善的，我们会对政策进行完善，如果是需要对政策做一些解释说明的，我们会出一些政策解释说明啊。所以他更倾向于政策方面哦，</w:t>
      </w:r>
    </w:p>
    <w:p w14:paraId="20AE232B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[00:13:02.035]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：嗯嗯，明白了，嗯。嗯，咱们总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总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说到扶贫更要扶智嘛，就是说您在设计这个政策体系的时候，嗯，如何在保障脱贫的同时也能够激发群众的一些内生的动力。</w:t>
      </w:r>
    </w:p>
    <w:p w14:paraId="5387E28A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[00:13:21.330]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这个其实主要是群众内生动力，其实咱们要分角度看，就是怎么想这个事儿。然后，你看看村民是他是本身是这个事儿我不想干呀，还是我不能干呀，还是我不敢干呀，还是我不会干，你分清楚这个以后，比如说他是我不想干，那你就就得分析他是为什么不想干这个事儿。比如说是咱们发展一个产业，呃，你要养生猪，或者是你要养牛，但是村民不想干，他为什么不想干？他可能觉得这个地域他生活的年代更多，他可能的经验更丰富，他也许觉得这个地域更适合什么产业，这个就是不想干，所以这个咱们就要引导他，结合他，结合咱们的整体的规划。看看哪一方更科学，总有一方要说服一方，然后解决这个不想干的问题。然后，他如果是不会干呢，这个就简单了。然后，咱们会有比如说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人社局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，还有咱们的职教中心，会有一些专门的，还有我们农业系统，还有其他一些系统都有一些专家站。而且，我们是跟咱们农业农村部，然后等部委也合作，有七个站所在这儿。然后是包括咱们明</w:t>
      </w:r>
      <w:r w:rsidRPr="00B24AFF">
        <w:rPr>
          <w:rFonts w:ascii="宋体" w:eastAsia="宋体" w:hAnsi="宋体" w:cs="宋体"/>
          <w:kern w:val="0"/>
          <w:sz w:val="24"/>
          <w:szCs w:val="24"/>
        </w:rPr>
        <w:lastRenderedPageBreak/>
        <w:t>天可能要去的高大子村，就是咱们农业农村部的一个科技示范村。嗯啊，然后会有一些这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方面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科技啦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智力的支持，然后保证他会干这个事儿。那他要是不敢干的话，这个也需要分析一下。比如说不敢干的是他是缺资金不敢干呀，还是他怕销路不敢干。然后针对缺资金了，你比如说，咱们有小额信贷，但其他一些金融政策，然后解决这个问题，如果针对他就是愁销路的话，咱们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有一些网购平台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了，比如说八三二了之类的，然后再干这个事儿啊。所以，只要是有对症下药，我觉得就不存在村民说他不会干这个问题。嗯，你就是把这个具体情况具体分析，然后找找他问题，困难到底在哪里。</w:t>
      </w:r>
    </w:p>
    <w:p w14:paraId="1F0AB1A2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[00:14:53.430]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：对，嗯，咱们明白他到底这个出发点在哪啊是的，嗯，就是在您整个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扶贫脱贫攻坚的这个整个过程当中，有没有您认为是一个就是非常大的困难，就是有没有遇到过这样的困难，</w:t>
      </w:r>
    </w:p>
    <w:p w14:paraId="784D6419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[00:15:20.330]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：其实整个。整个的赤城县脱贫攻坚确实是挺心酸的，因为是我们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这儿首先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是第一是自然基础条件比较差，就是八山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水一分田。嗯，说白了我们就是整个的区域面积虽然比较大，河北省第四，但是它里边有百分之八十都是山区。说白了，只有百分之一是大概的水系，然后还有百分之一是良田。嗯，而那百分之八十的山系的话，它又有原始森林居多，属于国家保护区，它不具有开发可能性。所以它整个的这个自然条件其实是比较恶劣的。啊，这也是我们这儿是革命老区的原因嘛，它整个条件比较恶劣，困难第一，第二个就是确实是脱贫人口，农村面对空心化也比较严重，然后老龄化也比较严重。普遍面临的是村内的干部呢，年龄偏大，有一些乡村的干部大概四十五岁就算是年轻的了，他的无论他从知识结构呀，还是包括他的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呃经历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阅历了都不是特别丰富，然后对于他的领导了农村的脱贫的领头羊作用发挥的有限制。然后村民的话，他就是年龄结构和包括他的劳动力结构呃。现在可能是没有具体的数据，但是他是那个整个的大概是就是老龄化在百分之六十左右，所以他这个比较严重，他这个就是后发动力不足，嗯，然后这是主要的两个方面，然后其他就是包括一些思想的先进性啊，还有一些其他的方面。我们这儿是九十年代改革开放的，因为它作为北京北边的入京重镇，然后是开放的时间比较晚，所以它那个也是在这方面也是比较受影响。</w:t>
      </w:r>
    </w:p>
    <w:p w14:paraId="4C060187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[00:16:54.580]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：嗯，那就是像您刚刚说的这三方面困难，您都是从哪些方面来着手解决的？</w:t>
      </w:r>
    </w:p>
    <w:p w14:paraId="1D7567FE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[00:17:02.760]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：呃，比如说是针对自然条件恶劣，我们就刚才我讲的，然后我们分析了，然后比如说是针对八三这种情况，我们发展了一些就是旅游行业，乡村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旅游啦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之类的，通过这些旅游行业带动它这种发展，那一分钱我们会把它用的比较精细。然后也是我们最近跟山东了，跟好多省份对接，然后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包括跟海淀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了，跟北京。跟咱们农业农村部为什么寻求科技的支持，就是因为要把这一分田的价值发挥到最大，让他的设施农业的呃产值提高到最最高。针对那个扶持这个问题，就是村干部这个问题，我们也是提出了一个改革策略，就是号召外边儿的大学生，然后回乡作为村书记或者作为后备干部，然后我们也是有组织部这儿组织提供了一系列的优惠政策。啊，鼓励大学生返乡创业，鼓励大学生回乡任村官儿之类的。然后，针对老百姓这个年龄结构，这个</w:t>
      </w:r>
      <w:r w:rsidRPr="00B24AFF">
        <w:rPr>
          <w:rFonts w:ascii="宋体" w:eastAsia="宋体" w:hAnsi="宋体" w:cs="宋体"/>
          <w:kern w:val="0"/>
          <w:sz w:val="24"/>
          <w:szCs w:val="24"/>
        </w:rPr>
        <w:lastRenderedPageBreak/>
        <w:t>我们只能说是尽可能的让多的年轻人返回来，我们为他们创造条件。然后对于一些特别年龄大的，我们通过一些社保了，其他的为他们兜底保障。</w:t>
      </w:r>
    </w:p>
    <w:p w14:paraId="3C234DD8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[00:18:05.260]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：嗯嗯，好的，嗯嗯。最后一个问题就是咱们在这个艰苦卓绝的脱贫攻坚战役当中啊，一定有非常多的感人事迹，就是让你印象最深刻的，有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什么样的事情呢？</w:t>
      </w:r>
    </w:p>
    <w:p w14:paraId="316E37C1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[00:18:21.765] 受访者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呃，印象最深刻的，其实印象最深刻的还是我们赤城这波干部，真的是。呃，我现在从网上看到一句话，说是九九六他受不了了。其实九九六对于我们都是起步，这是最简单的一件事儿。就是我们比如说是从乡村政治局并到农业农村局以来，我基本上就是也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光是我自己，然后就是代表了一系列人吧，基本上就是从脱贫攻坚到现在，就是很少有周六，一年三百六十天，基本上至少有三百，怎么说呢，基本上全年都在工作。除了过年那七天，甚至有时候过年那七天也在工作，就是最感动的还是身边这伙人，就是所有大家都是这么一个工作状态。所以当你面临在这个环境里边，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有时候呃我也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在感慨，因为同学我是中国农大的，然后我就在感谢周周边那波同学，这种生活状态真是不是一个状态。比如说同样是公务员啊，在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张山营我们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也有，在我这边也有，然后一山之隔确实是真的是生活状态很不一样。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然后但是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身边这伙干部好多都是年轻人，甚至现在最年轻的已经到零二年了，我们局今天刚刚昨天报道一个零二年的公务员。然后，紧接着就没修，就一直也是这么干。然后，最感动的还是身边这伙人，真是嗯。</w:t>
      </w:r>
    </w:p>
    <w:p w14:paraId="6C5DAA3F" w14:textId="77777777" w:rsidR="00B24AFF" w:rsidRPr="00B24AFF" w:rsidRDefault="00B24AFF" w:rsidP="00B24AF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24AFF">
        <w:rPr>
          <w:rFonts w:ascii="宋体" w:eastAsia="宋体" w:hAnsi="宋体" w:cs="宋体"/>
          <w:b/>
          <w:bCs/>
          <w:kern w:val="0"/>
          <w:sz w:val="24"/>
          <w:szCs w:val="24"/>
        </w:rPr>
        <w:t>[00:19:52.160] 采访者</w:t>
      </w:r>
      <w:r w:rsidRPr="00B24AFF">
        <w:rPr>
          <w:rFonts w:ascii="宋体" w:eastAsia="宋体" w:hAnsi="宋体" w:cs="宋体"/>
          <w:kern w:val="0"/>
          <w:sz w:val="24"/>
          <w:szCs w:val="24"/>
        </w:rPr>
        <w:t>：非常感谢这个刘局长接受我们的访谈，</w:t>
      </w:r>
      <w:proofErr w:type="gramStart"/>
      <w:r w:rsidRPr="00B24AFF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B24AFF">
        <w:rPr>
          <w:rFonts w:ascii="宋体" w:eastAsia="宋体" w:hAnsi="宋体" w:cs="宋体"/>
          <w:kern w:val="0"/>
          <w:sz w:val="24"/>
          <w:szCs w:val="24"/>
        </w:rPr>
        <w:t>的讲解也是非常的清楚，就是学到了非常多。那咱们的访谈就结束吧。嗯，我们还有一个环节是还有一个小环节就是请您给我。</w:t>
      </w:r>
    </w:p>
    <w:p w14:paraId="20D8BC48" w14:textId="77777777" w:rsidR="000E6525" w:rsidRPr="00B24AFF" w:rsidRDefault="000E6525">
      <w:pPr>
        <w:rPr>
          <w:rFonts w:hint="eastAsia"/>
        </w:rPr>
      </w:pPr>
    </w:p>
    <w:sectPr w:rsidR="000E6525" w:rsidRPr="00B24A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DFE1C" w14:textId="77777777" w:rsidR="00810BF5" w:rsidRDefault="00810BF5" w:rsidP="00B24AFF">
      <w:pPr>
        <w:rPr>
          <w:rFonts w:hint="eastAsia"/>
        </w:rPr>
      </w:pPr>
      <w:r>
        <w:separator/>
      </w:r>
    </w:p>
  </w:endnote>
  <w:endnote w:type="continuationSeparator" w:id="0">
    <w:p w14:paraId="7AC6394A" w14:textId="77777777" w:rsidR="00810BF5" w:rsidRDefault="00810BF5" w:rsidP="00B24A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79242" w14:textId="77777777" w:rsidR="00810BF5" w:rsidRDefault="00810BF5" w:rsidP="00B24AFF">
      <w:pPr>
        <w:rPr>
          <w:rFonts w:hint="eastAsia"/>
        </w:rPr>
      </w:pPr>
      <w:r>
        <w:separator/>
      </w:r>
    </w:p>
  </w:footnote>
  <w:footnote w:type="continuationSeparator" w:id="0">
    <w:p w14:paraId="03D6369F" w14:textId="77777777" w:rsidR="00810BF5" w:rsidRDefault="00810BF5" w:rsidP="00B24A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91"/>
    <w:rsid w:val="000E6525"/>
    <w:rsid w:val="007972DE"/>
    <w:rsid w:val="00810BF5"/>
    <w:rsid w:val="00B24AFF"/>
    <w:rsid w:val="00BB0291"/>
    <w:rsid w:val="00C55E06"/>
    <w:rsid w:val="00FE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C9B182-4D6F-4840-8F6E-CFB09E51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02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2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2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2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2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2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2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2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02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0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0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02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02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02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02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02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02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02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2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02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2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02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2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2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02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02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4A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4A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4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4AFF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24AF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B24A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3310</Words>
  <Characters>3941</Characters>
  <Application>Microsoft Office Word</Application>
  <DocSecurity>0</DocSecurity>
  <Lines>115</Lines>
  <Paragraphs>62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2025-11-08T13:23:00Z</dcterms:created>
  <dcterms:modified xsi:type="dcterms:W3CDTF">2025-11-08T13:23:00Z</dcterms:modified>
</cp:coreProperties>
</file>