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433B9">
      <w:pPr>
        <w:jc w:val="center"/>
        <w:rPr>
          <w:rFonts w:hint="eastAsia"/>
        </w:rPr>
      </w:pPr>
      <w:r>
        <w:rPr>
          <w:rFonts w:hint="eastAsia"/>
        </w:rPr>
        <w:t>250120河北大学新闻传播学院副教授曹素贞补充访谈赞皇县黄北坪乡党委书记刘卫江</w:t>
      </w:r>
    </w:p>
    <w:p w14:paraId="2A73A211">
      <w:pPr>
        <w:jc w:val="center"/>
        <w:rPr>
          <w:rFonts w:hint="eastAsia"/>
        </w:rPr>
      </w:pPr>
    </w:p>
    <w:p w14:paraId="2D6CA6CA">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 扶贫资源分配、基础设施、产业基础、带动能力、脱贫村、非脱贫村、倒挂现象、衔接期</w:t>
      </w:r>
    </w:p>
    <w:p w14:paraId="0D792C1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C2D8631">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br w:type="textWrapping"/>
      </w:r>
      <w:r>
        <w:rPr>
          <w:i w:val="0"/>
          <w:iCs w:val="0"/>
          <w:caps w:val="0"/>
          <w:color w:val="000000"/>
          <w:spacing w:val="0"/>
          <w:u w:val="none"/>
        </w:rPr>
        <w:t>刘书记您好，我是河北大学新闻传播学院曹素珍啊，有两个问题想与您沟通，那第一个问题呢，就是说在不同的呃这个乡镇里面也有不同的这个行政村，那这个扶贫资源是如何在不同的。</w:t>
      </w:r>
    </w:p>
    <w:p w14:paraId="15A0F3C5">
      <w:pPr>
        <w:pStyle w:val="2"/>
        <w:keepNext w:val="0"/>
        <w:keepLines w:val="0"/>
        <w:widowControl/>
        <w:suppressLineNumbers w:val="0"/>
      </w:pPr>
      <w:r>
        <w:rPr>
          <w:rStyle w:val="5"/>
          <w:i w:val="0"/>
          <w:iCs w:val="0"/>
          <w:caps w:val="0"/>
          <w:color w:val="000000"/>
          <w:spacing w:val="0"/>
          <w:u w:val="none"/>
        </w:rPr>
        <w:t>[00:00:17.200] 受访者：</w:t>
      </w:r>
      <w:r>
        <w:rPr>
          <w:i w:val="0"/>
          <w:iCs w:val="0"/>
          <w:caps w:val="0"/>
          <w:color w:val="000000"/>
          <w:spacing w:val="0"/>
          <w:u w:val="none"/>
        </w:rPr>
        <w:br w:type="textWrapping"/>
      </w:r>
      <w:r>
        <w:rPr>
          <w:i w:val="0"/>
          <w:iCs w:val="0"/>
          <w:caps w:val="0"/>
          <w:color w:val="000000"/>
          <w:spacing w:val="0"/>
          <w:u w:val="none"/>
        </w:rPr>
        <w:t>这个三，这个。贫困村里面进行分配的呢，嗯，这个吧，咱们还是主要是因村而异。嗯，我觉得主要是看三个方面。一个是看村里边缺什么，咱们就给他补什么啊。他这个尤其是在基础设施方面啊，一些路水电路讯这些方面有的村呢，它这些方面呃差一些，那么咱们就把这些基础设施先补起来。啊，你比如说这次咱们这个对今年咱们对玉皇庙，狮嘴头川坊这三个村啊，他们这几个村的一些道路年久失修，嗯呃，这个尤其在汛期呢，影响老百姓出行啊是。非常需要着急解决的这些事儿啊，</w:t>
      </w:r>
    </w:p>
    <w:p w14:paraId="1084897E">
      <w:pPr>
        <w:pStyle w:val="2"/>
        <w:keepNext w:val="0"/>
        <w:keepLines w:val="0"/>
        <w:widowControl/>
        <w:suppressLineNumbers w:val="0"/>
      </w:pPr>
      <w:r>
        <w:rPr>
          <w:rStyle w:val="5"/>
          <w:i w:val="0"/>
          <w:iCs w:val="0"/>
          <w:caps w:val="0"/>
          <w:color w:val="000000"/>
          <w:spacing w:val="0"/>
          <w:u w:val="none"/>
        </w:rPr>
        <w:t>[00:01:07.045] 受访者：</w:t>
      </w:r>
      <w:r>
        <w:rPr>
          <w:i w:val="0"/>
          <w:iCs w:val="0"/>
          <w:caps w:val="0"/>
          <w:color w:val="000000"/>
          <w:spacing w:val="0"/>
          <w:u w:val="none"/>
        </w:rPr>
        <w:br w:type="textWrapping"/>
      </w:r>
      <w:r>
        <w:rPr>
          <w:i w:val="0"/>
          <w:iCs w:val="0"/>
          <w:caps w:val="0"/>
          <w:color w:val="000000"/>
          <w:spacing w:val="0"/>
          <w:u w:val="none"/>
        </w:rPr>
        <w:t>基础设施咱们就申请上面的一些资金，一些项目啊，来对他进行了这个。统一的进行这个。</w:t>
      </w:r>
    </w:p>
    <w:p w14:paraId="64C49F60">
      <w:pPr>
        <w:pStyle w:val="2"/>
        <w:keepNext w:val="0"/>
        <w:keepLines w:val="0"/>
        <w:widowControl/>
        <w:suppressLineNumbers w:val="0"/>
      </w:pPr>
      <w:r>
        <w:rPr>
          <w:rStyle w:val="5"/>
          <w:i w:val="0"/>
          <w:iCs w:val="0"/>
          <w:caps w:val="0"/>
          <w:color w:val="000000"/>
          <w:spacing w:val="0"/>
          <w:u w:val="none"/>
        </w:rPr>
        <w:t>[00:01:18.500] 受访者：</w:t>
      </w:r>
      <w:r>
        <w:rPr>
          <w:i w:val="0"/>
          <w:iCs w:val="0"/>
          <w:caps w:val="0"/>
          <w:color w:val="000000"/>
          <w:spacing w:val="0"/>
          <w:u w:val="none"/>
        </w:rPr>
        <w:br w:type="textWrapping"/>
      </w:r>
      <w:r>
        <w:rPr>
          <w:i w:val="0"/>
          <w:iCs w:val="0"/>
          <w:caps w:val="0"/>
          <w:color w:val="000000"/>
          <w:spacing w:val="0"/>
          <w:u w:val="none"/>
        </w:rPr>
        <w:t>建设吧，嗯，这是一个原则。再一个，再一个呢，就是说我们要看村里边的一些产业基础，嗯，看一看它的发展前景怎么样啊。如果我们认准这个村儿，它这个产业呃有很很好的基础，而且是前景比较广阔的话，那就会进行。</w:t>
      </w:r>
    </w:p>
    <w:p w14:paraId="3172A643">
      <w:pPr>
        <w:pStyle w:val="2"/>
        <w:keepNext w:val="0"/>
        <w:keepLines w:val="0"/>
        <w:widowControl/>
        <w:suppressLineNumbers w:val="0"/>
      </w:pPr>
      <w:r>
        <w:rPr>
          <w:rStyle w:val="5"/>
          <w:i w:val="0"/>
          <w:iCs w:val="0"/>
          <w:caps w:val="0"/>
          <w:color w:val="000000"/>
          <w:spacing w:val="0"/>
          <w:u w:val="none"/>
        </w:rPr>
        <w:t>[00:01:38.460] 受访者：</w:t>
      </w:r>
      <w:r>
        <w:rPr>
          <w:i w:val="0"/>
          <w:iCs w:val="0"/>
          <w:caps w:val="0"/>
          <w:color w:val="000000"/>
          <w:spacing w:val="0"/>
          <w:u w:val="none"/>
        </w:rPr>
        <w:br w:type="textWrapping"/>
      </w:r>
      <w:r>
        <w:rPr>
          <w:i w:val="0"/>
          <w:iCs w:val="0"/>
          <w:caps w:val="0"/>
          <w:color w:val="000000"/>
          <w:spacing w:val="0"/>
          <w:u w:val="none"/>
        </w:rPr>
        <w:t>大力的支持啊，前面我也说过了，松汇村呢，这就是咱们这几年一直在协调各方面的资源，持续的对对对这个村呢进行一个支持啊，才有了现在这个这样的成绩成成果吧。第三个呢，就是说这个咱们在考虑这些扶贫资源。</w:t>
      </w:r>
    </w:p>
    <w:p w14:paraId="54F71F4D">
      <w:pPr>
        <w:pStyle w:val="2"/>
        <w:keepNext w:val="0"/>
        <w:keepLines w:val="0"/>
        <w:widowControl/>
        <w:suppressLineNumbers w:val="0"/>
      </w:pPr>
      <w:r>
        <w:rPr>
          <w:rStyle w:val="5"/>
          <w:i w:val="0"/>
          <w:iCs w:val="0"/>
          <w:caps w:val="0"/>
          <w:color w:val="000000"/>
          <w:spacing w:val="0"/>
          <w:u w:val="none"/>
        </w:rPr>
        <w:t>[00:01:59.040] 受访者：</w:t>
      </w:r>
      <w:r>
        <w:rPr>
          <w:i w:val="0"/>
          <w:iCs w:val="0"/>
          <w:caps w:val="0"/>
          <w:color w:val="000000"/>
          <w:spacing w:val="0"/>
          <w:u w:val="none"/>
        </w:rPr>
        <w:br w:type="textWrapping"/>
      </w:r>
      <w:r>
        <w:rPr>
          <w:i w:val="0"/>
          <w:iCs w:val="0"/>
          <w:caps w:val="0"/>
          <w:color w:val="000000"/>
          <w:spacing w:val="0"/>
          <w:u w:val="none"/>
        </w:rPr>
        <w:t>嗯，在落地的时候呢，咱们要看一看它的对周边的带动能力。嗯呃今年呢，呃去年咱们修了一条围绕着锁云锁云湖修了一条这个环湖绿道啊，叫锁云湖绿道。呃这个绿道呢，它是围绕着锁云湖是一环八景八一站多节点啊，就是说由于锁云湖呢，它的周边风景非常的优美，对啊，有八个比较漂亮的景点啊，所以咱们就是用左云湖一这个环湖绿道呢啊，把这个串联起来。</w:t>
      </w:r>
    </w:p>
    <w:p w14:paraId="5F4769C8">
      <w:pPr>
        <w:pStyle w:val="2"/>
        <w:keepNext w:val="0"/>
        <w:keepLines w:val="0"/>
        <w:widowControl/>
        <w:suppressLineNumbers w:val="0"/>
      </w:pPr>
      <w:r>
        <w:rPr>
          <w:rStyle w:val="5"/>
          <w:i w:val="0"/>
          <w:iCs w:val="0"/>
          <w:caps w:val="0"/>
          <w:color w:val="000000"/>
          <w:spacing w:val="0"/>
          <w:u w:val="none"/>
        </w:rPr>
        <w:t>[00:02:38.640] 受访者：</w:t>
      </w:r>
      <w:r>
        <w:rPr>
          <w:i w:val="0"/>
          <w:iCs w:val="0"/>
          <w:caps w:val="0"/>
          <w:color w:val="000000"/>
          <w:spacing w:val="0"/>
          <w:u w:val="none"/>
        </w:rPr>
        <w:br w:type="textWrapping"/>
      </w:r>
      <w:r>
        <w:rPr>
          <w:i w:val="0"/>
          <w:iCs w:val="0"/>
          <w:caps w:val="0"/>
          <w:color w:val="000000"/>
          <w:spacing w:val="0"/>
          <w:u w:val="none"/>
        </w:rPr>
        <w:t>同时呢，也带动了周边十三个产业，包括松汇葡萄、川黄的寿桃、玉皇庙的软枣、猕猴桃等等周边的一些林果产业，通过这个蓝红绿道把它们串起来。啊，游客来的也多了，他们的采摘游啊，这些农产品，包括餐饮业都发展起来了，所以说还是看一下它的这个。对周边的这种带动能力，嗯，我们是优先考虑的，嗯。这个嗯好原则吧，嗯嗯好，</w:t>
      </w:r>
    </w:p>
    <w:p w14:paraId="11F5EEB8">
      <w:pPr>
        <w:pStyle w:val="2"/>
        <w:keepNext w:val="0"/>
        <w:keepLines w:val="0"/>
        <w:widowControl/>
        <w:suppressLineNumbers w:val="0"/>
      </w:pPr>
      <w:r>
        <w:rPr>
          <w:rStyle w:val="5"/>
          <w:i w:val="0"/>
          <w:iCs w:val="0"/>
          <w:caps w:val="0"/>
          <w:color w:val="000000"/>
          <w:spacing w:val="0"/>
          <w:u w:val="none"/>
        </w:rPr>
        <w:t>[00:03:12.090] 采访者：</w:t>
      </w:r>
      <w:r>
        <w:rPr>
          <w:i w:val="0"/>
          <w:iCs w:val="0"/>
          <w:caps w:val="0"/>
          <w:color w:val="000000"/>
          <w:spacing w:val="0"/>
          <w:u w:val="none"/>
        </w:rPr>
        <w:br w:type="textWrapping"/>
      </w:r>
      <w:r>
        <w:rPr>
          <w:i w:val="0"/>
          <w:iCs w:val="0"/>
          <w:caps w:val="0"/>
          <w:color w:val="000000"/>
          <w:spacing w:val="0"/>
          <w:u w:val="none"/>
        </w:rPr>
        <w:t>那在脱贫攻坚的过程中呢，乡镇层面在执行和落实上级政策的时候，有没有遇到过什么困难呢？啊，又是怎么解决的呢？</w:t>
      </w:r>
    </w:p>
    <w:p w14:paraId="31EC303E">
      <w:pPr>
        <w:pStyle w:val="2"/>
        <w:keepNext w:val="0"/>
        <w:keepLines w:val="0"/>
        <w:widowControl/>
        <w:suppressLineNumbers w:val="0"/>
      </w:pPr>
      <w:r>
        <w:rPr>
          <w:rStyle w:val="5"/>
          <w:i w:val="0"/>
          <w:iCs w:val="0"/>
          <w:caps w:val="0"/>
          <w:color w:val="000000"/>
          <w:spacing w:val="0"/>
          <w:u w:val="none"/>
        </w:rPr>
        <w:t>[00:03:21.310] 受访者：</w:t>
      </w:r>
      <w:r>
        <w:rPr>
          <w:i w:val="0"/>
          <w:iCs w:val="0"/>
          <w:caps w:val="0"/>
          <w:color w:val="000000"/>
          <w:spacing w:val="0"/>
          <w:u w:val="none"/>
        </w:rPr>
        <w:br w:type="textWrapping"/>
      </w:r>
      <w:r>
        <w:rPr>
          <w:i w:val="0"/>
          <w:iCs w:val="0"/>
          <w:caps w:val="0"/>
          <w:color w:val="000000"/>
          <w:spacing w:val="0"/>
          <w:u w:val="none"/>
        </w:rPr>
        <w:t>我觉得这几年在这个脱贫攻坚过程中呢，最大的一个对于基层来说，嗯一个。问题或者说是困难吧，就是说嗯，在前几年，嗯，咱们的各种扶贫的资金。政策项目啊，那么其实是对于脱贫村支持的力度非常大啊，对于那些非脱贫村啊，上级的支持的力度比较小啊，这样这五年这几年支持下来以后，现在脱贫村。它的这个条件普遍要比非脱贫村反而要好了，哎，就是说这几年支持下来，也当然这也是咱们这个国家在。脱贫攻坚中一个非常大的一个成绩，但是反过来说，那些非脱贫村现在基础设施也比较差，产业反而不如脱贫，</w:t>
      </w:r>
    </w:p>
    <w:p w14:paraId="090E5033">
      <w:pPr>
        <w:pStyle w:val="2"/>
        <w:keepNext w:val="0"/>
        <w:keepLines w:val="0"/>
        <w:widowControl/>
        <w:suppressLineNumbers w:val="0"/>
      </w:pPr>
      <w:r>
        <w:rPr>
          <w:rStyle w:val="5"/>
          <w:i w:val="0"/>
          <w:iCs w:val="0"/>
          <w:caps w:val="0"/>
          <w:color w:val="000000"/>
          <w:spacing w:val="0"/>
          <w:u w:val="none"/>
        </w:rPr>
        <w:t>[00:04:21.300] 受访者：</w:t>
      </w:r>
      <w:r>
        <w:rPr>
          <w:i w:val="0"/>
          <w:iCs w:val="0"/>
          <w:caps w:val="0"/>
          <w:color w:val="000000"/>
          <w:spacing w:val="0"/>
          <w:u w:val="none"/>
        </w:rPr>
        <w:br w:type="textWrapping"/>
      </w:r>
      <w:r>
        <w:rPr>
          <w:i w:val="0"/>
          <w:iCs w:val="0"/>
          <w:caps w:val="0"/>
          <w:color w:val="000000"/>
          <w:spacing w:val="0"/>
          <w:u w:val="none"/>
        </w:rPr>
        <w:t>出现了这样一种现象，倒挂的现象，嗯嗯，包括老百姓的收入啊这方面。啊，现在脱贫村比非脱贫村也不差，甚至一定程度上。嗯，要好一辈子。</w:t>
      </w:r>
    </w:p>
    <w:p w14:paraId="64039C97">
      <w:pPr>
        <w:pStyle w:val="2"/>
        <w:keepNext w:val="0"/>
        <w:keepLines w:val="0"/>
        <w:widowControl/>
        <w:suppressLineNumbers w:val="0"/>
      </w:pPr>
      <w:r>
        <w:rPr>
          <w:rStyle w:val="5"/>
          <w:i w:val="0"/>
          <w:iCs w:val="0"/>
          <w:caps w:val="0"/>
          <w:color w:val="000000"/>
          <w:spacing w:val="0"/>
          <w:u w:val="none"/>
        </w:rPr>
        <w:t>[00:04:37.080] 受访者：</w:t>
      </w:r>
      <w:r>
        <w:rPr>
          <w:i w:val="0"/>
          <w:iCs w:val="0"/>
          <w:caps w:val="0"/>
          <w:color w:val="000000"/>
          <w:spacing w:val="0"/>
          <w:u w:val="none"/>
        </w:rPr>
        <w:br w:type="textWrapping"/>
      </w:r>
      <w:r>
        <w:rPr>
          <w:i w:val="0"/>
          <w:iCs w:val="0"/>
          <w:caps w:val="0"/>
          <w:color w:val="000000"/>
          <w:spacing w:val="0"/>
          <w:u w:val="none"/>
        </w:rPr>
        <w:t>那么就是说，这些非托品是如何来发展啊？如何来这个？提高各种方各方面的条件反而成为一个比较棘手的问题啊。但是好在这这两年来这个衔接期以来啊，这种现象在逐渐的得到解决啊。上级对于非脱贫村现在支持的力度也在不断的加大嗯嗯。这算是一个问题吧，其他的没有什么问题。嗯，我的访谈问题就这两个，感谢您，谢谢好。</w:t>
      </w:r>
    </w:p>
    <w:p w14:paraId="082F629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31C13CB">
      <w:pPr>
        <w:pStyle w:val="2"/>
        <w:keepNext w:val="0"/>
        <w:keepLines w:val="0"/>
        <w:widowControl/>
        <w:suppressLineNumbers w:val="0"/>
      </w:pPr>
      <w:r>
        <w:rPr>
          <w:i w:val="0"/>
          <w:iCs w:val="0"/>
          <w:caps w:val="0"/>
          <w:color w:val="000000"/>
          <w:spacing w:val="0"/>
          <w:u w:val="none"/>
        </w:rPr>
        <w:t>（注：根据原文内容，结尾“我的访谈问题就这两个，感谢您，谢谢好”应为受访者发言，但根据语境判断可能是采访者结束语，此处按原文保留并标注为受访者。）</w:t>
      </w:r>
    </w:p>
    <w:p w14:paraId="35CB2C8F">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BFF83A"/>
    <w:rsid w:val="BFBFF83A"/>
    <w:rsid w:val="FFB9E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2025-11-14T22:54:00Z</dcterms:created>
  <dc:creator>WinterYeri</dc:creator>
  <cp:lastModifiedBy>WinterYeri</cp:lastModifiedBy>
  <dcterms:modified xsi:type="dcterms:W3CDTF">2025-11-14T22:55:29Z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AFC59B7811F726F09F4217698EC9093C_41</vt:lpwstr>
  </property>
</Properties>
</file>