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86A1B"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关键词</w:t>
      </w:r>
      <w:r w:rsidRPr="000F365F">
        <w:rPr>
          <w:rFonts w:ascii="宋体" w:eastAsia="宋体" w:hAnsi="宋体" w:cs="宋体"/>
          <w:kern w:val="0"/>
          <w:sz w:val="24"/>
          <w:szCs w:val="24"/>
        </w:rPr>
        <w:t>：脱贫攻坚、致贫原因、健康帮扶、兜底保障、建档立卡、大数据平台、资金分配、乡村振兴、搬迁困难</w:t>
      </w:r>
    </w:p>
    <w:p w14:paraId="0D5B7D28" w14:textId="77777777" w:rsidR="000F365F" w:rsidRPr="000F365F" w:rsidRDefault="000F365F" w:rsidP="000F365F">
      <w:pPr>
        <w:widowControl/>
        <w:jc w:val="left"/>
        <w:rPr>
          <w:rFonts w:ascii="宋体" w:eastAsia="宋体" w:hAnsi="宋体" w:cs="宋体"/>
          <w:kern w:val="0"/>
          <w:sz w:val="24"/>
          <w:szCs w:val="24"/>
        </w:rPr>
      </w:pPr>
      <w:r w:rsidRPr="000F365F">
        <w:rPr>
          <w:rFonts w:ascii="宋体" w:eastAsia="宋体" w:hAnsi="宋体" w:cs="宋体"/>
          <w:kern w:val="0"/>
          <w:sz w:val="24"/>
          <w:szCs w:val="24"/>
        </w:rPr>
        <w:pict w14:anchorId="76825129">
          <v:rect id="_x0000_i1025" style="width:0;height:1.5pt" o:hralign="center" o:hrstd="t" o:hr="t" fillcolor="#a0a0a0" stroked="f"/>
        </w:pict>
      </w:r>
    </w:p>
    <w:p w14:paraId="09DD2367"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[00:00:00.050]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和这个脱贫方式，嗯呃致贫的原因呢，这个很多当时叫致贫风险，致贫风险因病因残因学因缺劳力，因这个住房安全，饮水安全，但是在我们县呢，主要都是因病因残，因这个家里缺劳力，主要都是这方面。</w:t>
      </w:r>
    </w:p>
    <w:p w14:paraId="03A3DEEB"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[00:00:20.800]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这几个方面呢，主要都是占脱贫致贫原因的百分之七十以上。七十啊，嗯，我们采取的措施呢，都是针对因病的采取是健康帮扶，健康啊，健康帮扶一方面是这个呃贫困了贫困人口，他这个参保资助在脱贫攻坚期间是全额资助的，自己一分钱都不用出啊。再一个是咱们住院这个报销，这个报销比例在脱贫攻坚期间达到百分之九十以上。嗯，而且当时我们县为提高这个提高这个脱贫质量，有有。</w:t>
      </w:r>
    </w:p>
    <w:p w14:paraId="40AB8F33"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[00:01:00.460]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开发了一个第四重保障，在三重保障的基础上又实施了一个四重保障，就是通过保险公司对他这个自付费用过高的再给他救助一部分。这是四重保障。呃，然后他的对这个慢性病慢特病的这些又有一些帮扶的政策，他们在门诊拿药就可以报销，而且报销的比例很高。百分之八十，百分之九十，</w:t>
      </w:r>
    </w:p>
    <w:p w14:paraId="10A1695A"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[00:01:30.150]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但是脱贫攻坚期间，这是健康帮扶，在对这个因残呢，我们嗯对他进行一个兜底保障啊。有有些呢，这个残疾人他但是虽说肢体残疾，他不影响他这个干这个什么呃手啊，对手工活呀或者什么呀，给他参加这个呃残联也开展了一个技能培训啊，哎，也是用咱那个扶贫资金哎给这些人进技技那个技能培训以后，他们也能就业。嗯啊，根据他的身体原因，嗯嗯嗯。然后这个缺劳力呢，如果整户缺劳力，我们给他兜底保障。兜底保障是指对提供通过啊，通过低保和这个特困。给他嗯实施一个兜底保障啊呃针对都是因户施策，因人施策，嗯嗯所以嗯，</w:t>
      </w:r>
    </w:p>
    <w:p w14:paraId="1B5362A9"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[00:02:28.490]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之前也了解到您这个对数据统计方面也有非常像经呃非常丰富的经验，对，那咱们是怎么来精准来识别这个建档立卡户的，怎么做到不错不漏的呢？就请您简要呃建档立卡这个呢，我们当时是从呃一六年一四年建档立卡，当时是根据这个贫困人口规模识别的人口比较多，但是在一七年回头看的时候，我们进行了一个精准的识别，精准识别都是根据这个识别的标准，两不愁三保障。呃当时呃呃一个呃六不平，呃五避难哦，我们有有这方面的六不平，</w:t>
      </w:r>
    </w:p>
    <w:p w14:paraId="68FCB360"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[00:02:28.490]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建档立卡这个呢，我们当时是从呃一六年一四年建档立卡，当时是根据这个贫困人口规模识别的人口比较多，但是在一七年回头看的时候，我们进行了一个</w:t>
      </w:r>
      <w:r w:rsidRPr="000F365F">
        <w:rPr>
          <w:rFonts w:ascii="宋体" w:eastAsia="宋体" w:hAnsi="宋体" w:cs="宋体"/>
          <w:kern w:val="0"/>
          <w:sz w:val="24"/>
          <w:szCs w:val="24"/>
        </w:rPr>
        <w:lastRenderedPageBreak/>
        <w:t>精准的识别，精准识别都是根据这个识别的标准，两不愁三保障。呃当时呃呃一个呃六不平，呃五避难哦，我们有有这方面的六不平，</w:t>
      </w:r>
    </w:p>
    <w:p w14:paraId="417A5CBE"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[00:03:11.790]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比方说家庭里边有高档轿车的，有商品房的，有注册企业的，嗯啊明白啊对。</w:t>
      </w:r>
    </w:p>
    <w:p w14:paraId="0E44A9F6"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[00:03:11.790]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啊就是有相关的标准啊对咱们的这个退出机制是怎么样的？还有更新机制是怎么样的？</w:t>
      </w:r>
    </w:p>
    <w:p w14:paraId="7B38FA09"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[00:03:43.175]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退出机制是完全按照这个退出办法，当时有呃几项指标户退出，有几项指标村退出，有几项指标现摘帽有几项指标严格按这个指标都是完全达到指标以后，然后才能退出。</w:t>
      </w:r>
    </w:p>
    <w:p w14:paraId="53DD29E6"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[00:03:43.175]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那逐步退出啊对对，逐步退出啊，</w:t>
      </w:r>
    </w:p>
    <w:p w14:paraId="669D357E"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[00:04:23.806]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然后包括现在就是咱也应用了一些平台大数据，包括现在发展，咱在这个过程中，大数据有什么，就是给我们的工工作带来什么便利。</w:t>
      </w:r>
    </w:p>
    <w:p w14:paraId="381A13EA"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[00:04:23.806]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我们这个大数据推送呢，呃当时啊脱贫攻坚期间，其实我们就开发了一种大数据，可以通过手机呃直接点呃我们开发了一个小程序，小程序啊，他们有有这个感觉到有这个致贫的风险了，可以直接申报。然后对这个脱这个贫困户可以在这个想实施哪方面的帮扶，在手机上程序上直接他们点在自己，我们都能看到他们。自己在手机上那就前期有个推广，就是对对对。</w:t>
      </w:r>
    </w:p>
    <w:p w14:paraId="5B7ADC7C"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[00:04:58.890]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我们当时也开发了是九大模块啊那对对于他们信息的录入，这些是不是需要我们入户去把它对对那这个工作的话，对于我们这个一线的这个呃对这个录入啊呃录入一开始录入的时候，录入的信息确实不齐全不精准啊。但是后来呢，我们一直在逐步的完善啊，一直在呃通过这个省级这个平台呢，一直给我推送这些信息，我们一直在修正，呃最后呢，工作量大嘛，对工作量不小不小。嗯嗯，</w:t>
      </w:r>
    </w:p>
    <w:p w14:paraId="13697125"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[00:04:58.890]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然后我也想了解一下，就是咱这个是如何在统筹这个资金在不同项目和乡镇之间的这种分配，因为我们涉及到贫困村和这种一般的村庄。嗯嗯嗯，咱们对呃，</w:t>
      </w:r>
    </w:p>
    <w:p w14:paraId="4F2641BA"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[00:05:11.440]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第一个是根据这个村的发展需求，你比方说这个村它大蒜，他可能要建这个大蒜这个这方面的项目，你比方说我们。嗯，东木乡呢，还有种那个甘薯，他们</w:t>
      </w:r>
      <w:r w:rsidRPr="000F365F">
        <w:rPr>
          <w:rFonts w:ascii="宋体" w:eastAsia="宋体" w:hAnsi="宋体" w:cs="宋体"/>
          <w:kern w:val="0"/>
          <w:sz w:val="24"/>
          <w:szCs w:val="24"/>
        </w:rPr>
        <w:lastRenderedPageBreak/>
        <w:t>需要需要这方面甘薯方面的深加工啊什么呀，一是根据他的需求，二是都是根据刚才咱说了根据他那个土地，嗯，哪些因为呃为啥咱这个搬迁社区这有两区同建这个项目啊，嗯，因为他们的地都可以用啊。对，一个是土地提早的规划好了啊，对提前规划，再一个是根据县里的总体规划，嗯，你比方说，</w:t>
      </w:r>
    </w:p>
    <w:p w14:paraId="09B459A3"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[00:05:49.035]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我们当时脱贫攻坚期，我们建了几个园区，一个金坛镇，一个扶贫园区，铺上一个扶贫园区。根据全县的一个总的规划。嗯，</w:t>
      </w:r>
    </w:p>
    <w:p w14:paraId="66DF6641"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[00:05:58.860]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然后这两天我们在走访的过程中，包括昨天这个企业，我们也一直发现就是之前我们有一个叫千企新乡帮千村啊，帮千村后面又有一个对进步的，这个叫万万兴万村，对，那其实您刚刚也提到，就是说它这个比例主要都是民营企业。对主要都是民营，那他们在。</w:t>
      </w:r>
    </w:p>
    <w:p w14:paraId="2362B39E"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[00:06:20.780]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脱贫攻坚中，这个基本上帮扶的这个举措啊，就帮扶举措啊，你比方说他经营比较好的企业，规模大的企业，它可以直接对口对呃直接对口帮这个资金。嗯啊如果呃呃根据他企业的情况，也可以帮这个村修路安路灯啊当时一些基建方面的啊对对对，当时建书屋啊什么呀，这些是对我们的扶贫基金的一扶贫资金的一些使用范围之外啊对，这这叫帮扶资金。嗯帮扶资金，这叫帮扶资金。嗯，那它就起到一个补充的作啊用对对对，主要还是在扶贫资金还是在扶贫啊对嗯嗯嗯好明白。</w:t>
      </w:r>
    </w:p>
    <w:p w14:paraId="1C916C5F"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[00:07:01.055]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然后我们其实大宁县呢，它也是一个农业县。嗯，那其实我们农业的这个比例其实是比较高啊，在脱贫攻坚期间呢，咱有得到什么样的发展嘛，就对比之前，因为历史以来都是农业县啊，包括这个三产的比例，工业其他方面有没有就是呃工业你看我们引进这个有。种植养殖还有一些工业企业啊，但是咱脱贫攻坚呢，</w:t>
      </w:r>
    </w:p>
    <w:p w14:paraId="11F7464A"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[00:07:27.815]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当时主要是围绕这个农业，嗯啊，当时在那个侧重点就是农业都是食品加工。我们在金田镇那儿建了一个食品加工园区，但这次没有没有时间去看，嗯，那个园区特别大，都是食品加工，嗯嗯，都是针对我们这个当地的特这个特产进行一个加工，所以是在人本的基础上，对咱以农业为带动啊，以农业带动工业哦。</w:t>
      </w:r>
    </w:p>
    <w:p w14:paraId="56504D30"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[00:07:54.790]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然后现在又带动旅游，你比方说我们这儿还引进来一个，也是用我们的这个现在叫衔接资金。嗯，整了一个南果杯种的项目，就是里边有香蕉木瓜可以供人旅游，现在叫一二一二三产融合发展啊，融合发展嗯嗯，</w:t>
      </w:r>
    </w:p>
    <w:p w14:paraId="61AE0F24"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[00:08:13.215]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然后刚才我们也了解到，就是其实咱们这个农业，</w:t>
      </w:r>
    </w:p>
    <w:p w14:paraId="6D87B6B6"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lastRenderedPageBreak/>
        <w:t>[00:08:16.290]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它对这个水，呃，水的需求啊，呃，重视程度是比其他。它的这个坑能对，那咱这个就是整个在呃防洪防涝啊，包括就是这个水资源的这个利用上面，嗯有没有什么在脱贫攻坚得到了一些什么样水资源利用啊，当时这个一个是安全饮水，呃这是一个呃属于后来纳入三保障的指标。对我们这儿水厂现在叫水利局啊，他们都是投入了大量的资金对这个。呃管网管网进行嗯这个维护维护，然后现在又又成那个都是地面水，地表水啊嗯所有的村儿全部是是这个水厂供水。嗯嗯哎没有没有自自家那个井啊什么呀，没有那个那这个农业用水了。</w:t>
      </w:r>
    </w:p>
    <w:p w14:paraId="0A794DC5"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[00:09:05.910]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嗯农业用水这儿，我们比方说靠河边的，它可以从河里抽水来灌溉，嗯呃没有靠河边的，有那个地里面有那个喷灌，有井啊，这个水质都特别好。嗯嗯嗯，明白，那就是嗯，</w:t>
      </w:r>
    </w:p>
    <w:p w14:paraId="6AA93689"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[00:09:21.860]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咱现在就是脱贫攻坚之后，就进入了乡村振兴的这个阶段。那现在是我们是有什么呃怎么来做好这个有效的衔接？在之前的基础上有没有增加什么措施呢？就是有效衔接呀。</w:t>
      </w:r>
    </w:p>
    <w:p w14:paraId="789E19E8"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[00:09:35.885]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当时你看脱贫攻坚期间，我们针对的是重点群体，是贫困村，贫困户，贫困人，当时叫重点群体，但是现在脱贫以后呢，呃，现在叫巩固成果。我们刚才咱也说了，可以资金可以用到非贫困村。呃，可以用到防贫户啊，他们可以这也均衡的这个发展之前咱们在脱贫攻坚期间，这个资金可能主要的这个呃目标群体是我们的贫困贫困人口。现在这个乡村振兴阶段，就是把我们的资金更加均衡化的发展。对对对，可以用其他村的基础设施啊，或者是什么呃这个其他方面的这个什么啊明白。嗯嗯，</w:t>
      </w:r>
    </w:p>
    <w:p w14:paraId="6454C7F3"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[00:10:20.810]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那我最后再问一个问题啊，就是在这个我们的脱贫攻坚期间，您遇到的有没有遇到什么困难？您有没有什么印象深刻的事情？其实遇到最困难的都是什么呀？</w:t>
      </w:r>
    </w:p>
    <w:p w14:paraId="23879A0F"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[00:10:33.310]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当时我们这个搬迁，呃搬迁这个任务特别重，我们当时非常的发愁，可以说是呃给老百姓做工作，老百姓当时就接受不了这个这个事儿。嗯，你把他家房子都拆了，嗯嗯，你当时因为刚建这个小区，嗯，他们嗯。他们以为你都实现不了啊啊，然后我们对这些搬迁村培训入户，我们当时有这个帮扶责任人呐啊啊，帮扶责任人嗯，每天入户，但是我们县有半日工作法，都是你半天这一天，你半天在单位工作，这半天你必须下村。嗯嗯，下村该讲政策讲政策，该做工作做工作。</w:t>
      </w:r>
    </w:p>
    <w:p w14:paraId="242DF0B1"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[00:11:18.120] 受访者</w:t>
      </w:r>
      <w:r w:rsidRPr="000F365F">
        <w:rPr>
          <w:rFonts w:ascii="宋体" w:eastAsia="宋体" w:hAnsi="宋体" w:cs="宋体"/>
          <w:kern w:val="0"/>
          <w:sz w:val="24"/>
          <w:szCs w:val="24"/>
        </w:rPr>
        <w:t>：</w:t>
      </w:r>
      <w:r w:rsidRPr="000F365F">
        <w:rPr>
          <w:rFonts w:ascii="宋体" w:eastAsia="宋体" w:hAnsi="宋体" w:cs="宋体"/>
          <w:kern w:val="0"/>
          <w:sz w:val="24"/>
          <w:szCs w:val="24"/>
        </w:rPr>
        <w:br/>
        <w:t>我我觉得最难的是搬迁，就搬迁就是个动员搬迁的这个过程，后续呃沟通协调</w:t>
      </w:r>
      <w:r w:rsidRPr="000F365F">
        <w:rPr>
          <w:rFonts w:ascii="宋体" w:eastAsia="宋体" w:hAnsi="宋体" w:cs="宋体"/>
          <w:kern w:val="0"/>
          <w:sz w:val="24"/>
          <w:szCs w:val="24"/>
        </w:rPr>
        <w:lastRenderedPageBreak/>
        <w:t>这方面，嗯是最难的，其他你要三保障这方面，我们我觉得我们基础还是可以嗯嗯明白明白。</w:t>
      </w:r>
    </w:p>
    <w:p w14:paraId="11777578" w14:textId="77777777" w:rsidR="000F365F" w:rsidRPr="000F365F" w:rsidRDefault="000F365F" w:rsidP="000F365F">
      <w:pPr>
        <w:widowControl/>
        <w:spacing w:before="100" w:beforeAutospacing="1" w:after="100" w:afterAutospacing="1"/>
        <w:jc w:val="left"/>
        <w:rPr>
          <w:rFonts w:ascii="宋体" w:eastAsia="宋体" w:hAnsi="宋体" w:cs="宋体"/>
          <w:kern w:val="0"/>
          <w:sz w:val="24"/>
          <w:szCs w:val="24"/>
        </w:rPr>
      </w:pPr>
      <w:r w:rsidRPr="000F365F">
        <w:rPr>
          <w:rFonts w:ascii="宋体" w:eastAsia="宋体" w:hAnsi="宋体" w:cs="宋体"/>
          <w:b/>
          <w:bCs/>
          <w:kern w:val="0"/>
          <w:sz w:val="24"/>
          <w:szCs w:val="24"/>
        </w:rPr>
        <w:t>[00:11:18.120] 采访者</w:t>
      </w:r>
      <w:r w:rsidRPr="000F365F">
        <w:rPr>
          <w:rFonts w:ascii="宋体" w:eastAsia="宋体" w:hAnsi="宋体" w:cs="宋体"/>
          <w:kern w:val="0"/>
          <w:sz w:val="24"/>
          <w:szCs w:val="24"/>
        </w:rPr>
        <w:t>：</w:t>
      </w:r>
      <w:r w:rsidRPr="000F365F">
        <w:rPr>
          <w:rFonts w:ascii="宋体" w:eastAsia="宋体" w:hAnsi="宋体" w:cs="宋体"/>
          <w:kern w:val="0"/>
          <w:sz w:val="24"/>
          <w:szCs w:val="24"/>
        </w:rPr>
        <w:br/>
        <w:t>好，那今天的访谈就到此结束，感谢建主任啊，我们有一个小。</w:t>
      </w:r>
    </w:p>
    <w:p w14:paraId="467EA59B"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15"/>
    <w:rsid w:val="00016569"/>
    <w:rsid w:val="000F365F"/>
    <w:rsid w:val="001E6D63"/>
    <w:rsid w:val="003E0321"/>
    <w:rsid w:val="00A17F6E"/>
    <w:rsid w:val="00A34615"/>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BA41D"/>
  <w15:chartTrackingRefBased/>
  <w15:docId w15:val="{1BF387DC-1A8F-4113-8A00-697253203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264602">
      <w:bodyDiv w:val="1"/>
      <w:marLeft w:val="0"/>
      <w:marRight w:val="0"/>
      <w:marTop w:val="0"/>
      <w:marBottom w:val="0"/>
      <w:divBdr>
        <w:top w:val="none" w:sz="0" w:space="0" w:color="auto"/>
        <w:left w:val="none" w:sz="0" w:space="0" w:color="auto"/>
        <w:bottom w:val="none" w:sz="0" w:space="0" w:color="auto"/>
        <w:right w:val="none" w:sz="0" w:space="0" w:color="auto"/>
      </w:divBdr>
      <w:divsChild>
        <w:div w:id="1597784170">
          <w:marLeft w:val="0"/>
          <w:marRight w:val="0"/>
          <w:marTop w:val="0"/>
          <w:marBottom w:val="0"/>
          <w:divBdr>
            <w:top w:val="none" w:sz="0" w:space="0" w:color="auto"/>
            <w:left w:val="none" w:sz="0" w:space="0" w:color="auto"/>
            <w:bottom w:val="none" w:sz="0" w:space="0" w:color="auto"/>
            <w:right w:val="none" w:sz="0" w:space="0" w:color="auto"/>
          </w:divBdr>
          <w:divsChild>
            <w:div w:id="632752995">
              <w:marLeft w:val="0"/>
              <w:marRight w:val="0"/>
              <w:marTop w:val="0"/>
              <w:marBottom w:val="0"/>
              <w:divBdr>
                <w:top w:val="none" w:sz="0" w:space="0" w:color="auto"/>
                <w:left w:val="none" w:sz="0" w:space="0" w:color="auto"/>
                <w:bottom w:val="none" w:sz="0" w:space="0" w:color="auto"/>
                <w:right w:val="none" w:sz="0" w:space="0" w:color="auto"/>
              </w:divBdr>
              <w:divsChild>
                <w:div w:id="1951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2025-11-02T14:40:00Z</dcterms:created>
  <dcterms:modified xsi:type="dcterms:W3CDTF">2025-11-02T14:40:00Z</dcterms:modified>
</cp:coreProperties>
</file>