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8961D"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关键词</w:t>
      </w:r>
      <w:r w:rsidRPr="00555EC3">
        <w:rPr>
          <w:rFonts w:ascii="宋体" w:eastAsia="宋体" w:hAnsi="宋体" w:cs="宋体"/>
          <w:kern w:val="0"/>
          <w:sz w:val="24"/>
          <w14:ligatures w14:val="none"/>
        </w:rPr>
        <w:t>：脱贫攻坚、惠水县、基础设施、产业发展、教育就业、四线工作法、易地扶贫搬迁、党的领导</w:t>
      </w:r>
    </w:p>
    <w:p w14:paraId="7A13B83D" w14:textId="77777777" w:rsidR="00555EC3" w:rsidRPr="00555EC3" w:rsidRDefault="00555EC3" w:rsidP="00555EC3">
      <w:pPr>
        <w:widowControl/>
        <w:spacing w:after="0" w:line="240" w:lineRule="auto"/>
        <w:rPr>
          <w:rFonts w:ascii="宋体" w:eastAsia="宋体" w:hAnsi="宋体" w:cs="宋体"/>
          <w:kern w:val="0"/>
          <w:sz w:val="24"/>
          <w14:ligatures w14:val="none"/>
        </w:rPr>
      </w:pPr>
      <w:r w:rsidRPr="00555EC3">
        <w:rPr>
          <w:rFonts w:ascii="宋体" w:eastAsia="宋体" w:hAnsi="宋体" w:cs="宋体"/>
          <w:noProof/>
          <w:kern w:val="0"/>
          <w:sz w:val="24"/>
          <w14:ligatures w14:val="none"/>
        </w:rPr>
      </w:r>
      <w:r w:rsidR="00555EC3" w:rsidRPr="00555EC3">
        <w:rPr>
          <w:rFonts w:ascii="宋体" w:eastAsia="宋体" w:hAnsi="宋体" w:cs="宋体"/>
          <w:noProof/>
          <w:kern w:val="0"/>
          <w:sz w:val="24"/>
          <w14:ligatures w14:val="none"/>
        </w:rPr>
        <w:pict w14:anchorId="3FA904C3">
          <v:rect id="_x0000_i1025" alt="" style="width:415.3pt;height:.05pt;mso-width-percent:0;mso-height-percent:0;mso-width-percent:0;mso-height-percent:0" o:hralign="center" o:hrstd="t" o:hr="t" fillcolor="#a0a0a0" stroked="f"/>
        </w:pict>
      </w:r>
    </w:p>
    <w:p w14:paraId="618FF6F7"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[00:00:00.140] 采访者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呃，徐校长你好，呃，我很你好有幸能够采访到您，就是第一个呢，就是想问一个关于咱们惠水这边的一个问题，就是脱贫攻坚从哪些维度上面改，改变了咱们惠水县这些，呃面貌，应该说从。</w:t>
      </w:r>
    </w:p>
    <w:p w14:paraId="6B0256D7"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[00:00:18.820]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作为一个通讯工具的经历者啊，应该说我们主要是从几个方面，一个是农村的基础设施啊呃。显著的变化，我为什么要用显著这个词呢，就是从水电路讯啊这几大块啊，应该说特别是做我们的。</w:t>
      </w:r>
    </w:p>
    <w:p w14:paraId="53CA72A3"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[00:00:42.000]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惠水县啊，应该说在这一块是变化比较大的。</w:t>
      </w:r>
    </w:p>
    <w:p w14:paraId="189CACB6"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[00:00:46.520]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呃，现在首先是。可能是村村通那个。是水泥路，然后三十户以上的。寨子都通了，通站通站路了，应该说这个是对老百姓交通出行啊是最大的一个变化。第二个呢，是家家户户都吃上了自来水，就是所谓饮水安全的保障啊，有了保障，从水量水质。都有了保障，而不是喝上了自来水，</w:t>
      </w:r>
    </w:p>
    <w:p w14:paraId="4D9A7F42"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[00:01:19.640]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第三个呢，就是我们在通信上呢。应该说叫什么四G呃光纤啊。电信的包括广电云的啊，那个村村通啊，让老百姓能够在家里面能够享受，就是一个是电信的，就是通信的便利，通信的方便，</w:t>
      </w:r>
    </w:p>
    <w:p w14:paraId="3B10E935"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[00:01:37.050]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第二个呢，也是可以接收到那个有线，相当于有线电视啊，应该说这一块老百姓的变化就是就是感受是比较深的啊。就是能够接触外面的世界啊，这个是包括还有就是农农村电网的改造啊。那原来很多那个没有通过农村改造的，很多是那个不能用那个电磁炉的啊，也用不了电器啊，只能是照解决照明的问题。那么通过螺纹改造以后呢，就是我们。所有的老百姓都可以使用上，呃家用电器，呃，包括我们的冰箱啊，彩电啊，洗衣机啊，啊这一块应该说老百姓变化啊，另外一块呢就是。</w:t>
      </w:r>
    </w:p>
    <w:p w14:paraId="12CF751E"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[00:02:21.420]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在基础设施和程，还有就是在我们的农业产业这方面呢？老百姓变化也是，感受也是比较大的，就是呃，产业发展，我们通过，呃。</w:t>
      </w:r>
    </w:p>
    <w:p w14:paraId="3BCCB1BA"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[00:02:32.680]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一个是发挥我们惠水的比较优势啊，因为我们紧挨着省会城市贵阳嘛。所以呢，我们是，虽然我们会水呢是一个。就是农业大国啊，农业大县啊，也是一</w:t>
      </w:r>
      <w:r w:rsidRPr="00555EC3">
        <w:rPr>
          <w:rFonts w:ascii="宋体" w:eastAsia="宋体" w:hAnsi="宋体" w:cs="宋体"/>
          <w:kern w:val="0"/>
          <w:sz w:val="24"/>
          <w14:ligatures w14:val="none"/>
        </w:rPr>
        <w:lastRenderedPageBreak/>
        <w:t>个就是为贵贵阳啊的菜篮子。米袋子，呃，也是后花园啊。我们主要是比如说米袋子呢，我们有会水，主要是有优质米，包括我们黑糯米。我们也是。嗯。优质米之乡啊，黑糯米之乡啊，我们的黑糯和黑糯米呢，是有地理标识的啊，这国家地理标识啊，这一块呢，就是为农业产业的发展提供了一一个。</w:t>
      </w:r>
    </w:p>
    <w:p w14:paraId="36CAFE65"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[00:03:25.360]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可持续的发展的一个。</w:t>
      </w:r>
    </w:p>
    <w:p w14:paraId="248E29A8"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[00:03:30.200]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叫基础吧，应该说菜篮子呢，我们的像我们惠水的蔬菜，它是是直接由由我们的菜地啊，然后到我们的那个。就是田间的那个冷库，然后从田间冷库直接到我们的那个农农贸市场，就到我们直接到我们贵阳的农贸市场。它不用通过一级批发的，就是一级批发市场，它可以直接到那个，这个就是我们一个区位优势的，所以我们贵水的蔬菜，在贵阳还是比较受贵阳的群众的老百姓的欢迎的啊。</w:t>
      </w:r>
    </w:p>
    <w:p w14:paraId="7CE0D803"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[00:04:07.540]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还有后花园呢。我们。</w:t>
      </w:r>
    </w:p>
    <w:p w14:paraId="58CBDDF4"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[00:04:09.540]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亏损大力润前前两前几年我们大力发展这个花卉，花卉产业啊，特别是像近两年我们的绣球花啊在。整个贵州省应该说我们是最大的绣球花基地啊，应该说在花卉这块市场么，一个是推动我们的旅游产业的发展，第二个呢也。</w:t>
      </w:r>
    </w:p>
    <w:p w14:paraId="200EC504"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[00:04:33.700]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助推我们老百姓增收啊，应该说在就是我们整个产业发展这一块，就我们刚刚说的一袋子菜篮子花园，还有一个呢就是。</w:t>
      </w:r>
    </w:p>
    <w:p w14:paraId="71A8E917"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[00:04:46.230]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我们的在像我们的特色产业，我们的佛手瓜啊。通过特别是我们石漠化的山区啊，呃，原来都是种那个玉米嘛，那个。效率比较低啊。一亩呢，大概就是五六百块钱的收入啊。经过我们探索啊，从二零零六年的开始，是从房前屋后，然后到二零一六年，二零一七年，我们的规模发展到二零一九年，我们达到了五点二万亩啊，就是全县的种植达到五点二万亩。然后每一亩的收入呢，大概在四千到五千块钱，应该说这个对老百姓改善那个增加收入是起到巨大的助推作用的。</w:t>
      </w:r>
    </w:p>
    <w:p w14:paraId="780311DC"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[00:05:33.620]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我们种的最好的，嗯，一亩它可以产到一万三千斤到一万四千斤啊，平均的价格呢，在三四毛到五毛，像这几天的价格呢，在七毛到八毛啊，应该说它就是这一块的这个住宿增加能力。昨天我估计你们也去看了那个东院，我看了那个那个行程啊，呃公园的那个佛手花啊，应该说对应的，特别是深山区、石山区的老百姓啊。</w:t>
      </w:r>
    </w:p>
    <w:p w14:paraId="28D12487"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lastRenderedPageBreak/>
        <w:t>[00:05:58.900]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解决那个收入的问题是带动性的，这个是富士高的一个产业，第二个呢，就是我们的小龙家啊。也是我们是中国小黄姜之乡嘛，啊，我们大概有两个联盟。小黄姜啊，将近三万亩的小黄姜，应该说呃，小黄姜最贵的时候可以卖到，就是出地价可以卖到三百五。是这个征收一步的。</w:t>
      </w:r>
    </w:p>
    <w:p w14:paraId="7A730F67"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[00:06:22.200]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另外一块呢，就是我们也是中。呃，那个中国的那个金钱主义之乡。啊，我们金泉局是我们会所的特有品牌啊，它是基本上在每年的十一月份。到次年的二月份啊，它的采摘季是这个季节，所以和很多的那个橘子的那个季节啊，是错开的啊。已斤每每斤大概能够卖到四块到五块钱啊，应该对就是我们说的，我们的特色产业应该是对我们老百姓的增著民增收啊，是起到的。这个是在产业化的当中。还有另外一块呢，就是在我们的。</w:t>
      </w:r>
    </w:p>
    <w:p w14:paraId="2B22E3BF"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[00:07:04.940]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教育这一块啊。应该说通过我们这将近四年左右的时间啊，应该说助推了我们教育的发展，让老百姓啊，应该说感受很深，就是原来。我们很多老百姓他没有接受过，就是。教育啊，特别是我们在九年义务教育对老百姓的整体素质提升，特别是对养成文明的习惯这方面是。提升啊，包括我们有很多老百姓，他因为。呃，就是教育他能够。走走到原来很多人不愿意出去打工嘛，因为就是没文化嘛。呃，现在很多人，</w:t>
      </w:r>
    </w:p>
    <w:p w14:paraId="7487DD7E"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[00:07:48.415]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现在我像我们外出的务工率是很高的，像我们现在现有人口是四十八万人。是不是很高？大概有三分之一啊十六万人，十六到十七万人是现在外出务工，所以每年他们现在外出务工的收入还是比较高的，</w:t>
      </w:r>
    </w:p>
    <w:p w14:paraId="1B491314"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[00:08:05.070]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这个是就是现在我们基本上是解决每户一户。至少有亿人是在外。啊，基本上有有很多是两三个人，三四个人的在外面。</w:t>
      </w:r>
    </w:p>
    <w:p w14:paraId="5D6D93BF"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[00:08:18.200]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工这一就是在就业这一块。包括我们县，我们惠水县有的，经开区啊，也有大概有两万多人的。我们有准备六百多家企业啊，两万多个就业岗位，两万多将近三万多个就业，就业岗位啊，应该说带动就是包括我们。在群众之间。群众能够就近务工，又能照顾家庭啊，这一块应该是对也也这作为工业发展也是对我们会水，呃。统计出来。有很大的促进作用。在解决就业这方面。</w:t>
      </w:r>
    </w:p>
    <w:p w14:paraId="4FC9EA0A"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[00:08:55.020] 采访者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咱们会所这边在脱贫攻坚的这个过程当中啊，您觉得最具特色的这种工作制度或者说政策体系给大家介绍一下吗？我们应该会水，主要是主要是四县工作。</w:t>
      </w:r>
    </w:p>
    <w:p w14:paraId="102471CE"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[00:09:09.700]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所谓视线呢，就是首先第一个是党政线。咱们现在就是党政，就是县委县政府</w:t>
      </w:r>
      <w:r w:rsidRPr="00555EC3">
        <w:rPr>
          <w:rFonts w:ascii="宋体" w:eastAsia="宋体" w:hAnsi="宋体" w:cs="宋体"/>
          <w:kern w:val="0"/>
          <w:sz w:val="24"/>
          <w14:ligatures w14:val="none"/>
        </w:rPr>
        <w:lastRenderedPageBreak/>
        <w:t>的主要领导啊。任指挥长。然后我们，嗯。各个常委啊，县委常委，呃，是各个镇的。</w:t>
      </w:r>
    </w:p>
    <w:p w14:paraId="612E9C17"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[00:09:29.740]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指挥长啊，当时我作为县委副书记啊，我也是镇里面的。指挥长啊，也是，也是县里面的副指挥长啊。</w:t>
      </w:r>
    </w:p>
    <w:p w14:paraId="5426F74B"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[00:09:40.180]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还有一个呢，就是我们各个，呃。部门。我们有一百多个部门专门由由由。副科级的领导。就是去到各个村帮扶村啊。我们一百零八个单位帮扶了，当时我们是两百零一个村啊，因为公园异地扶贫搬迁啊，我们现在只有一百九十九个村了啊，所以当时对两百零一个村的我们是全覆盖的，有包有。</w:t>
      </w:r>
    </w:p>
    <w:p w14:paraId="75E9E963"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[00:10:09.060]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帮扶的领导去任工作队的队长啊，然后每个村，呃，有帮扶的单位，有帮扶的人员，呃，有就是帮扶到每一户啊。就是我们是县里面成立指挥部，镇里面成立战区啊，然后村里面成立那个作呃作战队，然后副里面成成作战室啊，就是从县镇村。组啊，它都形成一个完整的一个就是党政线这一块。</w:t>
      </w:r>
    </w:p>
    <w:p w14:paraId="29AB5F72"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[00:10:44.400]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第二块呢，就是业务性啊，业务性呢，主要是涉及到我们三加一保障的业务部门啊。教育啊，医疗啊，呃。呃，住房住房啊，还有一个就是饮水安全这一块，四个三加一嘛。就是业务线这一块，包括我们农业产业发展啊，这些是包括残疾人啊，这些是很多我们部门的就。专业的部门就是专业解决。就是我们。业务线的问题，就是作为业务指导业务的开展，就同一空间期间我们大概投了一百五十个亿。我们会是主要是解决刚刚说的水电路讯，包括住房安全教育啊。还有未成年未就是健康的项目。这些板块的。嗯，包括也有产业的投入。</w:t>
      </w:r>
    </w:p>
    <w:p w14:paraId="2E796238"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[00:11:33.940]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这一块一个这个是业务线，第三个呢就是帮扶线啊，帮扶线呢，因为除了我们的帮扶单位，还有就是我们通过百企联百百村。就是我们通过呃，三百多家企业啊，联系到我们两百零一个村啊，就是对口点对点的帮扶啊，所谓的帮扶县啊，除了我们刚说的帮扶单位啊，包括还有我们东西部协作的包括单位。啊，所以这个呢，应该说包括还有省直部门的啊州直部门的，还有我们县直部门，就是三三三条，三三四块，包括还有东西不协调。就是四块四四块的那个帮扶帮扶的单位来对于我们进行定点的帮扶啊，这是帮扶县。</w:t>
      </w:r>
    </w:p>
    <w:p w14:paraId="01B9D4F7"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[00:12:19.310]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另外最后一个呢，就是监督县啊。我们县里面脱贫当时的脱贫攻坚指挥部啊，专门成立了督导组啊。呃，就是对整个脱贫攻坚的工作进行督导啊，就是巡回督导。这个定制是主要是在这个四块，就是我们主要的原则，所谓的事情工作法啊。还关键还是在，主要还是靠党的领导，党的领导啊。那您觉得在咱们会水的投屏过程，空间的这个过程当中呢。自己经过这种自身的这种感受，你觉得最大的困难是什么？最大的困难呢，应该还说是。就是老百姓的一个他的。</w:t>
      </w:r>
    </w:p>
    <w:p w14:paraId="512BBA4E"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lastRenderedPageBreak/>
        <w:t>[00:13:06.420]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接触的就是。要自身要要自身动力的推动，这一块确实难度很大。啊，因为我们是少数民族，这个地区也是山区啊，老百姓在就是要激发他自身的内心动力。这一块，我觉得是工作难度最大的，因为毕竟是几几千年的人了。</w:t>
      </w:r>
    </w:p>
    <w:p w14:paraId="1597337C"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[00:13:30.600]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传统文化啊，你要让他转变那个观念，呃，就是接受新的事物。特别是一些我们原来所谓说的懒汉，如果让他我们不服懒汉，怎么让他能够自自食自自食自食其力啊。通过我们的就业啊，产业啊的帮扶，让我们够真正的脱贫这一块是是这个工作是最难的，最难的。</w:t>
      </w:r>
    </w:p>
    <w:p w14:paraId="649ECACD"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[00:13:55.800] 采访者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在咱们整个的这个会水的透明过程中。</w:t>
      </w:r>
    </w:p>
    <w:p w14:paraId="3AD70180"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[00:14:00.960] 采访者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那些点点滴滴啊，有没有那么一些瞬间，或者那么一些故事，让你觉得特别的触动分享？应该说触动还是比较大的，因为几件事故，因为特别是一件事嘛。</w:t>
      </w:r>
    </w:p>
    <w:p w14:paraId="65615BF9"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[00:14:17.620]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应该说我们废水的一地扶贫搬迁啊，应该是取得了巨大的成效啊，特别是我们一万七千多人啊，从那个。个深山区、石山区啊，一方水土养活不了一方的人的地方。</w:t>
      </w:r>
    </w:p>
    <w:p w14:paraId="63123C71"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[00:14:34.860]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搬迁出来，你像我们有两个城市整体搬迁出来，搬迁群众出来以后，</w:t>
      </w:r>
    </w:p>
    <w:p w14:paraId="4DA5A4D9"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[00:14:39.710]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一个是市民化的问题，整个市民化的问题啊，就是有很多老百姓刚到城里面。呃，他原来第一有些可能老老老人家他不认识字。呃，看到那个楼都是一样的，因为我们现在住的都是那个安置房。昨天你们去看了，对那个楼栋都是一样的。然后他们出来以后，找不到回家的路啊，这个是我们感受。</w:t>
      </w:r>
    </w:p>
    <w:p w14:paraId="66B204F4"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[00:15:03.180]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第二个呢，就是他对于市民化的这一块的，他的接受度啊，一个是包括用冲水马桶，用冲抽水卫生厕所，特别是冲水的这个厕所啊。包括还有电电磁炉啊，包括压缩上楼啊这一块，他们确实是。孩子一个习惯的过程，但是通过三三年左右，两三年的时间呢，现在是包括特别是到现在市民化的这块，他们已经完全融合了啊。</w:t>
      </w:r>
    </w:p>
    <w:p w14:paraId="5674E29A"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[00:15:35.530]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他们接受了最就是均衡的就是县里面最优质的教育。教育我们在异地扶贫班级里，我们把我们最优秀的教师，包括我们最优质的教育资源都放在里面。应该是昨天可能没有去过那个小学，那个学校可能啊。应该说我在。就师资力量的配备啊，包括这个营养餐啊，包括这些那个学校是做的到，也是应该是在我们县里面也算最好的啊。</w:t>
      </w:r>
    </w:p>
    <w:p w14:paraId="5D25FF3E"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lastRenderedPageBreak/>
        <w:t>[00:16:05.930]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所以呢，老百姓呢，对，就是对这种党委政府的感激之情，也就是。</w:t>
      </w:r>
    </w:p>
    <w:p w14:paraId="15BDCA70"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[00:16:15.010]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我觉得我不清楚，老百姓他。感受就是那什么第一个他。就近解决了就业的问题，第二个解决了增收的问题，第三个呢，解决就是小孩的问题。在最好的教育上学的问题。</w:t>
      </w:r>
    </w:p>
    <w:p w14:paraId="2D0BE728"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[00:16:32.000]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他为什么对这一块是很感动的？就是说让我们包括我们自己。就是老百姓对于干部的认可。对党政府。Channel and.这个应该说是包括我们。在同空间就是通过一级服务搬迁。我们。呃，就是我们昆明社区的那个。这个书记啊，他有幸成为全国的优脱贫工的奋进奖的获得者，也是是那个全国人大代表，应该说他代表的就是说我们人民五百年国去中央啊。啊，去去参加全国人大会议啊。</w:t>
      </w:r>
    </w:p>
    <w:p w14:paraId="3CAFB369"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[00:17:16.460]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我们最基层的一句话。一些意见和建议带当中。我们的会议上应该说是感触还是比较少，特别是那个，我记得有一次他从全国两会开过会。他很激动了，就是是说的他就在开会过程中他。你是提了什么建议啊？包括如何解决我们一地会民搬迁后续、后续后半篇文章的问题？</w:t>
      </w:r>
    </w:p>
    <w:p w14:paraId="3B82A0BB"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[00:17:41.940]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进才。通过异地扶贫搬迁，让老百姓彻底走出了深山区、死山区。Coming.彻底解决了。示范要靠偏的呃走路。那个交通主要是靠走，通讯主要是靠吼，这种这种局面就得到了彻底的。好政策，特别是异地服工搬迁这个。政策是对的。深山区、十山区的老百姓的生活的改变是。彻底的改变。呃，整个的咱们脱贫攻坚的这个进程当中，我们参与了那么多的工作，呃经历了那么多的故事，然后呢，也面对了那么多的群众的这种这种眼面对他们的这种期盼的眼神吧。那么在这个整个的这个过程当中啊，</w:t>
      </w:r>
    </w:p>
    <w:p w14:paraId="1D5CFAC1"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[00:18:47.500] 采访者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您是怎么认为？呃，您当时也是党的副书记，你怎么认为党的领导在脱贫攻坚当中发挥作用的？这是最后一个问题。</w:t>
      </w:r>
    </w:p>
    <w:p w14:paraId="130C8945"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[00:18:57.080]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因为。嗯，首先是刚刚说的。呃，从县委现在的整个指挥部，县里指挥部呢，属于是党领导一切，就是包括我们每周都召开指挥部的调度会啊。</w:t>
      </w:r>
    </w:p>
    <w:p w14:paraId="62FAD6A9"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[00:19:14.595] 受访者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这个首先是对工作进行统筹，第二个呢，对人力资源进行。包括我们说的业务线啊，帮扶线啊。包括监督县啊啊实情不够，应该说党在这个脱贫空间中发挥着领导的作用，党管一切，哎，这个我觉得党的。不光是体现在统筹上，也体现在我们基层党组织的。发挥作用上啊，其实包括我们每个脱贫空间，呃，那个队啊，都是我们党员。站在一线来靠前呃。只会靠前去。工作啊，这一块应</w:t>
      </w:r>
      <w:r w:rsidRPr="00555EC3">
        <w:rPr>
          <w:rFonts w:ascii="宋体" w:eastAsia="宋体" w:hAnsi="宋体" w:cs="宋体"/>
          <w:kern w:val="0"/>
          <w:sz w:val="24"/>
          <w14:ligatures w14:val="none"/>
        </w:rPr>
        <w:lastRenderedPageBreak/>
        <w:t>该说包括我们党员示范带领的作用，应该说这个作用是发挥的好的。行吧，我们就结束了。好。</w:t>
      </w:r>
    </w:p>
    <w:p w14:paraId="4C09ECE2" w14:textId="77777777" w:rsidR="00555EC3" w:rsidRPr="00555EC3" w:rsidRDefault="00555EC3" w:rsidP="00555EC3">
      <w:pPr>
        <w:widowControl/>
        <w:spacing w:before="100" w:beforeAutospacing="1" w:after="100" w:afterAutospacing="1" w:line="240" w:lineRule="auto"/>
        <w:rPr>
          <w:rFonts w:ascii="宋体" w:eastAsia="宋体" w:hAnsi="宋体" w:cs="宋体"/>
          <w:kern w:val="0"/>
          <w:sz w:val="24"/>
          <w14:ligatures w14:val="none"/>
        </w:rPr>
      </w:pPr>
      <w:r w:rsidRPr="00555EC3">
        <w:rPr>
          <w:rFonts w:ascii="宋体" w:eastAsia="宋体" w:hAnsi="宋体" w:cs="宋体"/>
          <w:b/>
          <w:bCs/>
          <w:kern w:val="0"/>
          <w:sz w:val="24"/>
          <w14:ligatures w14:val="none"/>
        </w:rPr>
        <w:t>[00:20:14.920] 采访者</w:t>
      </w:r>
      <w:r w:rsidRPr="00555EC3">
        <w:rPr>
          <w:rFonts w:ascii="宋体" w:eastAsia="宋体" w:hAnsi="宋体" w:cs="宋体"/>
          <w:kern w:val="0"/>
          <w:sz w:val="24"/>
          <w14:ligatures w14:val="none"/>
        </w:rPr>
        <w:t>：</w:t>
      </w:r>
      <w:r w:rsidRPr="00555EC3">
        <w:rPr>
          <w:rFonts w:ascii="宋体" w:eastAsia="宋体" w:hAnsi="宋体" w:cs="宋体"/>
          <w:kern w:val="0"/>
          <w:sz w:val="24"/>
          <w14:ligatures w14:val="none"/>
        </w:rPr>
        <w:br/>
        <w:t>呃，那个领导，我们还有一个就是，就是一个人民大学的一个。</w:t>
      </w:r>
    </w:p>
    <w:p w14:paraId="28982A7F" w14:textId="77777777" w:rsidR="001A705D" w:rsidRPr="00555EC3" w:rsidRDefault="001A705D"/>
    <w:sectPr w:rsidR="001A705D" w:rsidRPr="00555E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01B"/>
    <w:rsid w:val="0003539E"/>
    <w:rsid w:val="001A705D"/>
    <w:rsid w:val="00232A06"/>
    <w:rsid w:val="00303C81"/>
    <w:rsid w:val="00555EC3"/>
    <w:rsid w:val="00DF2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9B75F"/>
  <w15:chartTrackingRefBased/>
  <w15:docId w15:val="{FE343BA3-D65B-7A43-A709-394EDAA4C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F201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F201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F201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F201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F201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F201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F201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201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F201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201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F201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F201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F201B"/>
    <w:rPr>
      <w:rFonts w:cstheme="majorBidi"/>
      <w:color w:val="0F4761" w:themeColor="accent1" w:themeShade="BF"/>
      <w:sz w:val="28"/>
      <w:szCs w:val="28"/>
    </w:rPr>
  </w:style>
  <w:style w:type="character" w:customStyle="1" w:styleId="50">
    <w:name w:val="标题 5 字符"/>
    <w:basedOn w:val="a0"/>
    <w:link w:val="5"/>
    <w:uiPriority w:val="9"/>
    <w:semiHidden/>
    <w:rsid w:val="00DF201B"/>
    <w:rPr>
      <w:rFonts w:cstheme="majorBidi"/>
      <w:color w:val="0F4761" w:themeColor="accent1" w:themeShade="BF"/>
      <w:sz w:val="24"/>
    </w:rPr>
  </w:style>
  <w:style w:type="character" w:customStyle="1" w:styleId="60">
    <w:name w:val="标题 6 字符"/>
    <w:basedOn w:val="a0"/>
    <w:link w:val="6"/>
    <w:uiPriority w:val="9"/>
    <w:semiHidden/>
    <w:rsid w:val="00DF201B"/>
    <w:rPr>
      <w:rFonts w:cstheme="majorBidi"/>
      <w:b/>
      <w:bCs/>
      <w:color w:val="0F4761" w:themeColor="accent1" w:themeShade="BF"/>
    </w:rPr>
  </w:style>
  <w:style w:type="character" w:customStyle="1" w:styleId="70">
    <w:name w:val="标题 7 字符"/>
    <w:basedOn w:val="a0"/>
    <w:link w:val="7"/>
    <w:uiPriority w:val="9"/>
    <w:semiHidden/>
    <w:rsid w:val="00DF201B"/>
    <w:rPr>
      <w:rFonts w:cstheme="majorBidi"/>
      <w:b/>
      <w:bCs/>
      <w:color w:val="595959" w:themeColor="text1" w:themeTint="A6"/>
    </w:rPr>
  </w:style>
  <w:style w:type="character" w:customStyle="1" w:styleId="80">
    <w:name w:val="标题 8 字符"/>
    <w:basedOn w:val="a0"/>
    <w:link w:val="8"/>
    <w:uiPriority w:val="9"/>
    <w:semiHidden/>
    <w:rsid w:val="00DF201B"/>
    <w:rPr>
      <w:rFonts w:cstheme="majorBidi"/>
      <w:color w:val="595959" w:themeColor="text1" w:themeTint="A6"/>
    </w:rPr>
  </w:style>
  <w:style w:type="character" w:customStyle="1" w:styleId="90">
    <w:name w:val="标题 9 字符"/>
    <w:basedOn w:val="a0"/>
    <w:link w:val="9"/>
    <w:uiPriority w:val="9"/>
    <w:semiHidden/>
    <w:rsid w:val="00DF201B"/>
    <w:rPr>
      <w:rFonts w:eastAsiaTheme="majorEastAsia" w:cstheme="majorBidi"/>
      <w:color w:val="595959" w:themeColor="text1" w:themeTint="A6"/>
    </w:rPr>
  </w:style>
  <w:style w:type="paragraph" w:styleId="a3">
    <w:name w:val="Title"/>
    <w:basedOn w:val="a"/>
    <w:next w:val="a"/>
    <w:link w:val="a4"/>
    <w:uiPriority w:val="10"/>
    <w:qFormat/>
    <w:rsid w:val="00DF201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20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20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20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201B"/>
    <w:pPr>
      <w:spacing w:before="160"/>
      <w:jc w:val="center"/>
    </w:pPr>
    <w:rPr>
      <w:i/>
      <w:iCs/>
      <w:color w:val="404040" w:themeColor="text1" w:themeTint="BF"/>
    </w:rPr>
  </w:style>
  <w:style w:type="character" w:customStyle="1" w:styleId="a8">
    <w:name w:val="引用 字符"/>
    <w:basedOn w:val="a0"/>
    <w:link w:val="a7"/>
    <w:uiPriority w:val="29"/>
    <w:rsid w:val="00DF201B"/>
    <w:rPr>
      <w:i/>
      <w:iCs/>
      <w:color w:val="404040" w:themeColor="text1" w:themeTint="BF"/>
    </w:rPr>
  </w:style>
  <w:style w:type="paragraph" w:styleId="a9">
    <w:name w:val="List Paragraph"/>
    <w:basedOn w:val="a"/>
    <w:uiPriority w:val="34"/>
    <w:qFormat/>
    <w:rsid w:val="00DF201B"/>
    <w:pPr>
      <w:ind w:left="720"/>
      <w:contextualSpacing/>
    </w:pPr>
  </w:style>
  <w:style w:type="character" w:styleId="aa">
    <w:name w:val="Intense Emphasis"/>
    <w:basedOn w:val="a0"/>
    <w:uiPriority w:val="21"/>
    <w:qFormat/>
    <w:rsid w:val="00DF201B"/>
    <w:rPr>
      <w:i/>
      <w:iCs/>
      <w:color w:val="0F4761" w:themeColor="accent1" w:themeShade="BF"/>
    </w:rPr>
  </w:style>
  <w:style w:type="paragraph" w:styleId="ab">
    <w:name w:val="Intense Quote"/>
    <w:basedOn w:val="a"/>
    <w:next w:val="a"/>
    <w:link w:val="ac"/>
    <w:uiPriority w:val="30"/>
    <w:qFormat/>
    <w:rsid w:val="00DF2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F201B"/>
    <w:rPr>
      <w:i/>
      <w:iCs/>
      <w:color w:val="0F4761" w:themeColor="accent1" w:themeShade="BF"/>
    </w:rPr>
  </w:style>
  <w:style w:type="character" w:styleId="ad">
    <w:name w:val="Intense Reference"/>
    <w:basedOn w:val="a0"/>
    <w:uiPriority w:val="32"/>
    <w:qFormat/>
    <w:rsid w:val="00DF201B"/>
    <w:rPr>
      <w:b/>
      <w:bCs/>
      <w:smallCaps/>
      <w:color w:val="0F4761" w:themeColor="accent1" w:themeShade="BF"/>
      <w:spacing w:val="5"/>
    </w:rPr>
  </w:style>
  <w:style w:type="paragraph" w:styleId="ae">
    <w:name w:val="Normal (Web)"/>
    <w:basedOn w:val="a"/>
    <w:uiPriority w:val="99"/>
    <w:semiHidden/>
    <w:unhideWhenUsed/>
    <w:rsid w:val="00555EC3"/>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555E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942</Words>
  <Characters>5376</Characters>
  <Application>Microsoft Office Word</Application>
  <DocSecurity>0</DocSecurity>
  <Lines>44</Lines>
  <Paragraphs>12</Paragraphs>
  <ScaleCrop>false</ScaleCrop>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2</cp:revision>
  <dcterms:created xsi:type="dcterms:W3CDTF">2025-11-26T11:24:00Z</dcterms:created>
  <dcterms:modified xsi:type="dcterms:W3CDTF">2025-11-26T11:26:00Z</dcterms:modified>
</cp:coreProperties>
</file>