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7E321">
      <w:pPr>
        <w:pStyle w:val="3"/>
        <w:keepNext w:val="0"/>
        <w:keepLines w:val="0"/>
        <w:widowControl/>
        <w:suppressLineNumbers w:val="0"/>
      </w:pPr>
      <w:r>
        <w:rPr>
          <w:rStyle w:val="6"/>
        </w:rPr>
        <w:t>关键词</w:t>
      </w:r>
      <w:r>
        <w:t>：脱贫攻坚、精准识别、贫困人口、第一书记、驻村工作队、帮扶人、扶贫资金、内生动力、产业扶贫、异地搬迁</w:t>
      </w:r>
    </w:p>
    <w:p w14:paraId="2BB65F8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DE562F6">
      <w:pPr>
        <w:pStyle w:val="3"/>
        <w:keepNext w:val="0"/>
        <w:keepLines w:val="0"/>
        <w:widowControl/>
        <w:suppressLineNumbers w:val="0"/>
      </w:pPr>
      <w:r>
        <w:rPr>
          <w:rStyle w:val="6"/>
        </w:rPr>
        <w:t>[00:00:00.480] 采访者</w:t>
      </w:r>
      <w:r>
        <w:t>：</w:t>
      </w:r>
      <w:r>
        <w:br w:type="textWrapping"/>
      </w:r>
      <w:r>
        <w:t>嗯，领导你好，呃，我是人民大学应用经济学院的硕士生朱胜奇啊，非常感谢呢，长春县对我们调研团的这个接待。呃，下面我想请您先做个自我介绍，嗯，好。</w:t>
      </w:r>
    </w:p>
    <w:p w14:paraId="0CAFFE87">
      <w:pPr>
        <w:pStyle w:val="3"/>
        <w:keepNext w:val="0"/>
        <w:keepLines w:val="0"/>
        <w:widowControl/>
        <w:suppressLineNumbers w:val="0"/>
      </w:pPr>
      <w:r>
        <w:rPr>
          <w:rStyle w:val="6"/>
        </w:rPr>
        <w:t>[00:00:12.120] 受访者</w:t>
      </w:r>
      <w:r>
        <w:t>：</w:t>
      </w:r>
      <w:r>
        <w:br w:type="textWrapping"/>
      </w:r>
      <w:r>
        <w:t>你好呃。嗯嗯，大家好，我是那个长顺县。嗯，乡村振兴和生态移民综合服务中心主任，我叫张平波。</w:t>
      </w:r>
    </w:p>
    <w:p w14:paraId="2CCCAFF3">
      <w:pPr>
        <w:pStyle w:val="3"/>
        <w:keepNext w:val="0"/>
        <w:keepLines w:val="0"/>
        <w:widowControl/>
        <w:suppressLineNumbers w:val="0"/>
      </w:pPr>
      <w:r>
        <w:rPr>
          <w:rStyle w:val="6"/>
        </w:rPr>
        <w:t>[00:00:22.800] 采访者</w:t>
      </w:r>
      <w:r>
        <w:t>：</w:t>
      </w:r>
      <w:r>
        <w:br w:type="textWrapping"/>
      </w:r>
      <w:r>
        <w:t>嗯，下面想请问您一下，就是嗯，在脱贫攻坚过程中的识别这个贫困人口的机制是什么？就是我们如何精准的去识别真正的穷穷人和保证这个不遗漏或不错过。</w:t>
      </w:r>
    </w:p>
    <w:p w14:paraId="4DCF1790">
      <w:pPr>
        <w:pStyle w:val="3"/>
        <w:keepNext w:val="0"/>
        <w:keepLines w:val="0"/>
        <w:widowControl/>
        <w:suppressLineNumbers w:val="0"/>
      </w:pPr>
      <w:r>
        <w:rPr>
          <w:rStyle w:val="6"/>
        </w:rPr>
        <w:t>[00:00:39.660] 受访者</w:t>
      </w:r>
      <w:r>
        <w:t>：</w:t>
      </w:r>
      <w:r>
        <w:br w:type="textWrapping"/>
      </w:r>
      <w:r>
        <w:t>那个脱贫攻坚时期呢，我们是根据那个贵州省扶贫开发建档立卡工作的实施方案，和贵州省扶贫对象精准识别。嗯，和脱贫退出程序管理暂行办法等文件的要求呢，</w:t>
      </w:r>
    </w:p>
    <w:p w14:paraId="54333FC3">
      <w:pPr>
        <w:pStyle w:val="3"/>
        <w:keepNext w:val="0"/>
        <w:keepLines w:val="0"/>
        <w:widowControl/>
        <w:suppressLineNumbers w:val="0"/>
      </w:pPr>
      <w:r>
        <w:rPr>
          <w:rStyle w:val="6"/>
        </w:rPr>
        <w:t>[00:00:56.190] 受访者</w:t>
      </w:r>
      <w:r>
        <w:t>：</w:t>
      </w:r>
      <w:r>
        <w:br w:type="textWrapping"/>
      </w:r>
      <w:r>
        <w:t>对农户年度人，嗯。年度人民农民人均纯收入在国家当年扶贫标准线下，然后来实现嗯未实现两不愁三保障的农民农村居民，同时按照精准扶贫四看法就是一看房，二看粮，三看劳动力强不强，然后四看家中有没有读书郎啊这种标准呢。然后通过农户申请村级初审并入户调查，然后村民代表大会评议公示，然后，乡镇核实公告公示以后，县级审核并公告。然后，嗯，批复以后就。总户签字确认以后，录入我们的这个全国扶贫的信息系统，然后以这个来嗯进机制来进行识别。</w:t>
      </w:r>
    </w:p>
    <w:p w14:paraId="6F8CCAD0">
      <w:pPr>
        <w:pStyle w:val="3"/>
        <w:keepNext w:val="0"/>
        <w:keepLines w:val="0"/>
        <w:widowControl/>
        <w:suppressLineNumbers w:val="0"/>
      </w:pPr>
      <w:r>
        <w:rPr>
          <w:rStyle w:val="6"/>
        </w:rPr>
        <w:t>[00:01:47.180] 受访者</w:t>
      </w:r>
      <w:r>
        <w:t>：</w:t>
      </w:r>
      <w:r>
        <w:br w:type="textWrapping"/>
      </w:r>
      <w:r>
        <w:t>然后至于说怎么样呢，精准识别真正的穷人和我们的保证不遗漏的这个情况呢。我们是根据实事求是，嗯具体要求就是一切要从实际出发，密切联系与实际具体情况具体分析，然后出公心讲实情，说真话，把真正群众公认的贫困家庭纳入建档立卡，就是第一点，就是要嗯，公开公正，群众公认。嗯，识别标准和识别的程序必须公开透明，然后让群众参与识别，决定识别，然后监督识别。啊，防止出现优亲厚友，全力照顾，真正得到群众的公认，然后经得起考验。</w:t>
      </w:r>
    </w:p>
    <w:p w14:paraId="0DC46106">
      <w:pPr>
        <w:pStyle w:val="3"/>
        <w:keepNext w:val="0"/>
        <w:keepLines w:val="0"/>
        <w:widowControl/>
        <w:suppressLineNumbers w:val="0"/>
      </w:pPr>
      <w:r>
        <w:rPr>
          <w:rStyle w:val="6"/>
        </w:rPr>
        <w:t>[00:02:38.500] 受访者</w:t>
      </w:r>
      <w:r>
        <w:t>：</w:t>
      </w:r>
      <w:r>
        <w:br w:type="textWrapping"/>
      </w:r>
      <w:r>
        <w:t>然后，第二个就是要坚持标准，然后综合研判要坚持识别的标准，对家庭状况从多角度多维度进行综合研判，不搞规模控制，防止一刀切。</w:t>
      </w:r>
    </w:p>
    <w:p w14:paraId="04494CE5">
      <w:pPr>
        <w:pStyle w:val="3"/>
        <w:keepNext w:val="0"/>
        <w:keepLines w:val="0"/>
        <w:widowControl/>
        <w:suppressLineNumbers w:val="0"/>
      </w:pPr>
      <w:r>
        <w:rPr>
          <w:rStyle w:val="6"/>
        </w:rPr>
        <w:t>[00:02:51.600] 受访者</w:t>
      </w:r>
      <w:r>
        <w:t>：</w:t>
      </w:r>
      <w:r>
        <w:br w:type="textWrapping"/>
      </w:r>
      <w:r>
        <w:t>第三点呢，就是嗯，逐户甄别，整户纳入，就是以户为单位，嗯核实情况，数据比对。嗯，逐步甄别，然后整户识别，不搞拆户分户，禁止空空挂户这种情况的发生。</w:t>
      </w:r>
    </w:p>
    <w:p w14:paraId="065F038A">
      <w:pPr>
        <w:pStyle w:val="3"/>
        <w:keepNext w:val="0"/>
        <w:keepLines w:val="0"/>
        <w:widowControl/>
        <w:suppressLineNumbers w:val="0"/>
      </w:pPr>
      <w:r>
        <w:rPr>
          <w:rStyle w:val="6"/>
        </w:rPr>
        <w:t>[00:03:11.120] 受访者</w:t>
      </w:r>
      <w:r>
        <w:t>：</w:t>
      </w:r>
      <w:r>
        <w:br w:type="textWrapping"/>
      </w:r>
      <w:r>
        <w:t>嗯，主要就是这几点，来来，这个精准识别我们的监测对象。</w:t>
      </w:r>
    </w:p>
    <w:p w14:paraId="4D96CBBF">
      <w:pPr>
        <w:pStyle w:val="3"/>
        <w:keepNext w:val="0"/>
        <w:keepLines w:val="0"/>
        <w:widowControl/>
        <w:suppressLineNumbers w:val="0"/>
      </w:pPr>
      <w:r>
        <w:rPr>
          <w:rStyle w:val="6"/>
        </w:rPr>
        <w:t>[00:03:18.480] 采访者</w:t>
      </w:r>
      <w:r>
        <w:t>：</w:t>
      </w:r>
      <w:r>
        <w:br w:type="textWrapping"/>
      </w:r>
      <w:r>
        <w:t>哦，好的。那还请问一下，就是比方说第一书记呃驻深工作队帮扶人这三类群体呢，就是他们主要作用分别是什么？我们想了解一下。</w:t>
      </w:r>
    </w:p>
    <w:p w14:paraId="1F54BC5A">
      <w:pPr>
        <w:pStyle w:val="3"/>
        <w:keepNext w:val="0"/>
        <w:keepLines w:val="0"/>
        <w:widowControl/>
        <w:suppressLineNumbers w:val="0"/>
      </w:pPr>
      <w:r>
        <w:rPr>
          <w:rStyle w:val="6"/>
        </w:rPr>
        <w:t>[00:03:32.760] 受访者</w:t>
      </w:r>
      <w:r>
        <w:t>：</w:t>
      </w:r>
      <w:r>
        <w:br w:type="textWrapping"/>
      </w:r>
      <w:r>
        <w:t>嗯，当时我们派这个第一书记和诉讼工作队还有帮扶责任人，他这些呢，我们主要是起到一个引导，然后规划，然后帮助呃我们村里面和我们脱贫群众的一个脱贫。嗯的一个想想要达到的一个效果，这就是它主要作主要的作用，</w:t>
      </w:r>
    </w:p>
    <w:p w14:paraId="0F0F78A3">
      <w:pPr>
        <w:pStyle w:val="3"/>
        <w:keepNext w:val="0"/>
        <w:keepLines w:val="0"/>
        <w:widowControl/>
        <w:suppressLineNumbers w:val="0"/>
      </w:pPr>
      <w:r>
        <w:rPr>
          <w:rStyle w:val="6"/>
        </w:rPr>
        <w:t>[00:03:49.330] 受访者</w:t>
      </w:r>
      <w:r>
        <w:t>：</w:t>
      </w:r>
      <w:r>
        <w:br w:type="textWrapping"/>
      </w:r>
      <w:r>
        <w:t>主要是嗯，第一个就是要宣传贯彻党的党中央的和国务院关于脱贫攻坚各方面的。呃，一个政策方针，然后决策部署还有工作措施。第二点就是要指导各个他所挂帮的村和嗯开展那个贫困人口精准识别，然后精准帮扶精准退出的工作。</w:t>
      </w:r>
    </w:p>
    <w:p w14:paraId="6AEB4333">
      <w:pPr>
        <w:pStyle w:val="3"/>
        <w:keepNext w:val="0"/>
        <w:keepLines w:val="0"/>
        <w:widowControl/>
        <w:suppressLineNumbers w:val="0"/>
      </w:pPr>
      <w:r>
        <w:rPr>
          <w:rStyle w:val="6"/>
        </w:rPr>
        <w:t>[00:04:11.820] 受访者</w:t>
      </w:r>
      <w:r>
        <w:t>：</w:t>
      </w:r>
      <w:r>
        <w:br w:type="textWrapping"/>
      </w:r>
      <w:r>
        <w:t>第三个呢，就是要推动各项扶贫政策落实到村，落实到户。然后第四个，就是要对我们的那个扶贫项目和扶贫资金起到一个监监管的一个作用，要推动这个项目。的落落地落实，然后要做到公开，嗯公平公正。第五个就是要做好我们嗯贫困群众的一个思想工作，然后宣传教育和情感沟通，然后激发群众的内生动力。</w:t>
      </w:r>
    </w:p>
    <w:p w14:paraId="6C33EE20">
      <w:pPr>
        <w:pStyle w:val="3"/>
        <w:keepNext w:val="0"/>
        <w:keepLines w:val="0"/>
        <w:widowControl/>
        <w:suppressLineNumbers w:val="0"/>
      </w:pPr>
      <w:r>
        <w:rPr>
          <w:rStyle w:val="6"/>
        </w:rPr>
        <w:t>[00:04:46.520] 受访者</w:t>
      </w:r>
      <w:r>
        <w:t>：</w:t>
      </w:r>
      <w:r>
        <w:br w:type="textWrapping"/>
      </w:r>
      <w:r>
        <w:t>第六个就是加强我们的乡村治理，然后通过法治、德治，嗯。嗯，对这个来嗯，加强我们推动我们的移移风易俗，指导制定和和谐就和谐文明的村规民约，以加强我们这个乡村治理。</w:t>
      </w:r>
    </w:p>
    <w:p w14:paraId="57BDD9F6">
      <w:pPr>
        <w:pStyle w:val="3"/>
        <w:keepNext w:val="0"/>
        <w:keepLines w:val="0"/>
        <w:widowControl/>
        <w:suppressLineNumbers w:val="0"/>
      </w:pPr>
      <w:r>
        <w:rPr>
          <w:rStyle w:val="6"/>
        </w:rPr>
        <w:t>[00:05:06.680] 受访者</w:t>
      </w:r>
      <w:r>
        <w:t>：</w:t>
      </w:r>
      <w:r>
        <w:br w:type="textWrapping"/>
      </w:r>
      <w:r>
        <w:t>主要是这几个方面。</w:t>
      </w:r>
    </w:p>
    <w:p w14:paraId="57750654">
      <w:pPr>
        <w:pStyle w:val="3"/>
        <w:keepNext w:val="0"/>
        <w:keepLines w:val="0"/>
        <w:widowControl/>
        <w:suppressLineNumbers w:val="0"/>
      </w:pPr>
      <w:r>
        <w:rPr>
          <w:rStyle w:val="6"/>
        </w:rPr>
        <w:t>[00:05:10.540] 采访者</w:t>
      </w:r>
      <w:r>
        <w:t>：</w:t>
      </w:r>
      <w:r>
        <w:br w:type="textWrapping"/>
      </w:r>
      <w:r>
        <w:t>我想请问，就是脱贫攻坚系列这个政策呢，对这个非贫困村和非贫困人口的影响，呃，在体现在哪些方面？</w:t>
      </w:r>
    </w:p>
    <w:p w14:paraId="133EF534">
      <w:pPr>
        <w:pStyle w:val="3"/>
        <w:keepNext w:val="0"/>
        <w:keepLines w:val="0"/>
        <w:widowControl/>
        <w:suppressLineNumbers w:val="0"/>
      </w:pPr>
      <w:r>
        <w:rPr>
          <w:rStyle w:val="6"/>
        </w:rPr>
        <w:t>[00:05:19.310] 受访者</w:t>
      </w:r>
      <w:r>
        <w:t>：</w:t>
      </w:r>
      <w:r>
        <w:br w:type="textWrapping"/>
      </w:r>
      <w:r>
        <w:t>这个对嗯贫困村和非贫困村这个哈在第一个呢，主要是在这个统筹谋划上，然后对呃我们从省级呃从中央到省级到各个地方，他对贫困村和我们的和非贫村啊，他对贫困村的这个指导意见比较强。然后在统筹谋划上，这个贫困村更有一定的指向性，它有自己发展的一个规划。</w:t>
      </w:r>
    </w:p>
    <w:p w14:paraId="3EDBCB46">
      <w:pPr>
        <w:pStyle w:val="3"/>
        <w:keepNext w:val="0"/>
        <w:keepLines w:val="0"/>
        <w:widowControl/>
        <w:suppressLineNumbers w:val="0"/>
      </w:pPr>
      <w:r>
        <w:rPr>
          <w:rStyle w:val="6"/>
        </w:rPr>
        <w:t>[00:05:46.760] 受访者</w:t>
      </w:r>
      <w:r>
        <w:t>：</w:t>
      </w:r>
      <w:r>
        <w:br w:type="textWrapping"/>
      </w:r>
      <w:r>
        <w:t>然后对于非非贫村呢，它因为非贫困村的相对于贫困村，它的资源条件比较好，然后它有一定的资源积累和基础，基础设施也比较呃比较强。然后他对于自己的一个规划和指向性呢，嗯比较没有那么明确。所以在发展上呢，嗯，和工作重视程度上呢，贫困村比非贫村还要更。更好一点。</w:t>
      </w:r>
    </w:p>
    <w:p w14:paraId="096F0731">
      <w:pPr>
        <w:pStyle w:val="3"/>
        <w:keepNext w:val="0"/>
        <w:keepLines w:val="0"/>
        <w:widowControl/>
        <w:suppressLineNumbers w:val="0"/>
      </w:pPr>
      <w:r>
        <w:rPr>
          <w:rStyle w:val="6"/>
        </w:rPr>
        <w:t>[00:06:15.580] 受访者</w:t>
      </w:r>
      <w:r>
        <w:t>：</w:t>
      </w:r>
      <w:r>
        <w:br w:type="textWrapping"/>
      </w:r>
      <w:r>
        <w:t>第二个就是他第一个就是知道，第二个就是资金投入这一块。然后从一二年我们那个财政专项扶贫资金这个管理办法来说呢，嗯，它是对更倾向于我们的嗯，这个贫困村对非贫村的这个资金投入呢，没有这个贫困村的大。还有在对贫困乡镇和贫困村在资金扶持上面呢，各个地方和嗯对这个资金投入上面的。呃，分配也是不一样的，呃，贫困村的占比都比较大。</w:t>
      </w:r>
    </w:p>
    <w:p w14:paraId="4647B341">
      <w:pPr>
        <w:pStyle w:val="3"/>
        <w:keepNext w:val="0"/>
        <w:keepLines w:val="0"/>
        <w:widowControl/>
        <w:suppressLineNumbers w:val="0"/>
      </w:pPr>
      <w:r>
        <w:rPr>
          <w:rStyle w:val="6"/>
        </w:rPr>
        <w:t>[00:06:52.520] 受访者</w:t>
      </w:r>
      <w:r>
        <w:t>：</w:t>
      </w:r>
      <w:r>
        <w:br w:type="textWrapping"/>
      </w:r>
      <w:r>
        <w:t>第三个就是那个帮扶力量，帮扶力量的一个不不平衡。然后我们从全县统筹的搞考虑嘛，然后从嗯把一些嗯资源比较好，然后嗯帮扶力量比较强的一些部门县制部门呢，就要嗯把它挂帮我们相对贫困偏远的一些村，然后让他们来带动这些贫困村嗯。进行，嗯，进行脱贫，然后出列了。然后相对于说，嗯，黑屏村呢，它挂分的一些呢，就比是一些我们比较，呃。嗯，稍微欠缺嗯一点的就是资呃帮扶资源呀，还有嗯帮扶力量啊，比较欠缺一点的这些小的一些单位呢，就把他调到调到来挂班，我们的飞平村。</w:t>
      </w:r>
    </w:p>
    <w:p w14:paraId="33220B4C">
      <w:pPr>
        <w:pStyle w:val="3"/>
        <w:keepNext w:val="0"/>
        <w:keepLines w:val="0"/>
        <w:widowControl/>
        <w:suppressLineNumbers w:val="0"/>
      </w:pPr>
      <w:r>
        <w:rPr>
          <w:rStyle w:val="6"/>
        </w:rPr>
        <w:t>[00:07:47.480] 受访者</w:t>
      </w:r>
      <w:r>
        <w:t>：</w:t>
      </w:r>
      <w:r>
        <w:br w:type="textWrapping"/>
      </w:r>
      <w:r>
        <w:t>这样能尽快的缩短非贫村和贫困村的这个，在资源帮扶各方面的这个差距，主要就是这三三点。</w:t>
      </w:r>
    </w:p>
    <w:p w14:paraId="60738950">
      <w:pPr>
        <w:pStyle w:val="3"/>
        <w:keepNext w:val="0"/>
        <w:keepLines w:val="0"/>
        <w:widowControl/>
        <w:suppressLineNumbers w:val="0"/>
      </w:pPr>
      <w:r>
        <w:rPr>
          <w:rStyle w:val="6"/>
        </w:rPr>
        <w:t>[00:07:56.380] 采访者</w:t>
      </w:r>
      <w:r>
        <w:t>：</w:t>
      </w:r>
      <w:r>
        <w:br w:type="textWrapping"/>
      </w:r>
      <w:r>
        <w:t>刚刚您谈到了这个呃贫困村的这个资金呢，我想请问就是如何统筹这个扶贫资金，在这个不同项目和这个不同乡镇或村之间的这个分配。</w:t>
      </w:r>
    </w:p>
    <w:p w14:paraId="4D612F99">
      <w:pPr>
        <w:pStyle w:val="3"/>
        <w:keepNext w:val="0"/>
        <w:keepLines w:val="0"/>
        <w:widowControl/>
        <w:suppressLineNumbers w:val="0"/>
      </w:pPr>
      <w:r>
        <w:rPr>
          <w:rStyle w:val="6"/>
        </w:rPr>
        <w:t>[00:08:10.240] 受访者</w:t>
      </w:r>
      <w:r>
        <w:t>：</w:t>
      </w:r>
      <w:r>
        <w:br w:type="textWrapping"/>
      </w:r>
      <w:r>
        <w:t>嗯，这个扶贫资金呢，呃，就是它要发挥一个主要是发挥一个引导和杠杆的一个作用。他嗯，主要就是我们在分配这个扶贫资金的时候，主要是考虑啊，第一个肯定是要从他的贫困程度，第二个要从嗯他的这个资源条件。就是比如说我要分配这个资金到这个相对贫困的这个村，我要看一下他有没有条件来发展产业和各方面的配套设施，有没有这个资源。能不能够嗯，我投入了这个产业，能不能达到既定的效果？所以呃，</w:t>
      </w:r>
    </w:p>
    <w:p w14:paraId="672493F1">
      <w:pPr>
        <w:pStyle w:val="3"/>
        <w:keepNext w:val="0"/>
        <w:keepLines w:val="0"/>
        <w:widowControl/>
        <w:suppressLineNumbers w:val="0"/>
      </w:pPr>
      <w:r>
        <w:rPr>
          <w:rStyle w:val="6"/>
        </w:rPr>
        <w:t>[00:08:52.575] 受访者</w:t>
      </w:r>
      <w:r>
        <w:t>：</w:t>
      </w:r>
      <w:r>
        <w:br w:type="textWrapping"/>
      </w:r>
      <w:r>
        <w:t>从各方面的考虑呢，我们扶贫资金主要是用于产业项目的一个发展和一个配套的基础设施。呃，的一个建设，至于说在不同乡镇之间的这个还是要看不同乡镇之间的这个贫困，贫困的程度和它的贫困群众的一个量的。一个一个程度来来来考虑这个资金的分配。</w:t>
      </w:r>
    </w:p>
    <w:p w14:paraId="3091A202">
      <w:pPr>
        <w:pStyle w:val="3"/>
        <w:keepNext w:val="0"/>
        <w:keepLines w:val="0"/>
        <w:widowControl/>
        <w:suppressLineNumbers w:val="0"/>
      </w:pPr>
      <w:r>
        <w:rPr>
          <w:rStyle w:val="6"/>
        </w:rPr>
        <w:t>[00:09:17.640] 采访者</w:t>
      </w:r>
      <w:r>
        <w:t>：</w:t>
      </w:r>
      <w:r>
        <w:br w:type="textWrapping"/>
      </w:r>
      <w:r>
        <w:t>嗯，还想请问你，比方说在设计这个，呃脱贫政策的时候呢，在保障这个群众脱贫的同时，我们怎么做到就是呃，既扶贫又扶的志向，然后。激发了这个贫困人口的这个内生的发展动力，</w:t>
      </w:r>
    </w:p>
    <w:p w14:paraId="739789E8">
      <w:pPr>
        <w:pStyle w:val="3"/>
        <w:keepNext w:val="0"/>
        <w:keepLines w:val="0"/>
        <w:widowControl/>
        <w:suppressLineNumbers w:val="0"/>
      </w:pPr>
      <w:r>
        <w:rPr>
          <w:rStyle w:val="6"/>
        </w:rPr>
        <w:t>[00:09:34.765] 受访者</w:t>
      </w:r>
      <w:r>
        <w:t>：</w:t>
      </w:r>
      <w:r>
        <w:br w:type="textWrapping"/>
      </w:r>
      <w:r>
        <w:t>嗯嗯，这个内生发展动力呢，它作为嗯群众啊，作为持续长久脱贫一个重要的。</w:t>
      </w:r>
    </w:p>
    <w:p w14:paraId="56D130B8">
      <w:pPr>
        <w:pStyle w:val="3"/>
        <w:keepNext w:val="0"/>
        <w:keepLines w:val="0"/>
        <w:widowControl/>
        <w:suppressLineNumbers w:val="0"/>
      </w:pPr>
      <w:r>
        <w:rPr>
          <w:rStyle w:val="6"/>
        </w:rPr>
        <w:t>[00:09:47.400] 受访者</w:t>
      </w:r>
      <w:r>
        <w:t>：</w:t>
      </w:r>
      <w:r>
        <w:br w:type="textWrapping"/>
      </w:r>
      <w:r>
        <w:t>一项一项工作，然后我们从嗯脱贫攻坚时期一直都比较重视这一这一块工作。所以在具体工作中呢，我们也总结了一些嗯相关的一些工作经验。就比如说我们的主管网村民村村民自治的机制，还有那个四共思想扶贫机制，还有五四三群众工作法。还有我们的这个嗯。</w:t>
      </w:r>
    </w:p>
    <w:p w14:paraId="4368A39F">
      <w:pPr>
        <w:pStyle w:val="3"/>
        <w:keepNext w:val="0"/>
        <w:keepLines w:val="0"/>
        <w:widowControl/>
        <w:suppressLineNumbers w:val="0"/>
      </w:pPr>
      <w:r>
        <w:rPr>
          <w:rStyle w:val="6"/>
        </w:rPr>
        <w:t>[00:10:15.460] 受访者</w:t>
      </w:r>
      <w:r>
        <w:t>：</w:t>
      </w:r>
      <w:r>
        <w:br w:type="textWrapping"/>
      </w:r>
      <w:r>
        <w:t>嗯，等呃正方正正正面典型教育机制等四项机制来激发我们的群众这个嗯，内心动力，就比如第一点就是我们的主管委这个村民自治机制啊，它是坚持用基层党组织的力量和凝聚。而引领群众发动。发展动能，探索建立党组织领导下的村民自治体系。在建强村级组织的基础上，把党的领导向下延伸。以村民小组为单位，建立主管委，采取主策主民定、主务主民理、主事主民管、主记主民评等方式，有效的解决了村民事务无人管，矛盾纠纷调解难，环境卫生脏乱差。</w:t>
      </w:r>
    </w:p>
    <w:p w14:paraId="2FC1575D">
      <w:pPr>
        <w:pStyle w:val="3"/>
        <w:keepNext w:val="0"/>
        <w:keepLines w:val="0"/>
        <w:widowControl/>
        <w:suppressLineNumbers w:val="0"/>
      </w:pPr>
      <w:r>
        <w:rPr>
          <w:rStyle w:val="6"/>
        </w:rPr>
        <w:t>[00:11:08.400] 受访者</w:t>
      </w:r>
      <w:r>
        <w:t>：</w:t>
      </w:r>
      <w:r>
        <w:br w:type="textWrapping"/>
      </w:r>
      <w:r>
        <w:t>发展致富无门路等问题。第二个就是推行那个四共思想，扶贫机制上的激发内生动力，主要是第一就是我们的坚持发展大计与人民共商，美丽家园与人民共建，社会事务与人民共管，发展成果与人民共享的施工机制。</w:t>
      </w:r>
    </w:p>
    <w:p w14:paraId="18A6F033">
      <w:pPr>
        <w:pStyle w:val="3"/>
        <w:keepNext w:val="0"/>
        <w:keepLines w:val="0"/>
        <w:widowControl/>
        <w:suppressLineNumbers w:val="0"/>
      </w:pPr>
      <w:r>
        <w:rPr>
          <w:rStyle w:val="6"/>
        </w:rPr>
        <w:t>[00:11:29.480] 受访者</w:t>
      </w:r>
      <w:r>
        <w:t>：</w:t>
      </w:r>
      <w:r>
        <w:br w:type="textWrapping"/>
      </w:r>
      <w:r>
        <w:t>来呃，突出人民的主体地位。</w:t>
      </w:r>
    </w:p>
    <w:p w14:paraId="2DDE5343">
      <w:pPr>
        <w:pStyle w:val="3"/>
        <w:keepNext w:val="0"/>
        <w:keepLines w:val="0"/>
        <w:widowControl/>
        <w:suppressLineNumbers w:val="0"/>
      </w:pPr>
      <w:r>
        <w:rPr>
          <w:rStyle w:val="6"/>
        </w:rPr>
        <w:t>[00:11:33.700] 受访者</w:t>
      </w:r>
      <w:r>
        <w:t>：</w:t>
      </w:r>
      <w:r>
        <w:br w:type="textWrapping"/>
      </w:r>
      <w:r>
        <w:t>三个就是我们的五四三群众工作机制呢，主要就是给群众讲清楚五个方面的问题，嗯，给群众办好四件事和。让群众有三个感受到来，进一步让群众更加了解到我们的脱贫攻坚工作，和参与到我们的脱贫攻坚工作当中。</w:t>
      </w:r>
    </w:p>
    <w:p w14:paraId="65A7092E">
      <w:pPr>
        <w:pStyle w:val="3"/>
        <w:keepNext w:val="0"/>
        <w:keepLines w:val="0"/>
        <w:widowControl/>
        <w:suppressLineNumbers w:val="0"/>
      </w:pPr>
      <w:r>
        <w:rPr>
          <w:rStyle w:val="6"/>
        </w:rPr>
        <w:t>[00:11:55.340] 受访者</w:t>
      </w:r>
      <w:r>
        <w:t>：</w:t>
      </w:r>
      <w:r>
        <w:br w:type="textWrapping"/>
      </w:r>
      <w:r>
        <w:t>啊，至于说第四个就是我们的正面典型教育机制，主要是从正反两个方面，第一，对做的较好的，我们大力宣传，给予给予表彰，嗯。对于做的比较差的这个村民，我们给予那个上访。以红黑榜这种形式来给予嗯批评教育，让大家有一个正面的积极导向，一个负面的嗯。一一个参考，然后让他们呃对不勤劳、不孝顺、不文明、不守法等负面典型呢，嗯进行负面通报呢，让他们有一定的嗯起到一个震震慑效果。</w:t>
      </w:r>
    </w:p>
    <w:p w14:paraId="322B8A2A">
      <w:pPr>
        <w:pStyle w:val="3"/>
        <w:keepNext w:val="0"/>
        <w:keepLines w:val="0"/>
        <w:widowControl/>
        <w:suppressLineNumbers w:val="0"/>
      </w:pPr>
      <w:r>
        <w:rPr>
          <w:rStyle w:val="6"/>
        </w:rPr>
        <w:t>[00:12:36.000] 采访者</w:t>
      </w:r>
      <w:r>
        <w:t>：</w:t>
      </w:r>
      <w:r>
        <w:br w:type="textWrapping"/>
      </w:r>
      <w:r>
        <w:t>嗯，下面想请您分享一下，就是您在这个长春县的这个脱贫故事，就比方说讲一下您在这个，呃脱贫攻坚过程中，您觉得遇到最大的困难是什么？</w:t>
      </w:r>
    </w:p>
    <w:p w14:paraId="10635813">
      <w:pPr>
        <w:pStyle w:val="3"/>
        <w:keepNext w:val="0"/>
        <w:keepLines w:val="0"/>
        <w:widowControl/>
        <w:suppressLineNumbers w:val="0"/>
      </w:pPr>
      <w:r>
        <w:rPr>
          <w:rStyle w:val="6"/>
        </w:rPr>
        <w:t>[00:12:50.640] 受访者</w:t>
      </w:r>
      <w:r>
        <w:t>：</w:t>
      </w:r>
      <w:r>
        <w:br w:type="textWrapping"/>
      </w:r>
      <w:r>
        <w:t>呃，最大的困难就是在群众的思想教育上，因为。从我们脱贫空间到现在为止，最大的一个困难就是群众在思想上还是嗯在思想上还是有一定程度的。主要是他的受教育程度低，</w:t>
      </w:r>
    </w:p>
    <w:p w14:paraId="3ACCF34F">
      <w:pPr>
        <w:pStyle w:val="3"/>
        <w:keepNext w:val="0"/>
        <w:keepLines w:val="0"/>
        <w:widowControl/>
        <w:suppressLineNumbers w:val="0"/>
      </w:pPr>
      <w:r>
        <w:rPr>
          <w:rStyle w:val="6"/>
        </w:rPr>
        <w:t>[00:13:04.370] 受访者</w:t>
      </w:r>
      <w:r>
        <w:t>：</w:t>
      </w:r>
      <w:r>
        <w:br w:type="textWrapping"/>
      </w:r>
      <w:r>
        <w:t>然后对于一些事情呢，他没有嗯长远的眼光，都是要靠我们的帮扶干部呀，还有我们的村民支两委呀，这些给他呃一定的这个指引。然后他自己对于，呃，就比如说我们还是有一些部分群众呢，对自己的生活还是发展都没有具体的规划。然后还是存在一些等靠要的思想，还是嗯，有部分农户还是存在这样的思想。</w:t>
      </w:r>
    </w:p>
    <w:p w14:paraId="7A3B2C35">
      <w:pPr>
        <w:pStyle w:val="3"/>
        <w:keepNext w:val="0"/>
        <w:keepLines w:val="0"/>
        <w:widowControl/>
        <w:suppressLineNumbers w:val="0"/>
      </w:pPr>
      <w:r>
        <w:rPr>
          <w:rStyle w:val="6"/>
        </w:rPr>
        <w:t>[00:13:36.340] 采访者</w:t>
      </w:r>
      <w:r>
        <w:t>：</w:t>
      </w:r>
      <w:r>
        <w:br w:type="textWrapping"/>
      </w:r>
      <w:r>
        <w:t>嗯，就是您能讲讲这个长春建的那个产业扶贫的案例吗？因为我才查到资料，就是了解到这个贵县的这个河子村好像有上百亩的这个茭白铁啊。</w:t>
      </w:r>
    </w:p>
    <w:p w14:paraId="2820D9CD">
      <w:pPr>
        <w:pStyle w:val="3"/>
        <w:keepNext w:val="0"/>
        <w:keepLines w:val="0"/>
        <w:widowControl/>
        <w:suppressLineNumbers w:val="0"/>
      </w:pPr>
      <w:r>
        <w:rPr>
          <w:rStyle w:val="6"/>
        </w:rPr>
        <w:t>[00:13:49.920] 受访者</w:t>
      </w:r>
      <w:r>
        <w:t>：</w:t>
      </w:r>
      <w:r>
        <w:br w:type="textWrapping"/>
      </w:r>
      <w:r>
        <w:t>这个我们这个产业呢，主要是茭白产业呢，它全县我们总共种植了五千五千余亩，然后它的一个产值呢，能够达到五千余万。然后它有效的带动了我们周边的那个贫困群众的一个增收致富。他因为是农民，他主要还是以种植业还有外出务工这样两项收入为主。所以这产业发展上呢，啊，我们常算有生猪养殖，然后那个精品水果。还有蔬菜。嗯，这些产业项目能够积极的带动我们的脱贫群众啊，增收致富。</w:t>
      </w:r>
    </w:p>
    <w:p w14:paraId="7FE1FC16">
      <w:pPr>
        <w:pStyle w:val="3"/>
        <w:keepNext w:val="0"/>
        <w:keepLines w:val="0"/>
        <w:widowControl/>
        <w:suppressLineNumbers w:val="0"/>
      </w:pPr>
      <w:r>
        <w:rPr>
          <w:rStyle w:val="6"/>
        </w:rPr>
        <w:t>[00:14:29.920] 采访者</w:t>
      </w:r>
      <w:r>
        <w:t>：</w:t>
      </w:r>
      <w:r>
        <w:br w:type="textWrapping"/>
      </w:r>
      <w:r>
        <w:t>嗯，据了解到贵县曾经开展过那个异地的那个搬迁的工作嘛，想请问一下您搬迁之后，那个政府是如何保障这些呃搬迁的群众去适应当地的这个新的生活？</w:t>
      </w:r>
    </w:p>
    <w:p w14:paraId="54244C19">
      <w:pPr>
        <w:pStyle w:val="3"/>
        <w:keepNext w:val="0"/>
        <w:keepLines w:val="0"/>
        <w:widowControl/>
        <w:suppressLineNumbers w:val="0"/>
      </w:pPr>
      <w:r>
        <w:rPr>
          <w:rStyle w:val="6"/>
        </w:rPr>
        <w:t>[00:14:41.640] 受访者</w:t>
      </w:r>
      <w:r>
        <w:t>：</w:t>
      </w:r>
      <w:r>
        <w:br w:type="textWrapping"/>
      </w:r>
      <w:r>
        <w:t>嗯，这个呢，我们针对这个异地搬迁的群众的后续扶持工作呢，我们也出台了相应的政策，五个体系建设呀，还。有各方面的就是一些嗯相应的扶持政策，针对我们这个搬迁群众更快的融入他的搬迁区域的生活。然后就比如说我们组织了一些嗯嗯丰富多彩的这个文化活动进社区，然后让他们更好的能够参与到其中，了解一些了解我们现在搬迁以后的生活，让他们更好的融入这个城镇生活。对于他们的这个呃搬过来以后，我们给予了一定的临时救助，让他们有一定的过渡期。</w:t>
      </w:r>
    </w:p>
    <w:p w14:paraId="15165936">
      <w:pPr>
        <w:pStyle w:val="3"/>
        <w:keepNext w:val="0"/>
        <w:keepLines w:val="0"/>
        <w:widowControl/>
        <w:suppressLineNumbers w:val="0"/>
      </w:pPr>
      <w:r>
        <w:rPr>
          <w:rStyle w:val="6"/>
        </w:rPr>
        <w:t>[00:15:29.640] 受访者</w:t>
      </w:r>
      <w:r>
        <w:t>：</w:t>
      </w:r>
      <w:r>
        <w:br w:type="textWrapping"/>
      </w:r>
      <w:r>
        <w:t>然后，嗯，比如说他们的这个搬过来以后，从农村低保转为了城市城镇低保，他的这块收入上呢也有一定的增加，让他们有一定的生活保障，能够更放心的，然后去嗯。</w:t>
      </w:r>
    </w:p>
    <w:p w14:paraId="55832494">
      <w:pPr>
        <w:pStyle w:val="3"/>
        <w:keepNext w:val="0"/>
        <w:keepLines w:val="0"/>
        <w:widowControl/>
        <w:suppressLineNumbers w:val="0"/>
      </w:pPr>
      <w:r>
        <w:rPr>
          <w:rStyle w:val="6"/>
        </w:rPr>
        <w:t>[00:15:46.300] 受访者</w:t>
      </w:r>
      <w:r>
        <w:t>：</w:t>
      </w:r>
      <w:r>
        <w:br w:type="textWrapping"/>
      </w:r>
      <w:r>
        <w:t>在我们更从容的去，嗯，这个嗯。嗯，融入我们的这个新的生活。</w:t>
      </w:r>
    </w:p>
    <w:p w14:paraId="7A35AC0D">
      <w:pPr>
        <w:pStyle w:val="3"/>
        <w:keepNext w:val="0"/>
        <w:keepLines w:val="0"/>
        <w:widowControl/>
        <w:suppressLineNumbers w:val="0"/>
        <w:rPr>
          <w:b w:val="0"/>
          <w:bCs w:val="0"/>
        </w:rPr>
      </w:pPr>
      <w:r>
        <w:rPr>
          <w:rStyle w:val="6"/>
        </w:rPr>
        <w:t>[00:15:55.400] 采访者</w:t>
      </w:r>
      <w:r>
        <w:t>：</w:t>
      </w:r>
      <w:r>
        <w:br w:type="textWrapping"/>
      </w:r>
      <w:r>
        <w:t>呃，十分感谢您的个分享，就是您的分享也让我们比较全面和深刻的了解到了这个，呃，长春县的这个脱贫的这个历程啊，谢谢你啊。这个这个你你你就把那个雪茄那个夹子。</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4E2B5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2025-11-10T13:48:30Z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