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EECD2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t xml:space="preserve"> 巨鹿县、国家外汇管理局、帮扶模式、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政银企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机制、扶贫资金分配、防返贫监测、大数据、阿里巴巴特派员、驻村第一书记、脱贫攻坚、乡村振兴</w:t>
      </w:r>
    </w:p>
    <w:p w14:paraId="7F600A27" w14:textId="77777777" w:rsidR="00A441BE" w:rsidRPr="00A441BE" w:rsidRDefault="00A441BE" w:rsidP="00A441B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kern w:val="0"/>
          <w:sz w:val="24"/>
          <w:szCs w:val="24"/>
        </w:rPr>
        <w:pict w14:anchorId="567E6AAA">
          <v:rect id="_x0000_i1031" style="width:0;height:1.5pt" o:hralign="center" o:hrstd="t" o:hr="t" fillcolor="#a0a0a0" stroked="f"/>
        </w:pict>
      </w:r>
    </w:p>
    <w:p w14:paraId="22728084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这种监测的这个模式也是变相的推广到全国了，对推广到全国，所以说，你说其实当时也没有也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不具备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这种这种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条件，包括当时实施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户户通自来水的时候，那当时县里也没有钱，也没有钱，没有钱啊。那当时的筹资也是通过企业不让企业让一些利润，还是对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一一个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是一个是企业，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呃主主要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还是这几个方面吧，一个是想办法争争争争取一些中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中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中长期的国债，国债嗯嗯嗯嗯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呃财政财政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往里面投一点啊。啊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户里户里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农户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筹一点筹一点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啊呃企业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企业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，到时候你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你你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就把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利利润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让出来是吧，该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该呃把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一些利润让出来。</w:t>
      </w:r>
    </w:p>
    <w:p w14:paraId="1DB915A8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[00:00:46.610]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这样通过几方合力，最后才把这个事办办成啊呃，</w:t>
      </w:r>
    </w:p>
    <w:p w14:paraId="60808F5E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[00:00:51.710]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所以我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我我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感觉就是巨鹿历届的县委县政府对这个民生工作都很重视，看得很长远，看得很长远，嗯嗯，每项工作都是做在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呃这个全全省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的前列，甚至是全国的一个前列了。嗯嗯</w:t>
      </w:r>
    </w:p>
    <w:p w14:paraId="3F08F1F9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[00:01:08.120]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明白，就是还想问，顺带的问你一个问题，就是刚才也是访谈的时候也提到了，包括我们做这个背景调查也查到，就是国家外汇局对咱们巨鹿县的帮扶，也是从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九四年九四年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扶贫开发就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开始了。对，呃，我是了解到有一个模式叫局县银企四级这样一个帮扶模式，你能具体讲讲，就是这这些个机制，包括和第一书记驻村工作队这个这种呃，直接面对村民的这个领导干部。</w:t>
      </w:r>
    </w:p>
    <w:p w14:paraId="5537BBB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[00:01:33.980]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啊，这个外汇局是从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一九九九四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年开始帮扶巨鹿，每年都往巨鹿派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派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这个挂职的帮扶干部，嗯，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现在呃有一个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同志在县里，呃挂职，是县政府的党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党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党组成员吧。还有县一级的干部，县一级的，嗯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啊原来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都是副县长，呃，现在还有一名干部在在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一个村里，就是驻驻村的第一书记，嗯啊前后从九四年到现在派了大概。大概有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二二十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多批，二十多批对啊。这个而且每年这个国家外汇管理局的，呃，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这些一些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那个局长副局长都要来，嗯嗯啊呃，</w:t>
      </w:r>
    </w:p>
    <w:p w14:paraId="562948A6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[00:02:22.460]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现在这个从二一年以来。这个我们当时做过一个不完全的统计，从九四年以来，国家外汇管理局对我们的这个捐资也好，帮扶也好，呃大概有三千多万，三千多万，九四年到现在，呃，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只能比这个多更少啊。</w:t>
      </w:r>
    </w:p>
    <w:p w14:paraId="08D4FB19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[00:02:41.880]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呃，这个他这个现在搞的这个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什么，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这个呃政政局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引起是吧，</w:t>
      </w:r>
      <w:r w:rsidRPr="00A441BE">
        <w:rPr>
          <w:rFonts w:ascii="宋体" w:eastAsia="宋体" w:hAnsi="宋体" w:cs="宋体"/>
          <w:kern w:val="0"/>
          <w:sz w:val="24"/>
          <w:szCs w:val="24"/>
        </w:rPr>
        <w:lastRenderedPageBreak/>
        <w:t>嗯，这个国家外汇管理局，因为它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它也它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也算是发挥它的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行业行业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部门的优势吧，因为它和金融系统。这种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联系啊，来往比较比较比较多是吧，</w:t>
      </w:r>
    </w:p>
    <w:p w14:paraId="6DB1AC0C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[00:03:03.240]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国家外汇国家外汇管理局帮扶记录之后呢，这个我们县里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专门专门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成立了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建立了一个呃，政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政政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银企的一个定期的，呃。一个交流机制啊，定期的会组织这个国家外汇管理局，国家外汇管理局会会会牵头帮忙我们协调协调一些，呃，</w:t>
      </w:r>
    </w:p>
    <w:p w14:paraId="54222A84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[00:03:26.810]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相关的一些这种金融机构，或者是这个商业银行。呃，现在在在你这个农业也好，工业也好，商业也好，呃，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包包括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你这个外贸这个。你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这个出口方面的。你有你有你有什么样的这个需要他，他就会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组织呃相相关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的金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金融机构过来啊。</w:t>
      </w:r>
    </w:p>
    <w:p w14:paraId="3DC5E1FF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[00:03:52.330]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这个目前这个巨鹿县在这个邢台市。这个各个县里面是这个县里这个设立金融机构最多的一个县，这个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沾了这个国家外汇管理局帮扶的，你像你像一些这个我我们现在有中国银行，中国银行一般情况下是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不不在不在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县县级设立的，对对啊，我们还有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河北河北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啊。我们还有常州银行，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金融机构比其他县。数量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数数量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是非常多的，数量是，嗯，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而且呃受国家外汇管理局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的帮帮扶，</w:t>
      </w:r>
    </w:p>
    <w:p w14:paraId="6B7BB785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[00:04:35.050]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我们县的一些办理一些这个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外贸外贸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出口方面。呃，我们有专门的窗口，专门窗口对。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啊所以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说从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从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这个角度来讲，呃，这个外外汇局对对巨鹿县的这个帮帮扶非常大啊方方面面，</w:t>
      </w:r>
    </w:p>
    <w:p w14:paraId="043C58E3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[00:04:53.290]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还有一个就是从脱贫攻坚以来。外汇局协调这个阿里巴巴，</w:t>
      </w:r>
    </w:p>
    <w:p w14:paraId="1A2AC1C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[00:04:59.160]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呃，这个专门往往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往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巨鹿县，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呃派了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一个叫特派员，这个河北省只有是两个县，一个巨鹿县，一个是张家口的。</w:t>
      </w:r>
    </w:p>
    <w:p w14:paraId="7558A371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[00:05:10.420]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哪个县？是，赤城县是。是是哪个县，当当时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全国也不多，全国好像有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有有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那么几十个县吧，</w:t>
      </w:r>
    </w:p>
    <w:p w14:paraId="64831013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[00:05:24.415]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啊这个当时是马云。这个，嗯，他亲自安排的。啊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阿里巴巴这个特派员在巨鹿已经待了。呃，有六七年了吧，有六七年对。呃，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也换了有三批干部了，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就是就是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人家就是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脱离脱离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原来单位的工作，就在就在就在县里住这些，然后利用他，利用他阿里巴巴的一些平台优势，他帮助你县里去发展产业，发展经济。啊，你像我们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金银花水啊就是。</w:t>
      </w:r>
      <w:r w:rsidRPr="00A441BE">
        <w:rPr>
          <w:rFonts w:ascii="宋体" w:eastAsia="宋体" w:hAnsi="宋体" w:cs="宋体"/>
          <w:kern w:val="0"/>
          <w:sz w:val="24"/>
          <w:szCs w:val="24"/>
        </w:rPr>
        <w:lastRenderedPageBreak/>
        <w:t>呃，通过阿里巴，就是阿里巴巴的那个销售渠道啊，给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推的效果非常好，效果对效果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就是好。</w:t>
      </w:r>
    </w:p>
    <w:p w14:paraId="130C83A5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[00:06:12.910]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后面再问一些，就是基于刚才这么访谈的一些宏观上的，您的一些感受，就是咱们在分配这种扶贫资金的时候，主要是按照一个什么样的维度，它是按产业去划分，还是说按照这个村，嗯啊，还是按照这个直接发放到贫困户的手中。这个资金分配是一个什么样的逻辑机制？</w:t>
      </w:r>
    </w:p>
    <w:p w14:paraId="62230324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[00:06:37.360]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嗯呃，从这个中央和省。</w:t>
      </w:r>
    </w:p>
    <w:p w14:paraId="743C70BD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[00:06:40.500]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给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各县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分这个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脱贫攻坚资金的时候，当时叫叫专项扶贫资金，嗯，它是按照你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你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这个各县的。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农业农业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人口来分的，就是说你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你你你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这个县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人人人人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多，我就给你分的多，它是按照人人人口的那个因素法。分的，但是到了县县级之后呢，</w:t>
      </w:r>
    </w:p>
    <w:p w14:paraId="4DBDFBBE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[00:07:00.280]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在脱贫攻坚期间，这个当时的政策规定，这个扶贫资金只能投向于贫困村和这个贫困户。啊，但是投向贫困村贫困户的方方式，主要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当时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是呃分两个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大的，或者是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三个三个三个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大的方面啊，一个就是投投向一些这个村内的一些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一些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道路啊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呃或者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水利啊，一些这这种基础设施类的。这个当时的政策规定，只能是向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向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这个贫困村投。</w:t>
      </w:r>
    </w:p>
    <w:p w14:paraId="0C6F963F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[00:07:36.055]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当时我们有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八十六个贫困村，嗯嗯嗯，呃，这个非贫困村不能投。呃，第二个方面就是呃，就是投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投向投向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一些产业方面的，</w:t>
      </w:r>
    </w:p>
    <w:p w14:paraId="2FE3A9C8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[00:07:49.070]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产业方面的一个主要的形式，就是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通过呃扶扶持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一些这个扶扶贫方面的这个龙头企业，然后通过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资金资金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入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入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入股的方式啊嗯嗯嗯，这个让企业呢，给这个全县所有的脱脱贫户啊嗯。按那个股金分红啊啊这是一种形式啊第三种形式呢，就是扶持这个贫困户自己发展一些产业项目。比如说一些种植项目，一些养殖项目，一些这个手手工业的项目，这部分资金呢，就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直接直接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打到贫困户卡上，直接打贫困户卡上哦哦就是相当于主要是这么三种形式吧。</w:t>
      </w:r>
    </w:p>
    <w:p w14:paraId="4BF52EA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[00:08:35.540]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嗯嗯，现在到了到了现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现在是现在是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过渡期嘛，过渡期的这个资金的使用范围，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相比于脱贫攻坚期间有一个变化，一个变化主要体现在什么地方呢？就是现在侧重于扶持壮大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村集体经济，集体经济对他为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为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下一步的全面推进乡村振兴在做准备。</w:t>
      </w:r>
    </w:p>
    <w:p w14:paraId="180BA412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[00:08:59.820]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啊就是说现在脱贫户的这个收入，收入也好，他的这个扶持也好，也基本上到到位了。</w:t>
      </w:r>
    </w:p>
    <w:p w14:paraId="11A2137E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[00:09:06.420]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如果以后实现全面的乡乡乡村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振兴的话，你那个扶持的范围会会更广，你会面向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全体全体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所有农户。所以说，你只能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首先首先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壮大你这个村集体经济，你村里没有钱。</w:t>
      </w:r>
    </w:p>
    <w:p w14:paraId="11D29128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[00:09:22.510]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你想干什么干不成？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嗯嗯嗯啊再一个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就是这个他这个资金投向的范围，逐步的这个拓展到一些非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非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贫困村，这片一共原来有脱贫攻坚期间有这个八十六个贫困村，嗯嗯，我们所有的村加起来是二百九十一个村。是吧，比如说你贫困村的占的比例连三分之一都不到，嗯嗯啊，这部分村的一些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一些项目也好一些这个基础设施也好啊，相对于原来的贫困村，其实欠账还是比较多的，嗯嗯啊，所以它的政策现在正在逐步的。这个调整调整。</w:t>
      </w:r>
    </w:p>
    <w:p w14:paraId="561770D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[00:10:09.780]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嗯对，明白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明白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，就是那咱们再问就是最后一个问题啊，最后一个问题就是，呃，也刚才听到了咱们居住有这么多典型的这个做法，</w:t>
      </w:r>
    </w:p>
    <w:p w14:paraId="5C50C29E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[00:10:18.500]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就三加六加N的产业扶贫体系，一加三加一的这个防返贫监测机制，包括还有很多各种各样的公共服务，我还听说过一加九加N的创业体系，我看有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这么多很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很很很很很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很有亮点的这个提法，就是那您在实际工作当中，是如何协调这种不同的不同门类的这种政策体系的？</w:t>
      </w:r>
    </w:p>
    <w:p w14:paraId="2147116D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[00:10:29.855]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嗯，这个脱贫攻坚期间，我们主要是通过当时县里这个有一个叫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扶贫县，有一个县委扶贫工作领导小组。后来叫，后来叫脱贫，脱贫攻坚这个什么那个工作领导小组，这个小组的，呃，这个组长是县委书记和县长啊。县委副书记是常务副组长啊呃，这个完了以后有这个相关的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成成员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单位，</w:t>
      </w:r>
    </w:p>
    <w:p w14:paraId="3E7436E6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[00:11:01.425]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这些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成员成员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单位呢，把把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这个各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行业部门，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呃各乡镇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啊，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全部全部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都包含进去了。</w:t>
      </w:r>
    </w:p>
    <w:p w14:paraId="0B6AE728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[00:11:08.700]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这个小组的办公室当时就在，呃，扶贫办和乡村政治局设立。所以我们这个统筹各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各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部门的呃，</w:t>
      </w:r>
    </w:p>
    <w:p w14:paraId="1F32959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[00:11:17.395]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推推进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的工作，主要是通过这个小领导小组来的。领导小组啊，来这个推进啊。</w:t>
      </w:r>
    </w:p>
    <w:p w14:paraId="72A19433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[00:11:25.420]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另外一个就是在脱贫攻坚期间，当时那个氛围，这个全国上上下吧，特别是这个贫困县的这个，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呃共共同这个这个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推进脱贫攻坚的这个氛围非常浓厚。啊各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各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部门也好，各乡镇也好，没有说是安排任务以后出现。这个讨价还价的情况，没有这种情况，嗯。</w:t>
      </w:r>
    </w:p>
    <w:p w14:paraId="3BBF5A45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[00:11:52.000]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好的，那这个非常感谢这个严局长，我们今天这个访谈就到此结束了，老师和同学们还有什么想提问补充的问题啊？</w:t>
      </w:r>
    </w:p>
    <w:p w14:paraId="36F6D8B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[00:12:01.560] 采访者（其他人）：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没有了啊陆老师啊，我问我问一个关于这个外管局的这个问题哦啊，那其实也是涉及到他们就是派驻干部到这边啊。我关注到有一个干部一九年就过来了，山西之前做副县长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啊嗯啊那个干不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啊，这个是不是也是比较少见的，就是像啊北京来的干部在这个这边挂职已经一直挂了六年。</w:t>
      </w:r>
    </w:p>
    <w:p w14:paraId="36E4C18B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[00:12:25.200]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对，那是谁？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是赵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赵赵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丽华吧？啊孟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孟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阳是吧？啊啊孟阳孟孟阳是在赵丽华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之之后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的，孟阳是是是这个今年今年上半年走的啊他已经现在回去了，他已经走了，</w:t>
      </w:r>
    </w:p>
    <w:p w14:paraId="00E1BBE7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[00:12:43.625]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他原来是在我们张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王坦乡的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一个大刘庄，他是担任那个驻村的。第一书记啊，然后他在村里待了有两三年吧，嗯这个然后又把他呃调调成这个挂职的副县长啊，副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县长呃在这儿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待了有也是有两三年。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外汇局人家有一个定定期的这个轮岗的机制，就是说你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你你你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这个干部好了，呃人家也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也也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不可能长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呃长期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在这里。孟阳这个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算是算是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待的时间比较长的。</w:t>
      </w:r>
    </w:p>
    <w:p w14:paraId="6EF24E8D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[00:13:19.540]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汪洋来的时候，呃，他把他的那个孩子都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带过来了，就在就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在我们县城上学，然后他在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县城呃还买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了一套房子，所以这就等于直接把把这个家安到这里了啊，所以说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这个这个外汇外汇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局的干部对剧组的。这个帮扶力度非常大，</w:t>
      </w:r>
    </w:p>
    <w:p w14:paraId="60BC7BEC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[00:13:42.510]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在他之前还有一个赵棣华县长啊。赵棣华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县长呃在巨鹿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也是待了有七八年啊。他当时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也是呃和孟阳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一样，他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就是呃把他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孩子接过来，孩子就在村里上学，然后他把他那个他老父亲接过来，老父亲在北京没人管啊，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就呃就跟着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他啊。啊，所以说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奉献的力度还是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三十多年，这个巨鹿，巨鹿和外汇局这个感情非常深啊，这这些故事，这个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挖掘挖掘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带过来了个孩子过来上村里上小学。</w:t>
      </w:r>
    </w:p>
    <w:p w14:paraId="39EAE620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[00:14:25.235]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对呀，他当时赵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赵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丽华现在是国家外汇管理局的工会主席啊，他每年都过来啊啊他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原来在待的那个村是巨鹿镇的东东辛庄啊，当时他就在村委会住的，当时条件也比较差啊。这个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，呃，但是人家来了以后，人家好了，人家就</w:t>
      </w:r>
      <w:r w:rsidRPr="00A441BE">
        <w:rPr>
          <w:rFonts w:ascii="宋体" w:eastAsia="宋体" w:hAnsi="宋体" w:cs="宋体"/>
          <w:kern w:val="0"/>
          <w:sz w:val="24"/>
          <w:szCs w:val="24"/>
        </w:rPr>
        <w:lastRenderedPageBreak/>
        <w:t>呃，就在村里扎着，嗯，啊。那怎么办？那只能他们当时孩子也小啊，就只能把孩子接接过来，就在村里上学。啊。嗯嗯，刘老师，还有什么问题呢？</w:t>
      </w:r>
    </w:p>
    <w:p w14:paraId="038B27DB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[00:15:00.000] 采访者（其他人）：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好好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好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，就是我看见资料就是说，你们是通过大数据来防止返贫的。</w:t>
      </w:r>
    </w:p>
    <w:p w14:paraId="0C84A1F4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[00:15:06.000] 采访者（其他人）：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然后我想知道你们的数据来源是怎么样来的，然后多久来进行收集，以及如何来确保它的。</w:t>
      </w:r>
    </w:p>
    <w:p w14:paraId="5745B341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[00:15:12.140] 采访者（其他人）：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准确性</w:t>
      </w:r>
    </w:p>
    <w:p w14:paraId="27FAA57F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[00:15:21.320]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数据来源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主要是主要是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这个三个方面，</w:t>
      </w:r>
    </w:p>
    <w:p w14:paraId="55ABCDA8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[00:15:25.770]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一一一一个就是那个上上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上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上级的，通过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保部门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去去那个他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推送一些数据，比如说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有这个有这个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住院的，有得大病的是吧，哎他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会给你定期的推送数据。</w:t>
      </w:r>
    </w:p>
    <w:p w14:paraId="3AFD7BAD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[00:15:45.040] 受访者：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啊另外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一个就是通过一些部门的筛查预警啊呃部部，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呃这个比如呃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除了现在这个大大病的住住院的比较多，还有一些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出现了一些这个意外意外事故，比如说有一些交通事故了，有些火灾了，是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通过通过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一些这个行业部门预警报过来。另外第三个就是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通过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村村村里的群众，呃人家可以自主上报啊，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村里村里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都有这个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什么小程序，拿拿那个手机一扫，自己可以报，自己可以报。所以通过这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三三种途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途径，基本上能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能能够能够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实现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呃随时随时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就随时就可以掌握，随时上报，呃随时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流呃就可以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流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览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处理啊。</w:t>
      </w:r>
    </w:p>
    <w:p w14:paraId="297E66ED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[00:16:34.720] 采访者（其他人）：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明白了，嗯，好老师，大家还有什么问题吗？</w:t>
      </w:r>
    </w:p>
    <w:p w14:paraId="713F6C15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[00:16:40.000]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嗯，好的，好的</w:t>
      </w:r>
      <w:proofErr w:type="gramStart"/>
      <w:r w:rsidRPr="00A441BE">
        <w:rPr>
          <w:rFonts w:ascii="宋体" w:eastAsia="宋体" w:hAnsi="宋体" w:cs="宋体"/>
          <w:kern w:val="0"/>
          <w:sz w:val="24"/>
          <w:szCs w:val="24"/>
        </w:rPr>
        <w:t>好的</w:t>
      </w:r>
      <w:proofErr w:type="gramEnd"/>
      <w:r w:rsidRPr="00A441BE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922679A" w14:textId="77777777" w:rsidR="00A441BE" w:rsidRPr="00A441BE" w:rsidRDefault="00A441BE" w:rsidP="00A441B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41BE">
        <w:rPr>
          <w:rFonts w:ascii="宋体" w:eastAsia="宋体" w:hAnsi="宋体" w:cs="宋体"/>
          <w:b/>
          <w:bCs/>
          <w:kern w:val="0"/>
          <w:sz w:val="24"/>
          <w:szCs w:val="24"/>
        </w:rPr>
        <w:t>[00:16:43.000] 采访者：</w:t>
      </w:r>
      <w:r w:rsidRPr="00A441BE">
        <w:rPr>
          <w:rFonts w:ascii="宋体" w:eastAsia="宋体" w:hAnsi="宋体" w:cs="宋体"/>
          <w:kern w:val="0"/>
          <w:sz w:val="24"/>
          <w:szCs w:val="24"/>
        </w:rPr>
        <w:br/>
        <w:t>好，感谢严局长。我们今天这个访谈到此结束了。</w:t>
      </w:r>
    </w:p>
    <w:p w14:paraId="50DF6690" w14:textId="77777777" w:rsidR="00CC2E24" w:rsidRPr="00A441BE" w:rsidRDefault="00CC2E24">
      <w:pPr>
        <w:rPr>
          <w:rFonts w:hint="eastAsia"/>
        </w:rPr>
      </w:pPr>
    </w:p>
    <w:sectPr w:rsidR="00CC2E24" w:rsidRPr="00A44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8B"/>
    <w:rsid w:val="00016569"/>
    <w:rsid w:val="0018467F"/>
    <w:rsid w:val="003E0321"/>
    <w:rsid w:val="006E1C8B"/>
    <w:rsid w:val="00A17F6E"/>
    <w:rsid w:val="00A441B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C711A-5EA2-46FB-8648-436E2CAE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3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847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2025-11-20T03:14:00Z</dcterms:created>
  <dcterms:modified xsi:type="dcterms:W3CDTF">2025-11-20T03:19:00Z</dcterms:modified>
</cp:coreProperties>
</file>